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D3ECC" w14:textId="7687DA3F" w:rsidR="009348ED" w:rsidRPr="009348ED" w:rsidRDefault="009348ED" w:rsidP="009348E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9348ED">
        <w:rPr>
          <w:position w:val="-8"/>
          <w:sz w:val="122"/>
        </w:rPr>
        <w:t>N</w:t>
      </w:r>
    </w:p>
    <w:p w14:paraId="53A6A113" w14:textId="3C2BF5AC" w:rsidR="00A04146" w:rsidRDefault="009348ED" w:rsidP="008616C3">
      <w:r>
        <w:t xml:space="preserve">os preparamos para considerar un nuevo plan de desarrollo. El Gobierno ya citó al Congreso para que en reuniones extraordinarias lo tramite. El Departamento Nacional de Planeación ha publicado el documento </w:t>
      </w:r>
      <w:hyperlink r:id="rId8" w:history="1">
        <w:r w:rsidRPr="009348ED">
          <w:rPr>
            <w:rStyle w:val="Hipervnculo"/>
          </w:rPr>
          <w:t>Bases del Plan Nacional de Desarrollo 2018-2022 Pacto por Colombia Pacto por la equidad</w:t>
        </w:r>
      </w:hyperlink>
      <w:r>
        <w:t>. Si se tratara del plan en otro país, varias firmas de contadores divulgarían sus análisis y críticas sobre él.</w:t>
      </w:r>
    </w:p>
    <w:p w14:paraId="7D7C8B11" w14:textId="7BF557D6" w:rsidR="009348ED" w:rsidRDefault="009348ED" w:rsidP="000C64B9">
      <w:r>
        <w:t xml:space="preserve">Los títulos principales del documento son: </w:t>
      </w:r>
      <w:r w:rsidRPr="009348ED">
        <w:t>Pacto por la equidad: política social moderna centrada en la familia, eficiente, de calidad y</w:t>
      </w:r>
      <w:r>
        <w:t xml:space="preserve"> </w:t>
      </w:r>
      <w:r w:rsidRPr="009348ED">
        <w:t>conectada a mercados</w:t>
      </w:r>
      <w:r>
        <w:t>, P</w:t>
      </w:r>
      <w:r w:rsidRPr="009348ED">
        <w:t>acto por el emprendimiento y la productividad: una economía dinámica, incluyente y</w:t>
      </w:r>
      <w:r>
        <w:t xml:space="preserve"> </w:t>
      </w:r>
      <w:r w:rsidRPr="009348ED">
        <w:t>sostenible que potencie todos nuestros talentos</w:t>
      </w:r>
      <w:r>
        <w:t xml:space="preserve">, </w:t>
      </w:r>
      <w:r w:rsidRPr="009348ED">
        <w:t>Pacto por la legalidad: justicia transparente y seguridad efectiva para que todos vivamos con</w:t>
      </w:r>
      <w:r w:rsidR="00E62B44">
        <w:t xml:space="preserve"> </w:t>
      </w:r>
      <w:r w:rsidR="00E62B44" w:rsidRPr="00E62B44">
        <w:t>libertad y en democracia</w:t>
      </w:r>
      <w:r w:rsidR="00E62B44">
        <w:t xml:space="preserve">, </w:t>
      </w:r>
      <w:r w:rsidR="00E62B44" w:rsidRPr="00E62B44">
        <w:t>Pacto por la sostenibilidad: producir conservando y conservar produciendo</w:t>
      </w:r>
      <w:r w:rsidR="00E62B44">
        <w:t xml:space="preserve">, </w:t>
      </w:r>
      <w:r w:rsidR="00E62B44" w:rsidRPr="00E62B44">
        <w:t>Pacto por la Ciencia, la Tecnología y  la Innovación: un sistema para construir el</w:t>
      </w:r>
      <w:r w:rsidR="00E62B44">
        <w:t xml:space="preserve"> </w:t>
      </w:r>
      <w:r w:rsidR="00E62B44" w:rsidRPr="00E62B44">
        <w:t>conocimiento de la Colombia del futuro</w:t>
      </w:r>
      <w:r w:rsidR="00E62B44">
        <w:t xml:space="preserve">, </w:t>
      </w:r>
      <w:r w:rsidR="00E62B44" w:rsidRPr="00E62B44">
        <w:t>Pacto por el transporte y la logística para la competitividad y la integración regional</w:t>
      </w:r>
      <w:r w:rsidR="00E62B44">
        <w:t xml:space="preserve">, </w:t>
      </w:r>
      <w:r w:rsidR="00E62B44" w:rsidRPr="00E62B44">
        <w:t>Pacto por la transformación digital de Colombia: Gobierno, empresas y hogares conectados</w:t>
      </w:r>
      <w:r w:rsidR="00E62B44">
        <w:t xml:space="preserve"> </w:t>
      </w:r>
      <w:r w:rsidR="00E62B44" w:rsidRPr="00E62B44">
        <w:t>con la era del conocimiento</w:t>
      </w:r>
      <w:r w:rsidR="00E62B44">
        <w:t xml:space="preserve">, </w:t>
      </w:r>
      <w:r w:rsidR="00E62B44" w:rsidRPr="00E62B44">
        <w:t>Pacto por la calidad y eficiencia de servicios públicos</w:t>
      </w:r>
      <w:r w:rsidR="00E62B44">
        <w:t xml:space="preserve">: agua y energía para promover </w:t>
      </w:r>
      <w:r w:rsidR="00E62B44" w:rsidRPr="00E62B44">
        <w:t>la</w:t>
      </w:r>
      <w:r w:rsidR="00E62B44">
        <w:t xml:space="preserve"> </w:t>
      </w:r>
      <w:r w:rsidR="00E62B44" w:rsidRPr="00E62B44">
        <w:t>competitividad y el bienestar de todos</w:t>
      </w:r>
      <w:r w:rsidR="00E62B44">
        <w:t xml:space="preserve">, </w:t>
      </w:r>
      <w:r w:rsidR="00E62B44" w:rsidRPr="00E62B44">
        <w:t>Pacto por los recursos minero-energéticos  para el crecimiento sostenible y la expansión de</w:t>
      </w:r>
      <w:r w:rsidR="00E62B44">
        <w:t xml:space="preserve"> </w:t>
      </w:r>
      <w:r w:rsidR="00E62B44" w:rsidRPr="00E62B44">
        <w:t>oportunidades</w:t>
      </w:r>
      <w:r w:rsidR="00E62B44">
        <w:t xml:space="preserve">, </w:t>
      </w:r>
      <w:r w:rsidR="00E62B44" w:rsidRPr="00E62B44">
        <w:t>Pacto por la identidad y la creatividad: desarrollo de la economía naranja y protección y</w:t>
      </w:r>
      <w:r w:rsidR="00E62B44">
        <w:t xml:space="preserve"> </w:t>
      </w:r>
      <w:r w:rsidR="00E62B44" w:rsidRPr="00E62B44">
        <w:t xml:space="preserve">promoción de nuestra </w:t>
      </w:r>
      <w:r w:rsidR="00E62B44" w:rsidRPr="00E62B44">
        <w:t>cultura</w:t>
      </w:r>
      <w:r w:rsidR="00E62B44">
        <w:t xml:space="preserve">, </w:t>
      </w:r>
      <w:r w:rsidR="00E62B44" w:rsidRPr="00E62B44">
        <w:t>Pacto por la Construcción de Paz: víctimas, reintegración, estabilización y reconciliación</w:t>
      </w:r>
      <w:r w:rsidR="00E62B44">
        <w:t xml:space="preserve">, </w:t>
      </w:r>
      <w:r w:rsidR="00E62B44" w:rsidRPr="00E62B44">
        <w:t>Pacto por la equidad de oportunidades para grupos étnicos: indígenas, negros, afros,</w:t>
      </w:r>
      <w:r w:rsidR="00E62B44">
        <w:t xml:space="preserve"> </w:t>
      </w:r>
      <w:r w:rsidR="00E62B44" w:rsidRPr="00E62B44">
        <w:t xml:space="preserve">raizales, palenqueros y </w:t>
      </w:r>
      <w:proofErr w:type="spellStart"/>
      <w:r w:rsidR="00E62B44" w:rsidRPr="00E62B44">
        <w:t>Rrom</w:t>
      </w:r>
      <w:proofErr w:type="spellEnd"/>
      <w:r w:rsidR="00E62B44">
        <w:t xml:space="preserve"> - </w:t>
      </w:r>
      <w:r w:rsidR="00E62B44" w:rsidRPr="00E62B44">
        <w:t>Pacto por la inclusión de todas las personas con discapacidad</w:t>
      </w:r>
      <w:r w:rsidR="00E62B44">
        <w:t xml:space="preserve">, </w:t>
      </w:r>
      <w:r w:rsidR="00E62B44" w:rsidRPr="00E62B44">
        <w:t>Pacto por la igualdad de la mujer</w:t>
      </w:r>
      <w:r w:rsidR="00E62B44">
        <w:t xml:space="preserve">, </w:t>
      </w:r>
      <w:r w:rsidR="00E62B44" w:rsidRPr="00E62B44">
        <w:t>Pacto por la descentralización: Conectar territorios, gobiernos y poblaciones</w:t>
      </w:r>
      <w:r w:rsidR="005B5EE2">
        <w:t xml:space="preserve">, </w:t>
      </w:r>
      <w:r w:rsidR="005B5EE2" w:rsidRPr="005B5EE2">
        <w:t>Pacto Región Pacífico:  Diversidad para la equidad, la convivencia pacífica y el desarrollo</w:t>
      </w:r>
      <w:r w:rsidR="005B5EE2">
        <w:t xml:space="preserve"> </w:t>
      </w:r>
      <w:r w:rsidR="005B5EE2" w:rsidRPr="005B5EE2">
        <w:t>sostenible</w:t>
      </w:r>
      <w:r w:rsidR="005B5EE2">
        <w:t xml:space="preserve">, </w:t>
      </w:r>
      <w:r w:rsidR="005B5EE2" w:rsidRPr="005B5EE2">
        <w:t>Pacto Región Caribe:  Una transformación para la igualdad de oportunidades y</w:t>
      </w:r>
      <w:r w:rsidR="005B5EE2">
        <w:t xml:space="preserve"> la equidad, </w:t>
      </w:r>
      <w:r w:rsidR="005B5EE2" w:rsidRPr="005B5EE2">
        <w:t xml:space="preserve">Pacto Región </w:t>
      </w:r>
      <w:proofErr w:type="spellStart"/>
      <w:r w:rsidR="005B5EE2" w:rsidRPr="005B5EE2">
        <w:t>Krioul</w:t>
      </w:r>
      <w:proofErr w:type="spellEnd"/>
      <w:r w:rsidR="005B5EE2" w:rsidRPr="005B5EE2">
        <w:t xml:space="preserve"> &amp; </w:t>
      </w:r>
      <w:proofErr w:type="spellStart"/>
      <w:r w:rsidR="005B5EE2" w:rsidRPr="005B5EE2">
        <w:t>Seaflower</w:t>
      </w:r>
      <w:proofErr w:type="spellEnd"/>
      <w:r w:rsidR="005B5EE2" w:rsidRPr="005B5EE2">
        <w:t>:  Por una región próspera, segura y sostenible</w:t>
      </w:r>
      <w:r w:rsidR="005B5EE2">
        <w:t xml:space="preserve">, </w:t>
      </w:r>
      <w:r w:rsidR="005B5EE2" w:rsidRPr="005B5EE2">
        <w:t>Pacto Región Central:  Centro de innovación y nodo logístico de integración productiva</w:t>
      </w:r>
      <w:r w:rsidR="000C64B9">
        <w:t xml:space="preserve"> </w:t>
      </w:r>
      <w:r w:rsidR="000C64B9" w:rsidRPr="000C64B9">
        <w:t>nacional e internacional</w:t>
      </w:r>
      <w:r w:rsidR="000C64B9">
        <w:t xml:space="preserve">, </w:t>
      </w:r>
      <w:r w:rsidR="000C64B9" w:rsidRPr="000C64B9">
        <w:t>Pacto Región Santanderes: Eje logístico, competitivo y sostenible de Colombia</w:t>
      </w:r>
      <w:r w:rsidR="000C64B9">
        <w:t xml:space="preserve">, </w:t>
      </w:r>
      <w:r w:rsidR="000C64B9" w:rsidRPr="000C64B9">
        <w:t>Pacto Región Amazonia:  Desarrollo ambientalmente sostenible por una Amazonia viva</w:t>
      </w:r>
      <w:r w:rsidR="000C64B9">
        <w:t xml:space="preserve">, </w:t>
      </w:r>
      <w:r w:rsidR="000C64B9" w:rsidRPr="000C64B9">
        <w:t>Pacto Región Eje Cafetero y Antioquia:  Conectando para la competitividad y el desarrollo</w:t>
      </w:r>
      <w:r w:rsidR="000C64B9">
        <w:t xml:space="preserve"> </w:t>
      </w:r>
      <w:r w:rsidR="000C64B9" w:rsidRPr="000C64B9">
        <w:t>logístico sostenible</w:t>
      </w:r>
      <w:r w:rsidR="000C64B9">
        <w:t xml:space="preserve">, </w:t>
      </w:r>
      <w:r w:rsidR="000C64B9" w:rsidRPr="000C64B9">
        <w:t>Pacto Región Llanos - Orinoquía:  Conectando y potenciado la despensa sostenible de la</w:t>
      </w:r>
      <w:r w:rsidR="000C64B9">
        <w:t xml:space="preserve"> </w:t>
      </w:r>
      <w:r w:rsidR="000C64B9" w:rsidRPr="000C64B9">
        <w:t>región con el país y el mundo</w:t>
      </w:r>
      <w:r w:rsidR="000C64B9">
        <w:t xml:space="preserve">, </w:t>
      </w:r>
      <w:r w:rsidR="000C64B9" w:rsidRPr="000C64B9">
        <w:t>Pacto Región Océanos:  Colombia potencia bioceánica</w:t>
      </w:r>
      <w:r w:rsidR="000C64B9">
        <w:t xml:space="preserve">, </w:t>
      </w:r>
      <w:r w:rsidR="000C64B9" w:rsidRPr="000C64B9">
        <w:t>Consistencia macroeconómica, fiscal y de resultados económicos y sociales</w:t>
      </w:r>
      <w:r w:rsidR="000C64B9">
        <w:t>.</w:t>
      </w:r>
    </w:p>
    <w:p w14:paraId="0E37B0B2" w14:textId="70D6AF7A" w:rsidR="000C64B9" w:rsidRDefault="000C64B9" w:rsidP="000C64B9">
      <w:r>
        <w:t xml:space="preserve">Es un planteamiento extenso que toca a todos. </w:t>
      </w:r>
      <w:bookmarkStart w:id="0" w:name="_GoBack"/>
      <w:r>
        <w:t>Cada cual puede tomar su sector como objeto de reflexión. ¿Qué nos conviene? ¿Qué es posible?</w:t>
      </w:r>
      <w:bookmarkEnd w:id="0"/>
      <w:r>
        <w:t xml:space="preserve"> </w:t>
      </w:r>
    </w:p>
    <w:p w14:paraId="00D80B78" w14:textId="2F9B3896" w:rsidR="000C64B9" w:rsidRPr="000C64B9" w:rsidRDefault="000C64B9" w:rsidP="000C64B9">
      <w:pPr>
        <w:jc w:val="right"/>
        <w:rPr>
          <w:i/>
        </w:rPr>
      </w:pPr>
      <w:r w:rsidRPr="000C64B9">
        <w:rPr>
          <w:i/>
        </w:rPr>
        <w:t>Hernando Bermúdez Gómez</w:t>
      </w:r>
    </w:p>
    <w:sectPr w:rsidR="000C64B9" w:rsidRPr="000C64B9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4DEDC" w14:textId="77777777" w:rsidR="0077530C" w:rsidRDefault="0077530C" w:rsidP="00EE7812">
      <w:pPr>
        <w:spacing w:after="0" w:line="240" w:lineRule="auto"/>
      </w:pPr>
      <w:r>
        <w:separator/>
      </w:r>
    </w:p>
  </w:endnote>
  <w:endnote w:type="continuationSeparator" w:id="0">
    <w:p w14:paraId="7E4F89CB" w14:textId="77777777" w:rsidR="0077530C" w:rsidRDefault="0077530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5D7F5" w14:textId="77777777" w:rsidR="0077530C" w:rsidRDefault="0077530C" w:rsidP="00EE7812">
      <w:pPr>
        <w:spacing w:after="0" w:line="240" w:lineRule="auto"/>
      </w:pPr>
      <w:r>
        <w:separator/>
      </w:r>
    </w:p>
  </w:footnote>
  <w:footnote w:type="continuationSeparator" w:id="0">
    <w:p w14:paraId="1AA5F2D6" w14:textId="77777777" w:rsidR="0077530C" w:rsidRDefault="0077530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7A7CC298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8616C3">
      <w:t>23</w:t>
    </w:r>
    <w:r w:rsidR="00BA1897">
      <w:t>,</w:t>
    </w:r>
    <w:r w:rsidR="00704BAE">
      <w:t xml:space="preserve"> </w:t>
    </w:r>
    <w:r w:rsidR="006F6BC6">
      <w:t>4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77530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EE8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0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5AB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aboracion.dnp.gov.co/CDT/Prensa/PND/Bases%20Plan%20Nacional%20de%20Desarrollo%20(completo)%202018-202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52CD-E031-49F0-B4FA-33903751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2019-02-02T21:09:00Z</dcterms:created>
  <dcterms:modified xsi:type="dcterms:W3CDTF">2019-02-02T21:09:00Z</dcterms:modified>
</cp:coreProperties>
</file>