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A8ECD" w14:textId="2CE98781" w:rsidR="001B1134" w:rsidRPr="001B1134" w:rsidRDefault="001B1134" w:rsidP="001B1134">
      <w:pPr>
        <w:keepNext/>
        <w:framePr w:dropCap="drop" w:lines="3" w:wrap="around" w:vAnchor="text" w:hAnchor="text"/>
        <w:spacing w:after="0" w:line="926" w:lineRule="exact"/>
        <w:textAlignment w:val="baseline"/>
        <w:rPr>
          <w:position w:val="-8"/>
          <w:sz w:val="120"/>
        </w:rPr>
      </w:pPr>
      <w:r w:rsidRPr="001B1134">
        <w:rPr>
          <w:position w:val="-8"/>
          <w:sz w:val="120"/>
        </w:rPr>
        <w:t>C</w:t>
      </w:r>
    </w:p>
    <w:p w14:paraId="4BE3C989" w14:textId="0FB9766C" w:rsidR="00A04E75" w:rsidRDefault="000008A6" w:rsidP="000008A6">
      <w:r>
        <w:t>on ocasión del día del contador público colombiano, Actual</w:t>
      </w:r>
      <w:r w:rsidR="00DF60BB">
        <w:t>í</w:t>
      </w:r>
      <w:r>
        <w:t xml:space="preserve">cese tituló: </w:t>
      </w:r>
      <w:r w:rsidRPr="001B1134">
        <w:rPr>
          <w:i/>
        </w:rPr>
        <w:t xml:space="preserve">“Contador público de las grandes empresas es considerado como un profesional con perfil gerencial”, </w:t>
      </w:r>
      <w:r w:rsidR="00DF60BB" w:rsidRPr="001B1134">
        <w:rPr>
          <w:i/>
        </w:rPr>
        <w:t>“Perfil del contador público, sinónimo y valor agregado para que sea competitivo” “A los contadores públicos nos deben ver como una inversión y dejar de percibirnos como un gasto”, “Hay una evidente sobreoferta en la profesión que el mercado no puede absorber”, ¿De qué forma la tecnología viene cambiando el trabajo diario de los contadores públicos?”, “Muchos contadores públicos ya están ubicados en cargos de alta gerencia”,</w:t>
      </w:r>
      <w:r w:rsidR="001B1134" w:rsidRPr="001B1134">
        <w:rPr>
          <w:i/>
        </w:rPr>
        <w:t xml:space="preserve"> “Pensando en el futuro: competencias profesionales del contador público frente a la cuarta revolución industrial”, “Movilidad de los negocios hacia lo internacional implica reinventar el perfil de los contadores”, “Aún creen que el contador entorpece operaciones a través de requisitos legales y fiscales”, “Instituciones educativas: ¿están formando competitivamente a los futuros contadores públicos?” “Profesionales de hoy están capacitados para trascender en gestión contable, tributaria y financiera”</w:t>
      </w:r>
      <w:r w:rsidR="001B1134">
        <w:t>,</w:t>
      </w:r>
      <w:r w:rsidR="00DF60BB">
        <w:t xml:space="preserve"> </w:t>
      </w:r>
      <w:r>
        <w:t xml:space="preserve">la Patria tituló </w:t>
      </w:r>
      <w:r w:rsidRPr="001B1134">
        <w:rPr>
          <w:i/>
        </w:rPr>
        <w:t>“A valorar las funciones del contador público”</w:t>
      </w:r>
      <w:r w:rsidR="001B1134">
        <w:t>.</w:t>
      </w:r>
    </w:p>
    <w:p w14:paraId="5900D22B" w14:textId="78F30FA4" w:rsidR="001B1134" w:rsidRDefault="001B1134" w:rsidP="000008A6">
      <w:r>
        <w:t xml:space="preserve">En todas las profesiones hay mucho por hacer, debido al cambio del mundo en todos sus elementos. La ciencia y el comportamiento nuevo de las personas </w:t>
      </w:r>
      <w:r w:rsidR="00334888">
        <w:t xml:space="preserve">crean nuevas exigencias obligando a las profesiones a modificarse para seguir satisfaciendo a sus clientes. En la mayoría de las profesiones existe una necesidad de mejor reconocimiento social. Esto no es más que un reflejo de la triste realidad de la </w:t>
      </w:r>
      <w:r w:rsidR="00334888">
        <w:t>distribución del ingreso, según la cual unos pocos tienen mucho y la gran mayoría tiene muy poco. Todos miramos hacia el pequeño grupo de las grandes empresas y deseamos ser parte de sus proveedores de servicios. Pero somos muchos para que ellas nos vinculen. Necesari</w:t>
      </w:r>
      <w:r w:rsidR="00A22420">
        <w:t>a</w:t>
      </w:r>
      <w:r w:rsidR="00334888">
        <w:t xml:space="preserve">mente tenemos que prestar servicios a </w:t>
      </w:r>
      <w:r w:rsidR="00A22420">
        <w:t>entidades medianas, pequeñas y micro.</w:t>
      </w:r>
    </w:p>
    <w:p w14:paraId="1FABF733" w14:textId="2A5B63C5" w:rsidR="00A22420" w:rsidRDefault="00A22420" w:rsidP="000008A6">
      <w:r>
        <w:t>Debemos aprender a vivir felices con lo que tenemos, así aspiremos a mejorar. Cuando el alma se llena de frustraciones la vida se nos va en llanto y dolor. Mejor es vivir sonriendo, disfrutando la familia, los amigos, la naturaleza.</w:t>
      </w:r>
      <w:r w:rsidR="00C2032E">
        <w:t xml:space="preserve"> El dinero no es todo, ni el principal factor para juzgar nuestra “suerte”.</w:t>
      </w:r>
    </w:p>
    <w:p w14:paraId="0F0F3E48" w14:textId="3E7A07CD" w:rsidR="00271584" w:rsidRDefault="00271584" w:rsidP="000008A6">
      <w:bookmarkStart w:id="0" w:name="_GoBack"/>
      <w:r>
        <w:t>Para desempeñar correctamente una profesión necesitamos tener una gran pasión por lo que ella persigue</w:t>
      </w:r>
      <w:bookmarkEnd w:id="0"/>
      <w:r>
        <w:t>, como la vida para los médicos, la justicia para los abogados y la verdad para los contadores. Esa pasión es una fuerza tal que logra cosas increíbles.</w:t>
      </w:r>
    </w:p>
    <w:p w14:paraId="228AB622" w14:textId="3360D808" w:rsidR="00271584" w:rsidRDefault="00271584" w:rsidP="000008A6">
      <w:r>
        <w:t>La contaduría ha sido importante para la comunidad humana a través de los siglos. Son miles las acciones que ha ayudado a tomar. Y miles los logros alcanzados por las empresas que usan la contabilidad.</w:t>
      </w:r>
    </w:p>
    <w:p w14:paraId="254C8233" w14:textId="5736A57F" w:rsidR="00B5642C" w:rsidRDefault="00B5642C" w:rsidP="000008A6">
      <w:r>
        <w:t xml:space="preserve">De manera que debemos vivir con el orgullo de ser contadores. De tener el título como consecuencia del esfuerzo personal. De haber escogido una disciplina importante. De ser parte de una colectividad llamada a contribuir en el mejoramiento empresarial. </w:t>
      </w:r>
    </w:p>
    <w:p w14:paraId="6677EBC6" w14:textId="5846CB9D" w:rsidR="00B5642C" w:rsidRDefault="00B5642C" w:rsidP="000008A6">
      <w:r>
        <w:t>Miremos la vida con esperanza.</w:t>
      </w:r>
    </w:p>
    <w:p w14:paraId="2EFE1C94" w14:textId="7AA733C2" w:rsidR="00B5642C" w:rsidRPr="00B5642C" w:rsidRDefault="00B5642C" w:rsidP="00B5642C">
      <w:pPr>
        <w:jc w:val="right"/>
        <w:rPr>
          <w:i/>
        </w:rPr>
      </w:pPr>
      <w:r w:rsidRPr="00B5642C">
        <w:rPr>
          <w:i/>
        </w:rPr>
        <w:t>Hernando Bermúdez Gómez</w:t>
      </w:r>
    </w:p>
    <w:sectPr w:rsidR="00B5642C" w:rsidRPr="00B564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57291" w14:textId="77777777" w:rsidR="00425746" w:rsidRDefault="00425746" w:rsidP="00EE7812">
      <w:pPr>
        <w:spacing w:after="0" w:line="240" w:lineRule="auto"/>
      </w:pPr>
      <w:r>
        <w:separator/>
      </w:r>
    </w:p>
  </w:endnote>
  <w:endnote w:type="continuationSeparator" w:id="0">
    <w:p w14:paraId="24223DD5" w14:textId="77777777" w:rsidR="00425746" w:rsidRDefault="004257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70FAB" w14:textId="77777777" w:rsidR="00425746" w:rsidRDefault="00425746" w:rsidP="00EE7812">
      <w:pPr>
        <w:spacing w:after="0" w:line="240" w:lineRule="auto"/>
      </w:pPr>
      <w:r>
        <w:separator/>
      </w:r>
    </w:p>
  </w:footnote>
  <w:footnote w:type="continuationSeparator" w:id="0">
    <w:p w14:paraId="6C55A728" w14:textId="77777777" w:rsidR="00425746" w:rsidRDefault="004257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C201FA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F20A2D">
      <w:t>2</w:t>
    </w:r>
    <w:r w:rsidR="000008A6">
      <w:t>9</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4257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46"/>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86D"/>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77E8-66EB-4892-98D4-DA935603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2019-03-24T21:09:00Z</dcterms:created>
  <dcterms:modified xsi:type="dcterms:W3CDTF">2019-03-24T21:09:00Z</dcterms:modified>
</cp:coreProperties>
</file>