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CB9C3" w14:textId="3EC15EEC" w:rsidR="00D64439" w:rsidRPr="00D64439" w:rsidRDefault="00D64439" w:rsidP="00D64439">
      <w:pPr>
        <w:keepNext/>
        <w:framePr w:dropCap="drop" w:lines="3" w:wrap="around" w:vAnchor="text" w:hAnchor="text"/>
        <w:spacing w:after="0" w:line="926" w:lineRule="exact"/>
        <w:textAlignment w:val="baseline"/>
        <w:rPr>
          <w:position w:val="-9"/>
          <w:sz w:val="114"/>
        </w:rPr>
      </w:pPr>
      <w:bookmarkStart w:id="0" w:name="_GoBack"/>
      <w:bookmarkEnd w:id="0"/>
      <w:r w:rsidRPr="00D64439">
        <w:rPr>
          <w:position w:val="-9"/>
          <w:sz w:val="114"/>
        </w:rPr>
        <w:t>“</w:t>
      </w:r>
    </w:p>
    <w:p w14:paraId="1CCC2768" w14:textId="02FEFB2D" w:rsidR="0099320C" w:rsidRDefault="00D64439" w:rsidP="005955C9">
      <w:r w:rsidRPr="00D64439">
        <w:rPr>
          <w:i/>
        </w:rPr>
        <w:t>Soplar y hacer botellas</w:t>
      </w:r>
      <w:r>
        <w:t>” es el dicho que usamos para dar a entender que una actividad es muy fácil de realizar. La vida nos enseña que, por lo general, no hay cosas sin esfuerzo y que las imposibles son muy escasas.</w:t>
      </w:r>
    </w:p>
    <w:p w14:paraId="0AF6AB51" w14:textId="7D7F5A51" w:rsidR="00D64439" w:rsidRDefault="00D64439" w:rsidP="005955C9">
      <w:r>
        <w:t>Si algo es constante es el cambio, nos enseñaron los filósofos de la Antigüedad. La vida de la empresa se resume en un cambio tras otro, debido a las crecientes demandas de los clientes y al esfuerzo de las organizaciones para complacerlas. Son varios los casos en los cuales se han inventado nuevas formas de hacer algo, como los cálculos, produciendo verdaderas revoluciones, de manera que es imposible sustraerse de ellas.</w:t>
      </w:r>
    </w:p>
    <w:p w14:paraId="19B8BEED" w14:textId="3E44D098" w:rsidR="002637D1" w:rsidRDefault="002637D1" w:rsidP="005955C9">
      <w:r>
        <w:t>Todo esfuerzo supone un consumo de recursos. Estos deben ser adecuados para la tarea. Se espera que los retornos sean mayores que las inversiones. Esto puede ser así pero no necesariamente en forma inmediata. A veces hay que sostener el esfuerzo por años para al fin lograr un avance.</w:t>
      </w:r>
    </w:p>
    <w:p w14:paraId="710326DD" w14:textId="17ABE2D7" w:rsidR="002637D1" w:rsidRDefault="002637D1" w:rsidP="005955C9">
      <w:r>
        <w:t xml:space="preserve">La contabilidad, el sistema contable, el subsistema </w:t>
      </w:r>
      <w:r w:rsidR="00E45D20">
        <w:t>contable</w:t>
      </w:r>
      <w:r>
        <w:t xml:space="preserve"> son diferentes nombres del mismo instrumento de información, que ha ido modificándose con el paso del tiempo. </w:t>
      </w:r>
      <w:r w:rsidR="00E45D20">
        <w:t>Hoy en día se almacenan y procesan millones de datos, cosa que en el pasado no parecía posible.</w:t>
      </w:r>
    </w:p>
    <w:p w14:paraId="382A16D1" w14:textId="3C4A8563" w:rsidR="00B934A0" w:rsidRDefault="00B934A0" w:rsidP="005955C9">
      <w:r>
        <w:t>Hemos llegado al punto en el cual las labores de acumulación se hacen con eficiencia. Nos toca ahora aumentar el aprovechamiento de ell</w:t>
      </w:r>
      <w:r w:rsidR="00717EEE">
        <w:t>a</w:t>
      </w:r>
      <w:r>
        <w:t>s, especialmente mediante el análisis.</w:t>
      </w:r>
    </w:p>
    <w:p w14:paraId="0C8B6C4B" w14:textId="11EBE9CE" w:rsidR="00177E37" w:rsidRDefault="00177E37" w:rsidP="00536E65">
      <w:pPr>
        <w:rPr>
          <w:lang w:val="en-US"/>
        </w:rPr>
      </w:pPr>
      <w:proofErr w:type="spellStart"/>
      <w:r w:rsidRPr="00177E37">
        <w:rPr>
          <w:lang w:val="en-US"/>
        </w:rPr>
        <w:t>Según</w:t>
      </w:r>
      <w:proofErr w:type="spellEnd"/>
      <w:r w:rsidRPr="00177E37">
        <w:rPr>
          <w:lang w:val="en-US"/>
        </w:rPr>
        <w:t xml:space="preserve"> el </w:t>
      </w:r>
      <w:proofErr w:type="spellStart"/>
      <w:r w:rsidRPr="00177E37">
        <w:rPr>
          <w:lang w:val="en-US"/>
        </w:rPr>
        <w:t>documento</w:t>
      </w:r>
      <w:proofErr w:type="spellEnd"/>
      <w:r w:rsidRPr="00177E37">
        <w:rPr>
          <w:lang w:val="en-US"/>
        </w:rPr>
        <w:t xml:space="preserve"> </w:t>
      </w:r>
      <w:hyperlink r:id="rId8" w:history="1">
        <w:r w:rsidRPr="00CA27D5">
          <w:rPr>
            <w:rStyle w:val="Hipervnculo"/>
            <w:i/>
            <w:lang w:val="en-US"/>
          </w:rPr>
          <w:t>The Data Analytics Implementation Journey in Business and Finance</w:t>
        </w:r>
      </w:hyperlink>
      <w:r>
        <w:rPr>
          <w:lang w:val="en-US"/>
        </w:rPr>
        <w:t xml:space="preserve">, </w:t>
      </w:r>
      <w:proofErr w:type="spellStart"/>
      <w:r>
        <w:rPr>
          <w:lang w:val="en-US"/>
        </w:rPr>
        <w:t>preparado</w:t>
      </w:r>
      <w:proofErr w:type="spellEnd"/>
      <w:r>
        <w:rPr>
          <w:lang w:val="en-US"/>
        </w:rPr>
        <w:t xml:space="preserve"> por el </w:t>
      </w:r>
      <w:r w:rsidRPr="00177E37">
        <w:rPr>
          <w:i/>
          <w:lang w:val="en-US"/>
        </w:rPr>
        <w:t>Institute of Management Accountants</w:t>
      </w:r>
      <w:r>
        <w:rPr>
          <w:lang w:val="en-US"/>
        </w:rPr>
        <w:t xml:space="preserve"> (IMA)</w:t>
      </w:r>
      <w:r w:rsidR="00003F2C">
        <w:rPr>
          <w:lang w:val="en-US"/>
        </w:rPr>
        <w:t xml:space="preserve">: “(…) </w:t>
      </w:r>
      <w:r w:rsidR="00003F2C" w:rsidRPr="00003F2C">
        <w:rPr>
          <w:i/>
          <w:lang w:val="en-US"/>
        </w:rPr>
        <w:t>There are four crucial elements for organizations wishing to use advanced analytical capabilities to become data-driven: ―• Data-savvy people ―• Quality data ―• State-of-the-art tools ―• Processes and incentives that support analytical decision making (i.e., organizational intent)</w:t>
      </w:r>
      <w:r w:rsidR="00003F2C">
        <w:rPr>
          <w:lang w:val="en-US"/>
        </w:rPr>
        <w:t xml:space="preserve"> (…)”</w:t>
      </w:r>
      <w:r w:rsidR="00CA27D5">
        <w:rPr>
          <w:lang w:val="en-US"/>
        </w:rPr>
        <w:t xml:space="preserve">. </w:t>
      </w:r>
      <w:r w:rsidR="00CA27D5" w:rsidRPr="00CA27D5">
        <w:t>En otro document</w:t>
      </w:r>
      <w:r w:rsidR="00717EEE">
        <w:t>o</w:t>
      </w:r>
      <w:r w:rsidR="00CA27D5" w:rsidRPr="00CA27D5">
        <w:t xml:space="preserve"> de la misma institución, titulado </w:t>
      </w:r>
      <w:hyperlink r:id="rId9" w:history="1">
        <w:proofErr w:type="spellStart"/>
        <w:r w:rsidR="00CA27D5" w:rsidRPr="00CA27D5">
          <w:rPr>
            <w:rStyle w:val="Hipervnculo"/>
            <w:i/>
          </w:rPr>
          <w:t>How</w:t>
        </w:r>
        <w:proofErr w:type="spellEnd"/>
        <w:r w:rsidR="00CA27D5" w:rsidRPr="00CA27D5">
          <w:rPr>
            <w:rStyle w:val="Hipervnculo"/>
            <w:i/>
          </w:rPr>
          <w:t xml:space="preserve"> </w:t>
        </w:r>
        <w:proofErr w:type="spellStart"/>
        <w:r w:rsidR="00CA27D5" w:rsidRPr="00CA27D5">
          <w:rPr>
            <w:rStyle w:val="Hipervnculo"/>
            <w:i/>
          </w:rPr>
          <w:t>to</w:t>
        </w:r>
        <w:proofErr w:type="spellEnd"/>
        <w:r w:rsidR="00CA27D5" w:rsidRPr="00CA27D5">
          <w:rPr>
            <w:rStyle w:val="Hipervnculo"/>
            <w:i/>
          </w:rPr>
          <w:t xml:space="preserve"> Embrace Data </w:t>
        </w:r>
        <w:proofErr w:type="spellStart"/>
        <w:r w:rsidR="00CA27D5" w:rsidRPr="00CA27D5">
          <w:rPr>
            <w:rStyle w:val="Hipervnculo"/>
            <w:i/>
          </w:rPr>
          <w:t>Analytics</w:t>
        </w:r>
        <w:proofErr w:type="spellEnd"/>
        <w:r w:rsidR="00CA27D5" w:rsidRPr="00CA27D5">
          <w:rPr>
            <w:rStyle w:val="Hipervnculo"/>
            <w:i/>
          </w:rPr>
          <w:t xml:space="preserve"> </w:t>
        </w:r>
        <w:proofErr w:type="spellStart"/>
        <w:r w:rsidR="00CA27D5" w:rsidRPr="00CA27D5">
          <w:rPr>
            <w:rStyle w:val="Hipervnculo"/>
            <w:i/>
          </w:rPr>
          <w:t>to</w:t>
        </w:r>
        <w:proofErr w:type="spellEnd"/>
        <w:r w:rsidR="00CA27D5" w:rsidRPr="00CA27D5">
          <w:rPr>
            <w:rStyle w:val="Hipervnculo"/>
            <w:i/>
          </w:rPr>
          <w:t xml:space="preserve"> Be </w:t>
        </w:r>
        <w:proofErr w:type="spellStart"/>
        <w:r w:rsidR="00CA27D5" w:rsidRPr="00CA27D5">
          <w:rPr>
            <w:rStyle w:val="Hipervnculo"/>
            <w:i/>
          </w:rPr>
          <w:t>Successful</w:t>
        </w:r>
        <w:proofErr w:type="spellEnd"/>
      </w:hyperlink>
      <w:r w:rsidR="00CA27D5">
        <w:t xml:space="preserve"> se lee:</w:t>
      </w:r>
      <w:r w:rsidR="00536E65">
        <w:t xml:space="preserve"> “(…) </w:t>
      </w:r>
      <w:r w:rsidR="00536E65" w:rsidRPr="00536E65">
        <w:rPr>
          <w:i/>
          <w:lang w:val="en-US"/>
        </w:rPr>
        <w:t>Our study presents six key factors for successfully establishing a data-driven organizational culture: • Having the right tone at the top—getting support for analytics from top executives. • Having strategies for effective uses of technology. • Having a commitment to developing and using data, from both internal and external sources, to support analytics efforts. • Using monetary and nonmonetary rewards to promote analytical decision making. • Having a willingness to adequately provide resources to the analytics efforts. • Ensuring alignment of analytics efforts throughout the organization</w:t>
      </w:r>
      <w:r w:rsidR="00536E65" w:rsidRPr="00536E65">
        <w:rPr>
          <w:lang w:val="en-US"/>
        </w:rPr>
        <w:t>.</w:t>
      </w:r>
      <w:r w:rsidR="00536E65">
        <w:rPr>
          <w:lang w:val="en-US"/>
        </w:rPr>
        <w:t xml:space="preserve"> (…)”</w:t>
      </w:r>
    </w:p>
    <w:p w14:paraId="6E297912" w14:textId="55A237B9" w:rsidR="004F2EAC" w:rsidRDefault="004F2EAC" w:rsidP="00536E65">
      <w:r w:rsidRPr="004F2EAC">
        <w:t>Como es obvio, aunque solemos o</w:t>
      </w:r>
      <w:r>
        <w:t xml:space="preserve">lvidarlo, el elemento crucial es la gente, que debe conocer a fondo el análisis de datos, las herramientas útiles para practicarlo y </w:t>
      </w:r>
      <w:r w:rsidR="00717EEE">
        <w:t>la forma de aprovecharlo en el desarrollo de la actividad económica. Se le puede conseguir preparada o hacer vinculaciones especiales. Por uno u otro camino, los contadores deben estar en la lista de los requeridos.</w:t>
      </w:r>
    </w:p>
    <w:p w14:paraId="4B4092B1" w14:textId="460D3BB7" w:rsidR="00717EEE" w:rsidRPr="00717EEE" w:rsidRDefault="00717EEE" w:rsidP="00717EEE">
      <w:pPr>
        <w:jc w:val="right"/>
        <w:rPr>
          <w:i/>
        </w:rPr>
      </w:pPr>
      <w:r w:rsidRPr="00717EEE">
        <w:rPr>
          <w:i/>
        </w:rPr>
        <w:t>Hernando Bermúdez Gómez</w:t>
      </w:r>
    </w:p>
    <w:sectPr w:rsidR="00717EEE" w:rsidRPr="00717EE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13CC2" w14:textId="77777777" w:rsidR="00096C85" w:rsidRDefault="00096C85" w:rsidP="00EE7812">
      <w:pPr>
        <w:spacing w:after="0" w:line="240" w:lineRule="auto"/>
      </w:pPr>
      <w:r>
        <w:separator/>
      </w:r>
    </w:p>
  </w:endnote>
  <w:endnote w:type="continuationSeparator" w:id="0">
    <w:p w14:paraId="7CE1DFB8" w14:textId="77777777" w:rsidR="00096C85" w:rsidRDefault="00096C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E13E0" w14:textId="77777777" w:rsidR="00096C85" w:rsidRDefault="00096C85" w:rsidP="00EE7812">
      <w:pPr>
        <w:spacing w:after="0" w:line="240" w:lineRule="auto"/>
      </w:pPr>
      <w:r>
        <w:separator/>
      </w:r>
    </w:p>
  </w:footnote>
  <w:footnote w:type="continuationSeparator" w:id="0">
    <w:p w14:paraId="505E8DE6" w14:textId="77777777" w:rsidR="00096C85" w:rsidRDefault="00096C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42C142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65989">
      <w:t>3</w:t>
    </w:r>
    <w:r w:rsidR="005955C9">
      <w:t>8</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096C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2C"/>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05"/>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5A9"/>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2B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C85"/>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23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8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E37"/>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5E"/>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7D1"/>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2B6"/>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59"/>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9E1"/>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84"/>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EAC"/>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80B"/>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B9E"/>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65"/>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F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05"/>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539"/>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9"/>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7F"/>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2F9"/>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D11"/>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17EEE"/>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2B"/>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5C2"/>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DC8"/>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9DF"/>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21"/>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2"/>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0C"/>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64"/>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A0"/>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7C3"/>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7D5"/>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2C"/>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439"/>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20"/>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styleId="Mencinsinresolver">
    <w:name w:val="Unresolved Mention"/>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insights-and-trends/the-future-of-management-accounting/the-data-analytics-implementation-journey-in-business-and-finance?ssopc=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net.org/insights-and-trends/technology-enablement/how-to-embrace-data-analytics-to-be-successful?ssop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6895D-BCA2-4AD5-8D47-FEDC3C54B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2019-03-31T16:57:00Z</dcterms:created>
  <dcterms:modified xsi:type="dcterms:W3CDTF">2019-03-31T16:57:00Z</dcterms:modified>
</cp:coreProperties>
</file>