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16B8D" w14:textId="0F8CF202" w:rsidR="00C93AC9" w:rsidRPr="00C93AC9" w:rsidRDefault="00C93AC9" w:rsidP="00C93AC9">
      <w:pPr>
        <w:keepNext/>
        <w:framePr w:dropCap="drop" w:lines="3" w:wrap="around" w:vAnchor="text" w:hAnchor="text"/>
        <w:spacing w:after="0" w:line="926" w:lineRule="exact"/>
        <w:textAlignment w:val="baseline"/>
        <w:rPr>
          <w:position w:val="-9"/>
          <w:sz w:val="123"/>
        </w:rPr>
      </w:pPr>
      <w:r w:rsidRPr="00C93AC9">
        <w:rPr>
          <w:position w:val="-9"/>
          <w:sz w:val="123"/>
        </w:rPr>
        <w:t>E</w:t>
      </w:r>
    </w:p>
    <w:p w14:paraId="66DC77C0" w14:textId="0DCD3367" w:rsidR="002F661B" w:rsidRDefault="00C93AC9" w:rsidP="00C93AC9">
      <w:r>
        <w:t xml:space="preserve">n el número correspondiente a abril de 2019, </w:t>
      </w:r>
      <w:hyperlink r:id="rId8" w:history="1">
        <w:r w:rsidRPr="00C93AC9">
          <w:rPr>
            <w:rStyle w:val="Hipervnculo"/>
          </w:rPr>
          <w:t>Fiscal Monitor</w:t>
        </w:r>
      </w:hyperlink>
      <w:r>
        <w:t xml:space="preserve">, publicado por el Fondo Monetario Internacional, manifiesta: “(…) </w:t>
      </w:r>
      <w:r w:rsidRPr="00C93AC9">
        <w:rPr>
          <w:i/>
        </w:rPr>
        <w:t xml:space="preserve">Internal </w:t>
      </w:r>
      <w:proofErr w:type="spellStart"/>
      <w:r w:rsidRPr="00C93AC9">
        <w:rPr>
          <w:i/>
        </w:rPr>
        <w:t>controls</w:t>
      </w:r>
      <w:proofErr w:type="spellEnd"/>
      <w:r w:rsidRPr="00C93AC9">
        <w:rPr>
          <w:i/>
        </w:rPr>
        <w:t xml:space="preserve"> and </w:t>
      </w:r>
      <w:proofErr w:type="spellStart"/>
      <w:r w:rsidRPr="00C93AC9">
        <w:rPr>
          <w:i/>
        </w:rPr>
        <w:t>audits</w:t>
      </w:r>
      <w:proofErr w:type="spellEnd"/>
      <w:r w:rsidRPr="00C93AC9">
        <w:rPr>
          <w:i/>
        </w:rPr>
        <w:t xml:space="preserve"> are </w:t>
      </w:r>
      <w:proofErr w:type="spellStart"/>
      <w:r w:rsidRPr="00C93AC9">
        <w:rPr>
          <w:i/>
        </w:rPr>
        <w:t>essential</w:t>
      </w:r>
      <w:proofErr w:type="spellEnd"/>
      <w:r w:rsidRPr="00C93AC9">
        <w:rPr>
          <w:i/>
        </w:rPr>
        <w:t xml:space="preserve"> </w:t>
      </w:r>
      <w:proofErr w:type="spellStart"/>
      <w:r w:rsidRPr="00C93AC9">
        <w:rPr>
          <w:i/>
        </w:rPr>
        <w:t>to</w:t>
      </w:r>
      <w:proofErr w:type="spellEnd"/>
      <w:r w:rsidRPr="00C93AC9">
        <w:rPr>
          <w:i/>
        </w:rPr>
        <w:t xml:space="preserve"> </w:t>
      </w:r>
      <w:proofErr w:type="spellStart"/>
      <w:r w:rsidRPr="00C93AC9">
        <w:rPr>
          <w:i/>
        </w:rPr>
        <w:t>help</w:t>
      </w:r>
      <w:proofErr w:type="spellEnd"/>
      <w:r w:rsidRPr="00C93AC9">
        <w:rPr>
          <w:i/>
        </w:rPr>
        <w:t xml:space="preserve"> </w:t>
      </w:r>
      <w:proofErr w:type="spellStart"/>
      <w:r w:rsidRPr="00C93AC9">
        <w:rPr>
          <w:i/>
        </w:rPr>
        <w:t>minimize</w:t>
      </w:r>
      <w:proofErr w:type="spellEnd"/>
      <w:r w:rsidRPr="00C93AC9">
        <w:rPr>
          <w:i/>
        </w:rPr>
        <w:t xml:space="preserve"> </w:t>
      </w:r>
      <w:proofErr w:type="spellStart"/>
      <w:r w:rsidRPr="00C93AC9">
        <w:rPr>
          <w:i/>
        </w:rPr>
        <w:t>waste</w:t>
      </w:r>
      <w:proofErr w:type="spellEnd"/>
      <w:r w:rsidRPr="00C93AC9">
        <w:rPr>
          <w:i/>
        </w:rPr>
        <w:t xml:space="preserve">, </w:t>
      </w:r>
      <w:proofErr w:type="spellStart"/>
      <w:r w:rsidRPr="00C93AC9">
        <w:rPr>
          <w:i/>
        </w:rPr>
        <w:t>mismanagement</w:t>
      </w:r>
      <w:proofErr w:type="spellEnd"/>
      <w:r w:rsidRPr="00C93AC9">
        <w:rPr>
          <w:i/>
        </w:rPr>
        <w:t xml:space="preserve">, and </w:t>
      </w:r>
      <w:proofErr w:type="spellStart"/>
      <w:r w:rsidRPr="00C93AC9">
        <w:rPr>
          <w:i/>
        </w:rPr>
        <w:t>corruption</w:t>
      </w:r>
      <w:proofErr w:type="spellEnd"/>
      <w:r w:rsidRPr="00C93AC9">
        <w:rPr>
          <w:i/>
        </w:rPr>
        <w:t xml:space="preserve">. Internal </w:t>
      </w:r>
      <w:proofErr w:type="spellStart"/>
      <w:r w:rsidRPr="00C93AC9">
        <w:rPr>
          <w:i/>
        </w:rPr>
        <w:t>controls</w:t>
      </w:r>
      <w:proofErr w:type="spellEnd"/>
      <w:r w:rsidRPr="00C93AC9">
        <w:rPr>
          <w:i/>
        </w:rPr>
        <w:t xml:space="preserve"> </w:t>
      </w:r>
      <w:proofErr w:type="spellStart"/>
      <w:r w:rsidRPr="00C93AC9">
        <w:rPr>
          <w:i/>
        </w:rPr>
        <w:t>need</w:t>
      </w:r>
      <w:proofErr w:type="spellEnd"/>
      <w:r w:rsidRPr="00C93AC9">
        <w:rPr>
          <w:i/>
        </w:rPr>
        <w:t xml:space="preserve"> </w:t>
      </w:r>
      <w:proofErr w:type="spellStart"/>
      <w:r w:rsidRPr="00C93AC9">
        <w:rPr>
          <w:i/>
        </w:rPr>
        <w:t>to</w:t>
      </w:r>
      <w:proofErr w:type="spellEnd"/>
      <w:r w:rsidRPr="00C93AC9">
        <w:rPr>
          <w:i/>
        </w:rPr>
        <w:t xml:space="preserve"> </w:t>
      </w:r>
      <w:proofErr w:type="spellStart"/>
      <w:r w:rsidRPr="00C93AC9">
        <w:rPr>
          <w:i/>
        </w:rPr>
        <w:t>apply</w:t>
      </w:r>
      <w:proofErr w:type="spellEnd"/>
      <w:r w:rsidRPr="00C93AC9">
        <w:rPr>
          <w:i/>
        </w:rPr>
        <w:t xml:space="preserve"> </w:t>
      </w:r>
      <w:proofErr w:type="spellStart"/>
      <w:r w:rsidRPr="00C93AC9">
        <w:rPr>
          <w:i/>
        </w:rPr>
        <w:t>to</w:t>
      </w:r>
      <w:proofErr w:type="spellEnd"/>
      <w:r w:rsidRPr="00C93AC9">
        <w:rPr>
          <w:i/>
        </w:rPr>
        <w:t xml:space="preserve"> </w:t>
      </w:r>
      <w:proofErr w:type="spellStart"/>
      <w:r w:rsidRPr="00C93AC9">
        <w:rPr>
          <w:i/>
        </w:rPr>
        <w:t>all</w:t>
      </w:r>
      <w:proofErr w:type="spellEnd"/>
      <w:r w:rsidRPr="00C93AC9">
        <w:rPr>
          <w:i/>
        </w:rPr>
        <w:t xml:space="preserve"> </w:t>
      </w:r>
      <w:proofErr w:type="spellStart"/>
      <w:r w:rsidRPr="00C93AC9">
        <w:rPr>
          <w:i/>
        </w:rPr>
        <w:t>activities</w:t>
      </w:r>
      <w:proofErr w:type="spellEnd"/>
      <w:r w:rsidRPr="00C93AC9">
        <w:rPr>
          <w:i/>
        </w:rPr>
        <w:t xml:space="preserve"> </w:t>
      </w:r>
      <w:proofErr w:type="spellStart"/>
      <w:r w:rsidRPr="00C93AC9">
        <w:rPr>
          <w:i/>
        </w:rPr>
        <w:t>of</w:t>
      </w:r>
      <w:proofErr w:type="spellEnd"/>
      <w:r w:rsidRPr="00C93AC9">
        <w:rPr>
          <w:i/>
        </w:rPr>
        <w:t xml:space="preserve"> </w:t>
      </w:r>
      <w:proofErr w:type="spellStart"/>
      <w:r w:rsidRPr="00C93AC9">
        <w:rPr>
          <w:i/>
        </w:rPr>
        <w:t>the</w:t>
      </w:r>
      <w:proofErr w:type="spellEnd"/>
      <w:r w:rsidRPr="00C93AC9">
        <w:rPr>
          <w:i/>
        </w:rPr>
        <w:t xml:space="preserve"> </w:t>
      </w:r>
      <w:proofErr w:type="spellStart"/>
      <w:r w:rsidRPr="00C93AC9">
        <w:rPr>
          <w:i/>
        </w:rPr>
        <w:t>government</w:t>
      </w:r>
      <w:proofErr w:type="spellEnd"/>
      <w:r w:rsidRPr="00C93AC9">
        <w:rPr>
          <w:i/>
        </w:rPr>
        <w:t xml:space="preserve"> </w:t>
      </w:r>
      <w:proofErr w:type="spellStart"/>
      <w:r w:rsidRPr="00C93AC9">
        <w:rPr>
          <w:i/>
        </w:rPr>
        <w:t>units</w:t>
      </w:r>
      <w:proofErr w:type="spellEnd"/>
      <w:r w:rsidRPr="00C93AC9">
        <w:rPr>
          <w:i/>
        </w:rPr>
        <w:t xml:space="preserve">, and </w:t>
      </w:r>
      <w:proofErr w:type="spellStart"/>
      <w:r w:rsidRPr="00C93AC9">
        <w:rPr>
          <w:i/>
        </w:rPr>
        <w:t>it</w:t>
      </w:r>
      <w:proofErr w:type="spellEnd"/>
      <w:r w:rsidRPr="00C93AC9">
        <w:rPr>
          <w:i/>
        </w:rPr>
        <w:t xml:space="preserve"> </w:t>
      </w:r>
      <w:proofErr w:type="spellStart"/>
      <w:r w:rsidRPr="00C93AC9">
        <w:rPr>
          <w:i/>
        </w:rPr>
        <w:t>is</w:t>
      </w:r>
      <w:proofErr w:type="spellEnd"/>
      <w:r w:rsidRPr="00C93AC9">
        <w:rPr>
          <w:i/>
        </w:rPr>
        <w:t xml:space="preserve"> </w:t>
      </w:r>
      <w:proofErr w:type="spellStart"/>
      <w:r w:rsidRPr="00C93AC9">
        <w:rPr>
          <w:i/>
        </w:rPr>
        <w:t>important</w:t>
      </w:r>
      <w:proofErr w:type="spellEnd"/>
      <w:r w:rsidRPr="00C93AC9">
        <w:rPr>
          <w:i/>
        </w:rPr>
        <w:t xml:space="preserve"> </w:t>
      </w:r>
      <w:proofErr w:type="spellStart"/>
      <w:r w:rsidRPr="00C93AC9">
        <w:rPr>
          <w:i/>
        </w:rPr>
        <w:t>to</w:t>
      </w:r>
      <w:proofErr w:type="spellEnd"/>
      <w:r w:rsidRPr="00C93AC9">
        <w:rPr>
          <w:i/>
        </w:rPr>
        <w:t xml:space="preserve"> set a </w:t>
      </w:r>
      <w:proofErr w:type="spellStart"/>
      <w:r w:rsidRPr="00C93AC9">
        <w:rPr>
          <w:i/>
        </w:rPr>
        <w:t>clear</w:t>
      </w:r>
      <w:proofErr w:type="spellEnd"/>
      <w:r w:rsidRPr="00C93AC9">
        <w:rPr>
          <w:i/>
        </w:rPr>
        <w:t xml:space="preserve"> “</w:t>
      </w:r>
      <w:proofErr w:type="spellStart"/>
      <w:r w:rsidRPr="00C93AC9">
        <w:rPr>
          <w:i/>
        </w:rPr>
        <w:t>tone</w:t>
      </w:r>
      <w:proofErr w:type="spellEnd"/>
      <w:r w:rsidRPr="00C93AC9">
        <w:rPr>
          <w:i/>
        </w:rPr>
        <w:t xml:space="preserve"> at </w:t>
      </w:r>
      <w:proofErr w:type="spellStart"/>
      <w:r w:rsidRPr="00C93AC9">
        <w:rPr>
          <w:i/>
        </w:rPr>
        <w:t>the</w:t>
      </w:r>
      <w:proofErr w:type="spellEnd"/>
      <w:r w:rsidRPr="00C93AC9">
        <w:rPr>
          <w:i/>
        </w:rPr>
        <w:t xml:space="preserve"> top” </w:t>
      </w:r>
      <w:proofErr w:type="spellStart"/>
      <w:r w:rsidRPr="00C93AC9">
        <w:rPr>
          <w:i/>
        </w:rPr>
        <w:t>for</w:t>
      </w:r>
      <w:proofErr w:type="spellEnd"/>
      <w:r w:rsidRPr="00C93AC9">
        <w:rPr>
          <w:i/>
        </w:rPr>
        <w:t xml:space="preserve"> </w:t>
      </w:r>
      <w:proofErr w:type="spellStart"/>
      <w:r w:rsidRPr="00C93AC9">
        <w:rPr>
          <w:i/>
        </w:rPr>
        <w:t>integrity</w:t>
      </w:r>
      <w:proofErr w:type="spellEnd"/>
      <w:r w:rsidRPr="00C93AC9">
        <w:rPr>
          <w:i/>
        </w:rPr>
        <w:t xml:space="preserve">. </w:t>
      </w:r>
      <w:proofErr w:type="spellStart"/>
      <w:r w:rsidRPr="00C93AC9">
        <w:rPr>
          <w:i/>
        </w:rPr>
        <w:t>The</w:t>
      </w:r>
      <w:proofErr w:type="spellEnd"/>
      <w:r w:rsidRPr="00C93AC9">
        <w:rPr>
          <w:i/>
        </w:rPr>
        <w:t xml:space="preserve"> control </w:t>
      </w:r>
      <w:proofErr w:type="spellStart"/>
      <w:r w:rsidRPr="00C93AC9">
        <w:rPr>
          <w:i/>
        </w:rPr>
        <w:t>environment</w:t>
      </w:r>
      <w:proofErr w:type="spellEnd"/>
      <w:r w:rsidRPr="00C93AC9">
        <w:rPr>
          <w:i/>
        </w:rPr>
        <w:t xml:space="preserve"> </w:t>
      </w:r>
      <w:proofErr w:type="spellStart"/>
      <w:r w:rsidRPr="00C93AC9">
        <w:rPr>
          <w:i/>
        </w:rPr>
        <w:t>should</w:t>
      </w:r>
      <w:proofErr w:type="spellEnd"/>
      <w:r w:rsidRPr="00C93AC9">
        <w:rPr>
          <w:i/>
        </w:rPr>
        <w:t xml:space="preserve"> be (1) </w:t>
      </w:r>
      <w:proofErr w:type="spellStart"/>
      <w:r w:rsidRPr="00C93AC9">
        <w:rPr>
          <w:i/>
        </w:rPr>
        <w:t>based</w:t>
      </w:r>
      <w:proofErr w:type="spellEnd"/>
      <w:r w:rsidRPr="00C93AC9">
        <w:rPr>
          <w:i/>
        </w:rPr>
        <w:t xml:space="preserve"> </w:t>
      </w:r>
      <w:proofErr w:type="spellStart"/>
      <w:r w:rsidRPr="00C93AC9">
        <w:rPr>
          <w:i/>
        </w:rPr>
        <w:t>on</w:t>
      </w:r>
      <w:proofErr w:type="spellEnd"/>
      <w:r w:rsidRPr="00C93AC9">
        <w:rPr>
          <w:i/>
        </w:rPr>
        <w:t xml:space="preserve"> </w:t>
      </w:r>
      <w:proofErr w:type="spellStart"/>
      <w:r w:rsidRPr="00C93AC9">
        <w:rPr>
          <w:i/>
        </w:rPr>
        <w:t>risk</w:t>
      </w:r>
      <w:proofErr w:type="spellEnd"/>
      <w:r w:rsidRPr="00C93AC9">
        <w:rPr>
          <w:i/>
        </w:rPr>
        <w:t xml:space="preserve"> </w:t>
      </w:r>
      <w:proofErr w:type="spellStart"/>
      <w:r w:rsidRPr="00C93AC9">
        <w:rPr>
          <w:i/>
        </w:rPr>
        <w:t>assessments</w:t>
      </w:r>
      <w:proofErr w:type="spellEnd"/>
      <w:r w:rsidRPr="00C93AC9">
        <w:rPr>
          <w:i/>
        </w:rPr>
        <w:t xml:space="preserve"> </w:t>
      </w:r>
      <w:proofErr w:type="spellStart"/>
      <w:r w:rsidRPr="00C93AC9">
        <w:rPr>
          <w:i/>
        </w:rPr>
        <w:t>with</w:t>
      </w:r>
      <w:proofErr w:type="spellEnd"/>
      <w:r w:rsidRPr="00C93AC9">
        <w:rPr>
          <w:i/>
        </w:rPr>
        <w:t xml:space="preserve"> </w:t>
      </w:r>
      <w:proofErr w:type="spellStart"/>
      <w:r w:rsidRPr="00C93AC9">
        <w:rPr>
          <w:i/>
        </w:rPr>
        <w:t>corresponding</w:t>
      </w:r>
      <w:proofErr w:type="spellEnd"/>
      <w:r w:rsidRPr="00C93AC9">
        <w:rPr>
          <w:i/>
        </w:rPr>
        <w:t xml:space="preserve"> </w:t>
      </w:r>
      <w:proofErr w:type="spellStart"/>
      <w:r w:rsidRPr="00C93AC9">
        <w:rPr>
          <w:i/>
        </w:rPr>
        <w:t>mitigating</w:t>
      </w:r>
      <w:proofErr w:type="spellEnd"/>
      <w:r w:rsidRPr="00C93AC9">
        <w:rPr>
          <w:i/>
        </w:rPr>
        <w:t xml:space="preserve"> </w:t>
      </w:r>
      <w:proofErr w:type="spellStart"/>
      <w:r w:rsidRPr="00C93AC9">
        <w:rPr>
          <w:i/>
        </w:rPr>
        <w:t>measures</w:t>
      </w:r>
      <w:proofErr w:type="spellEnd"/>
      <w:r w:rsidRPr="00C93AC9">
        <w:rPr>
          <w:i/>
        </w:rPr>
        <w:t xml:space="preserve">, (2) </w:t>
      </w:r>
      <w:proofErr w:type="spellStart"/>
      <w:r w:rsidRPr="00C93AC9">
        <w:rPr>
          <w:i/>
        </w:rPr>
        <w:t>documented</w:t>
      </w:r>
      <w:proofErr w:type="spellEnd"/>
      <w:r w:rsidRPr="00C93AC9">
        <w:rPr>
          <w:i/>
        </w:rPr>
        <w:t xml:space="preserve"> and </w:t>
      </w:r>
      <w:proofErr w:type="spellStart"/>
      <w:r w:rsidRPr="00C93AC9">
        <w:rPr>
          <w:i/>
        </w:rPr>
        <w:t>disseminated</w:t>
      </w:r>
      <w:proofErr w:type="spellEnd"/>
      <w:r w:rsidRPr="00C93AC9">
        <w:rPr>
          <w:i/>
        </w:rPr>
        <w:t xml:space="preserve">, and (3) </w:t>
      </w:r>
      <w:proofErr w:type="spellStart"/>
      <w:r w:rsidRPr="00C93AC9">
        <w:rPr>
          <w:i/>
        </w:rPr>
        <w:t>regularly</w:t>
      </w:r>
      <w:proofErr w:type="spellEnd"/>
      <w:r w:rsidRPr="00C93AC9">
        <w:rPr>
          <w:i/>
        </w:rPr>
        <w:t xml:space="preserve"> </w:t>
      </w:r>
      <w:proofErr w:type="spellStart"/>
      <w:r w:rsidRPr="00C93AC9">
        <w:rPr>
          <w:i/>
        </w:rPr>
        <w:t>assessed</w:t>
      </w:r>
      <w:proofErr w:type="spellEnd"/>
      <w:r w:rsidRPr="00C93AC9">
        <w:rPr>
          <w:i/>
        </w:rPr>
        <w:t xml:space="preserve"> </w:t>
      </w:r>
      <w:proofErr w:type="spellStart"/>
      <w:r w:rsidRPr="00C93AC9">
        <w:rPr>
          <w:i/>
        </w:rPr>
        <w:t>by</w:t>
      </w:r>
      <w:proofErr w:type="spellEnd"/>
      <w:r w:rsidRPr="00C93AC9">
        <w:rPr>
          <w:i/>
        </w:rPr>
        <w:t xml:space="preserve"> </w:t>
      </w:r>
      <w:proofErr w:type="spellStart"/>
      <w:r w:rsidRPr="00C93AC9">
        <w:rPr>
          <w:i/>
        </w:rPr>
        <w:t>both</w:t>
      </w:r>
      <w:proofErr w:type="spellEnd"/>
      <w:r w:rsidRPr="00C93AC9">
        <w:rPr>
          <w:i/>
        </w:rPr>
        <w:t xml:space="preserve"> internal and </w:t>
      </w:r>
      <w:proofErr w:type="spellStart"/>
      <w:r w:rsidRPr="00C93AC9">
        <w:rPr>
          <w:i/>
        </w:rPr>
        <w:t>external</w:t>
      </w:r>
      <w:proofErr w:type="spellEnd"/>
      <w:r w:rsidRPr="00C93AC9">
        <w:rPr>
          <w:i/>
        </w:rPr>
        <w:t xml:space="preserve"> </w:t>
      </w:r>
      <w:proofErr w:type="spellStart"/>
      <w:r w:rsidRPr="00C93AC9">
        <w:rPr>
          <w:i/>
        </w:rPr>
        <w:t>auditors</w:t>
      </w:r>
      <w:proofErr w:type="spellEnd"/>
      <w:r w:rsidRPr="00C93AC9">
        <w:rPr>
          <w:i/>
        </w:rPr>
        <w:t>. ―</w:t>
      </w:r>
      <w:proofErr w:type="spellStart"/>
      <w:r w:rsidRPr="00C93AC9">
        <w:rPr>
          <w:i/>
        </w:rPr>
        <w:t>Implementation</w:t>
      </w:r>
      <w:proofErr w:type="spellEnd"/>
      <w:r w:rsidRPr="00C93AC9">
        <w:rPr>
          <w:i/>
        </w:rPr>
        <w:t xml:space="preserve"> </w:t>
      </w:r>
      <w:proofErr w:type="spellStart"/>
      <w:r w:rsidRPr="00C93AC9">
        <w:rPr>
          <w:i/>
        </w:rPr>
        <w:t>of</w:t>
      </w:r>
      <w:proofErr w:type="spellEnd"/>
      <w:r w:rsidRPr="00C93AC9">
        <w:rPr>
          <w:i/>
        </w:rPr>
        <w:t xml:space="preserve"> </w:t>
      </w:r>
      <w:proofErr w:type="spellStart"/>
      <w:r w:rsidRPr="00C93AC9">
        <w:rPr>
          <w:i/>
        </w:rPr>
        <w:t>an</w:t>
      </w:r>
      <w:proofErr w:type="spellEnd"/>
      <w:r w:rsidRPr="00C93AC9">
        <w:rPr>
          <w:i/>
        </w:rPr>
        <w:t xml:space="preserve"> </w:t>
      </w:r>
      <w:proofErr w:type="spellStart"/>
      <w:r w:rsidRPr="00C93AC9">
        <w:rPr>
          <w:i/>
        </w:rPr>
        <w:t>effective</w:t>
      </w:r>
      <w:proofErr w:type="spellEnd"/>
      <w:r w:rsidRPr="00C93AC9">
        <w:rPr>
          <w:i/>
        </w:rPr>
        <w:t xml:space="preserve"> control </w:t>
      </w:r>
      <w:proofErr w:type="spellStart"/>
      <w:r w:rsidRPr="00C93AC9">
        <w:rPr>
          <w:i/>
        </w:rPr>
        <w:t>system</w:t>
      </w:r>
      <w:proofErr w:type="spellEnd"/>
      <w:r w:rsidRPr="00C93AC9">
        <w:rPr>
          <w:i/>
        </w:rPr>
        <w:t xml:space="preserve"> </w:t>
      </w:r>
      <w:proofErr w:type="spellStart"/>
      <w:r w:rsidRPr="00C93AC9">
        <w:rPr>
          <w:i/>
        </w:rPr>
        <w:t>remains</w:t>
      </w:r>
      <w:proofErr w:type="spellEnd"/>
      <w:r w:rsidRPr="00C93AC9">
        <w:rPr>
          <w:i/>
        </w:rPr>
        <w:t xml:space="preserve"> </w:t>
      </w:r>
      <w:proofErr w:type="spellStart"/>
      <w:r w:rsidRPr="00C93AC9">
        <w:rPr>
          <w:i/>
        </w:rPr>
        <w:t>one</w:t>
      </w:r>
      <w:proofErr w:type="spellEnd"/>
      <w:r w:rsidRPr="00C93AC9">
        <w:rPr>
          <w:i/>
        </w:rPr>
        <w:t xml:space="preserve"> </w:t>
      </w:r>
      <w:proofErr w:type="spellStart"/>
      <w:r w:rsidRPr="00C93AC9">
        <w:rPr>
          <w:i/>
        </w:rPr>
        <w:t>of</w:t>
      </w:r>
      <w:proofErr w:type="spellEnd"/>
      <w:r w:rsidRPr="00C93AC9">
        <w:rPr>
          <w:i/>
        </w:rPr>
        <w:t xml:space="preserve"> </w:t>
      </w:r>
      <w:proofErr w:type="spellStart"/>
      <w:r w:rsidRPr="00C93AC9">
        <w:rPr>
          <w:i/>
        </w:rPr>
        <w:t>the</w:t>
      </w:r>
      <w:proofErr w:type="spellEnd"/>
      <w:r w:rsidRPr="00C93AC9">
        <w:rPr>
          <w:i/>
        </w:rPr>
        <w:t xml:space="preserve"> </w:t>
      </w:r>
      <w:proofErr w:type="spellStart"/>
      <w:r w:rsidRPr="00C93AC9">
        <w:rPr>
          <w:i/>
        </w:rPr>
        <w:t>major</w:t>
      </w:r>
      <w:proofErr w:type="spellEnd"/>
      <w:r w:rsidRPr="00C93AC9">
        <w:rPr>
          <w:i/>
        </w:rPr>
        <w:t xml:space="preserve"> </w:t>
      </w:r>
      <w:proofErr w:type="spellStart"/>
      <w:r w:rsidRPr="00C93AC9">
        <w:rPr>
          <w:i/>
        </w:rPr>
        <w:t>challenges</w:t>
      </w:r>
      <w:proofErr w:type="spellEnd"/>
      <w:r w:rsidRPr="00C93AC9">
        <w:rPr>
          <w:i/>
        </w:rPr>
        <w:t xml:space="preserve">. </w:t>
      </w:r>
      <w:proofErr w:type="spellStart"/>
      <w:r w:rsidRPr="00C93AC9">
        <w:rPr>
          <w:i/>
        </w:rPr>
        <w:t>The</w:t>
      </w:r>
      <w:proofErr w:type="spellEnd"/>
      <w:r w:rsidRPr="00C93AC9">
        <w:rPr>
          <w:i/>
        </w:rPr>
        <w:t xml:space="preserve"> </w:t>
      </w:r>
      <w:proofErr w:type="spellStart"/>
      <w:r w:rsidRPr="00C93AC9">
        <w:rPr>
          <w:i/>
        </w:rPr>
        <w:t>public</w:t>
      </w:r>
      <w:proofErr w:type="spellEnd"/>
      <w:r w:rsidRPr="00C93AC9">
        <w:rPr>
          <w:i/>
        </w:rPr>
        <w:t xml:space="preserve"> sector </w:t>
      </w:r>
      <w:proofErr w:type="spellStart"/>
      <w:r w:rsidRPr="00C93AC9">
        <w:rPr>
          <w:i/>
        </w:rPr>
        <w:t>is</w:t>
      </w:r>
      <w:proofErr w:type="spellEnd"/>
      <w:r w:rsidRPr="00C93AC9">
        <w:rPr>
          <w:i/>
        </w:rPr>
        <w:t xml:space="preserve"> </w:t>
      </w:r>
      <w:proofErr w:type="spellStart"/>
      <w:r w:rsidRPr="00C93AC9">
        <w:rPr>
          <w:i/>
        </w:rPr>
        <w:t>usually</w:t>
      </w:r>
      <w:proofErr w:type="spellEnd"/>
      <w:r w:rsidRPr="00C93AC9">
        <w:rPr>
          <w:i/>
        </w:rPr>
        <w:t xml:space="preserve"> </w:t>
      </w:r>
      <w:proofErr w:type="spellStart"/>
      <w:r w:rsidRPr="00C93AC9">
        <w:rPr>
          <w:i/>
        </w:rPr>
        <w:t>characterized</w:t>
      </w:r>
      <w:proofErr w:type="spellEnd"/>
      <w:r w:rsidRPr="00C93AC9">
        <w:rPr>
          <w:i/>
        </w:rPr>
        <w:t xml:space="preserve"> </w:t>
      </w:r>
      <w:proofErr w:type="spellStart"/>
      <w:r w:rsidRPr="00C93AC9">
        <w:rPr>
          <w:i/>
        </w:rPr>
        <w:t>by</w:t>
      </w:r>
      <w:proofErr w:type="spellEnd"/>
      <w:r w:rsidRPr="00C93AC9">
        <w:rPr>
          <w:i/>
        </w:rPr>
        <w:t xml:space="preserve"> considerable </w:t>
      </w:r>
      <w:proofErr w:type="spellStart"/>
      <w:r w:rsidRPr="00C93AC9">
        <w:rPr>
          <w:i/>
        </w:rPr>
        <w:t>levels</w:t>
      </w:r>
      <w:proofErr w:type="spellEnd"/>
      <w:r w:rsidRPr="00C93AC9">
        <w:rPr>
          <w:i/>
        </w:rPr>
        <w:t xml:space="preserve"> </w:t>
      </w:r>
      <w:proofErr w:type="spellStart"/>
      <w:r w:rsidRPr="00C93AC9">
        <w:rPr>
          <w:i/>
        </w:rPr>
        <w:t>of</w:t>
      </w:r>
      <w:proofErr w:type="spellEnd"/>
      <w:r w:rsidRPr="00C93AC9">
        <w:rPr>
          <w:i/>
        </w:rPr>
        <w:t xml:space="preserve"> “formal” </w:t>
      </w:r>
      <w:proofErr w:type="spellStart"/>
      <w:r w:rsidRPr="00C93AC9">
        <w:rPr>
          <w:i/>
        </w:rPr>
        <w:t>controls</w:t>
      </w:r>
      <w:proofErr w:type="spellEnd"/>
      <w:r w:rsidRPr="00C93AC9">
        <w:rPr>
          <w:i/>
        </w:rPr>
        <w:t xml:space="preserve"> (</w:t>
      </w:r>
      <w:proofErr w:type="spellStart"/>
      <w:r w:rsidRPr="00C93AC9">
        <w:rPr>
          <w:i/>
        </w:rPr>
        <w:t>such</w:t>
      </w:r>
      <w:proofErr w:type="spellEnd"/>
      <w:r w:rsidRPr="00C93AC9">
        <w:rPr>
          <w:i/>
        </w:rPr>
        <w:t xml:space="preserve"> as </w:t>
      </w:r>
      <w:proofErr w:type="spellStart"/>
      <w:r w:rsidRPr="00C93AC9">
        <w:rPr>
          <w:i/>
        </w:rPr>
        <w:t>signatures</w:t>
      </w:r>
      <w:proofErr w:type="spellEnd"/>
      <w:r w:rsidRPr="00C93AC9">
        <w:rPr>
          <w:i/>
        </w:rPr>
        <w:t xml:space="preserve"> and </w:t>
      </w:r>
      <w:proofErr w:type="spellStart"/>
      <w:r w:rsidRPr="00C93AC9">
        <w:rPr>
          <w:i/>
        </w:rPr>
        <w:t>approvals</w:t>
      </w:r>
      <w:proofErr w:type="spellEnd"/>
      <w:r w:rsidRPr="00C93AC9">
        <w:rPr>
          <w:i/>
        </w:rPr>
        <w:t xml:space="preserve">), </w:t>
      </w:r>
      <w:proofErr w:type="spellStart"/>
      <w:r w:rsidRPr="00C93AC9">
        <w:rPr>
          <w:i/>
        </w:rPr>
        <w:t>but</w:t>
      </w:r>
      <w:proofErr w:type="spellEnd"/>
      <w:r w:rsidRPr="00C93AC9">
        <w:rPr>
          <w:i/>
        </w:rPr>
        <w:t xml:space="preserve"> </w:t>
      </w:r>
      <w:proofErr w:type="spellStart"/>
      <w:r w:rsidRPr="00C93AC9">
        <w:rPr>
          <w:i/>
        </w:rPr>
        <w:t>their</w:t>
      </w:r>
      <w:proofErr w:type="spellEnd"/>
      <w:r w:rsidRPr="00C93AC9">
        <w:rPr>
          <w:i/>
        </w:rPr>
        <w:t xml:space="preserve"> </w:t>
      </w:r>
      <w:proofErr w:type="spellStart"/>
      <w:r w:rsidRPr="00C93AC9">
        <w:rPr>
          <w:i/>
        </w:rPr>
        <w:t>efficiency</w:t>
      </w:r>
      <w:proofErr w:type="spellEnd"/>
      <w:r w:rsidRPr="00C93AC9">
        <w:rPr>
          <w:i/>
        </w:rPr>
        <w:t xml:space="preserve"> has </w:t>
      </w:r>
      <w:proofErr w:type="spellStart"/>
      <w:r w:rsidRPr="00C93AC9">
        <w:rPr>
          <w:i/>
        </w:rPr>
        <w:t>proved</w:t>
      </w:r>
      <w:proofErr w:type="spellEnd"/>
      <w:r w:rsidRPr="00C93AC9">
        <w:rPr>
          <w:i/>
        </w:rPr>
        <w:t xml:space="preserve"> </w:t>
      </w:r>
      <w:proofErr w:type="spellStart"/>
      <w:r w:rsidRPr="00C93AC9">
        <w:rPr>
          <w:i/>
        </w:rPr>
        <w:t>uneven</w:t>
      </w:r>
      <w:proofErr w:type="spellEnd"/>
      <w:r w:rsidRPr="00C93AC9">
        <w:rPr>
          <w:i/>
        </w:rPr>
        <w:t xml:space="preserve">. In </w:t>
      </w:r>
      <w:proofErr w:type="spellStart"/>
      <w:r w:rsidRPr="00C93AC9">
        <w:rPr>
          <w:i/>
        </w:rPr>
        <w:t>the</w:t>
      </w:r>
      <w:proofErr w:type="spellEnd"/>
      <w:r w:rsidRPr="00C93AC9">
        <w:rPr>
          <w:i/>
        </w:rPr>
        <w:t xml:space="preserve"> </w:t>
      </w:r>
      <w:proofErr w:type="spellStart"/>
      <w:r w:rsidRPr="00C93AC9">
        <w:rPr>
          <w:i/>
        </w:rPr>
        <w:t>private</w:t>
      </w:r>
      <w:proofErr w:type="spellEnd"/>
      <w:r w:rsidRPr="00C93AC9">
        <w:rPr>
          <w:i/>
        </w:rPr>
        <w:t xml:space="preserve"> sector, </w:t>
      </w:r>
      <w:proofErr w:type="spellStart"/>
      <w:r w:rsidRPr="00C93AC9">
        <w:rPr>
          <w:i/>
        </w:rPr>
        <w:t>the</w:t>
      </w:r>
      <w:proofErr w:type="spellEnd"/>
      <w:r w:rsidRPr="00C93AC9">
        <w:rPr>
          <w:i/>
        </w:rPr>
        <w:t xml:space="preserve"> Sarbanes-Oxley </w:t>
      </w:r>
      <w:proofErr w:type="spellStart"/>
      <w:r w:rsidRPr="00C93AC9">
        <w:rPr>
          <w:i/>
        </w:rPr>
        <w:t>Act</w:t>
      </w:r>
      <w:proofErr w:type="spellEnd"/>
      <w:r w:rsidRPr="00C93AC9">
        <w:rPr>
          <w:i/>
        </w:rPr>
        <w:t xml:space="preserve"> </w:t>
      </w:r>
      <w:proofErr w:type="spellStart"/>
      <w:r w:rsidRPr="00C93AC9">
        <w:rPr>
          <w:i/>
        </w:rPr>
        <w:t>of</w:t>
      </w:r>
      <w:proofErr w:type="spellEnd"/>
      <w:r w:rsidRPr="00C93AC9">
        <w:rPr>
          <w:i/>
        </w:rPr>
        <w:t xml:space="preserve"> 2002 in </w:t>
      </w:r>
      <w:proofErr w:type="spellStart"/>
      <w:r w:rsidRPr="00C93AC9">
        <w:rPr>
          <w:i/>
        </w:rPr>
        <w:t>the</w:t>
      </w:r>
      <w:proofErr w:type="spellEnd"/>
      <w:r w:rsidRPr="00C93AC9">
        <w:rPr>
          <w:i/>
        </w:rPr>
        <w:t xml:space="preserve"> </w:t>
      </w:r>
      <w:proofErr w:type="spellStart"/>
      <w:r w:rsidRPr="00C93AC9">
        <w:rPr>
          <w:i/>
        </w:rPr>
        <w:t>United</w:t>
      </w:r>
      <w:proofErr w:type="spellEnd"/>
      <w:r w:rsidRPr="00C93AC9">
        <w:rPr>
          <w:i/>
        </w:rPr>
        <w:t xml:space="preserve"> </w:t>
      </w:r>
      <w:proofErr w:type="spellStart"/>
      <w:r w:rsidRPr="00C93AC9">
        <w:rPr>
          <w:i/>
        </w:rPr>
        <w:t>States</w:t>
      </w:r>
      <w:proofErr w:type="spellEnd"/>
      <w:r w:rsidRPr="00C93AC9">
        <w:rPr>
          <w:i/>
        </w:rPr>
        <w:t xml:space="preserve"> </w:t>
      </w:r>
      <w:proofErr w:type="spellStart"/>
      <w:r w:rsidRPr="00C93AC9">
        <w:rPr>
          <w:i/>
        </w:rPr>
        <w:t>spurred</w:t>
      </w:r>
      <w:proofErr w:type="spellEnd"/>
      <w:r w:rsidRPr="00C93AC9">
        <w:rPr>
          <w:i/>
        </w:rPr>
        <w:t xml:space="preserve"> a </w:t>
      </w:r>
      <w:proofErr w:type="spellStart"/>
      <w:r w:rsidRPr="00C93AC9">
        <w:rPr>
          <w:i/>
        </w:rPr>
        <w:t>profound</w:t>
      </w:r>
      <w:proofErr w:type="spellEnd"/>
      <w:r w:rsidRPr="00C93AC9">
        <w:rPr>
          <w:i/>
        </w:rPr>
        <w:t xml:space="preserve"> </w:t>
      </w:r>
      <w:proofErr w:type="spellStart"/>
      <w:r w:rsidRPr="00C93AC9">
        <w:rPr>
          <w:i/>
        </w:rPr>
        <w:t>overhaul</w:t>
      </w:r>
      <w:proofErr w:type="spellEnd"/>
      <w:r w:rsidRPr="00C93AC9">
        <w:rPr>
          <w:i/>
        </w:rPr>
        <w:t xml:space="preserve"> </w:t>
      </w:r>
      <w:proofErr w:type="spellStart"/>
      <w:r w:rsidRPr="00C93AC9">
        <w:rPr>
          <w:i/>
        </w:rPr>
        <w:t>of</w:t>
      </w:r>
      <w:proofErr w:type="spellEnd"/>
      <w:r w:rsidRPr="00C93AC9">
        <w:rPr>
          <w:i/>
        </w:rPr>
        <w:t xml:space="preserve"> financial </w:t>
      </w:r>
      <w:proofErr w:type="spellStart"/>
      <w:r w:rsidRPr="00C93AC9">
        <w:rPr>
          <w:i/>
        </w:rPr>
        <w:t>controls</w:t>
      </w:r>
      <w:proofErr w:type="spellEnd"/>
      <w:r w:rsidRPr="00C93AC9">
        <w:rPr>
          <w:i/>
        </w:rPr>
        <w:t xml:space="preserve">, </w:t>
      </w:r>
      <w:proofErr w:type="spellStart"/>
      <w:r w:rsidRPr="00C93AC9">
        <w:rPr>
          <w:i/>
        </w:rPr>
        <w:t>the</w:t>
      </w:r>
      <w:proofErr w:type="spellEnd"/>
      <w:r w:rsidRPr="00C93AC9">
        <w:rPr>
          <w:i/>
        </w:rPr>
        <w:t xml:space="preserve"> </w:t>
      </w:r>
      <w:proofErr w:type="spellStart"/>
      <w:r w:rsidRPr="00C93AC9">
        <w:rPr>
          <w:i/>
        </w:rPr>
        <w:t>oversight</w:t>
      </w:r>
      <w:proofErr w:type="spellEnd"/>
      <w:r w:rsidRPr="00C93AC9">
        <w:rPr>
          <w:i/>
        </w:rPr>
        <w:t xml:space="preserve"> role </w:t>
      </w:r>
      <w:proofErr w:type="spellStart"/>
      <w:r w:rsidRPr="00C93AC9">
        <w:rPr>
          <w:i/>
        </w:rPr>
        <w:t>of</w:t>
      </w:r>
      <w:proofErr w:type="spellEnd"/>
      <w:r w:rsidRPr="00C93AC9">
        <w:rPr>
          <w:i/>
        </w:rPr>
        <w:t xml:space="preserve"> </w:t>
      </w:r>
      <w:proofErr w:type="spellStart"/>
      <w:r w:rsidRPr="00C93AC9">
        <w:rPr>
          <w:i/>
        </w:rPr>
        <w:t>boards</w:t>
      </w:r>
      <w:proofErr w:type="spellEnd"/>
      <w:r w:rsidRPr="00C93AC9">
        <w:rPr>
          <w:i/>
        </w:rPr>
        <w:t xml:space="preserve"> </w:t>
      </w:r>
      <w:proofErr w:type="spellStart"/>
      <w:r w:rsidRPr="00C93AC9">
        <w:rPr>
          <w:i/>
        </w:rPr>
        <w:t>of</w:t>
      </w:r>
      <w:proofErr w:type="spellEnd"/>
      <w:r w:rsidRPr="00C93AC9">
        <w:rPr>
          <w:i/>
        </w:rPr>
        <w:t xml:space="preserve"> </w:t>
      </w:r>
      <w:proofErr w:type="spellStart"/>
      <w:r w:rsidRPr="00C93AC9">
        <w:rPr>
          <w:i/>
        </w:rPr>
        <w:t>directors</w:t>
      </w:r>
      <w:proofErr w:type="spellEnd"/>
      <w:r w:rsidRPr="00C93AC9">
        <w:rPr>
          <w:i/>
        </w:rPr>
        <w:t xml:space="preserve">, and </w:t>
      </w:r>
      <w:proofErr w:type="spellStart"/>
      <w:r w:rsidRPr="00C93AC9">
        <w:rPr>
          <w:i/>
        </w:rPr>
        <w:t>the</w:t>
      </w:r>
      <w:proofErr w:type="spellEnd"/>
      <w:r w:rsidRPr="00C93AC9">
        <w:rPr>
          <w:i/>
        </w:rPr>
        <w:t xml:space="preserve"> </w:t>
      </w:r>
      <w:proofErr w:type="spellStart"/>
      <w:r w:rsidRPr="00C93AC9">
        <w:rPr>
          <w:i/>
        </w:rPr>
        <w:t>independence</w:t>
      </w:r>
      <w:proofErr w:type="spellEnd"/>
      <w:r w:rsidRPr="00C93AC9">
        <w:rPr>
          <w:i/>
        </w:rPr>
        <w:t xml:space="preserve"> </w:t>
      </w:r>
      <w:proofErr w:type="spellStart"/>
      <w:r w:rsidRPr="00C93AC9">
        <w:rPr>
          <w:i/>
        </w:rPr>
        <w:t>of</w:t>
      </w:r>
      <w:proofErr w:type="spellEnd"/>
      <w:r w:rsidRPr="00C93AC9">
        <w:rPr>
          <w:i/>
        </w:rPr>
        <w:t xml:space="preserve"> </w:t>
      </w:r>
      <w:proofErr w:type="spellStart"/>
      <w:r w:rsidRPr="00C93AC9">
        <w:rPr>
          <w:i/>
        </w:rPr>
        <w:t>the</w:t>
      </w:r>
      <w:proofErr w:type="spellEnd"/>
      <w:r w:rsidRPr="00C93AC9">
        <w:rPr>
          <w:i/>
        </w:rPr>
        <w:t xml:space="preserve"> </w:t>
      </w:r>
      <w:proofErr w:type="spellStart"/>
      <w:r w:rsidRPr="00C93AC9">
        <w:rPr>
          <w:i/>
        </w:rPr>
        <w:t>external</w:t>
      </w:r>
      <w:proofErr w:type="spellEnd"/>
      <w:r w:rsidRPr="00C93AC9">
        <w:rPr>
          <w:i/>
        </w:rPr>
        <w:t xml:space="preserve"> auditor after </w:t>
      </w:r>
      <w:proofErr w:type="spellStart"/>
      <w:r w:rsidRPr="00C93AC9">
        <w:rPr>
          <w:i/>
        </w:rPr>
        <w:t>major</w:t>
      </w:r>
      <w:proofErr w:type="spellEnd"/>
      <w:r w:rsidRPr="00C93AC9">
        <w:rPr>
          <w:i/>
        </w:rPr>
        <w:t xml:space="preserve"> financial </w:t>
      </w:r>
      <w:proofErr w:type="spellStart"/>
      <w:r w:rsidRPr="00C93AC9">
        <w:rPr>
          <w:i/>
        </w:rPr>
        <w:t>scandals</w:t>
      </w:r>
      <w:proofErr w:type="spellEnd"/>
      <w:r w:rsidRPr="00C93AC9">
        <w:rPr>
          <w:i/>
        </w:rPr>
        <w:t xml:space="preserve"> in </w:t>
      </w:r>
      <w:proofErr w:type="spellStart"/>
      <w:r w:rsidRPr="00C93AC9">
        <w:rPr>
          <w:i/>
        </w:rPr>
        <w:t>that</w:t>
      </w:r>
      <w:proofErr w:type="spellEnd"/>
      <w:r w:rsidRPr="00C93AC9">
        <w:rPr>
          <w:i/>
        </w:rPr>
        <w:t xml:space="preserve"> country </w:t>
      </w:r>
      <w:proofErr w:type="spellStart"/>
      <w:r w:rsidRPr="00C93AC9">
        <w:rPr>
          <w:i/>
        </w:rPr>
        <w:t>associated</w:t>
      </w:r>
      <w:proofErr w:type="spellEnd"/>
      <w:r w:rsidRPr="00C93AC9">
        <w:rPr>
          <w:i/>
        </w:rPr>
        <w:t xml:space="preserve"> </w:t>
      </w:r>
      <w:proofErr w:type="spellStart"/>
      <w:r w:rsidRPr="00C93AC9">
        <w:rPr>
          <w:i/>
        </w:rPr>
        <w:t>with</w:t>
      </w:r>
      <w:proofErr w:type="spellEnd"/>
      <w:r w:rsidRPr="00C93AC9">
        <w:rPr>
          <w:i/>
        </w:rPr>
        <w:t xml:space="preserve"> </w:t>
      </w:r>
      <w:proofErr w:type="spellStart"/>
      <w:r w:rsidRPr="00C93AC9">
        <w:rPr>
          <w:i/>
        </w:rPr>
        <w:t>weak</w:t>
      </w:r>
      <w:proofErr w:type="spellEnd"/>
      <w:r w:rsidRPr="00C93AC9">
        <w:rPr>
          <w:i/>
        </w:rPr>
        <w:t xml:space="preserve"> </w:t>
      </w:r>
      <w:proofErr w:type="spellStart"/>
      <w:r w:rsidRPr="00C93AC9">
        <w:rPr>
          <w:i/>
        </w:rPr>
        <w:t>governance</w:t>
      </w:r>
      <w:proofErr w:type="spellEnd"/>
      <w:r w:rsidRPr="00C93AC9">
        <w:rPr>
          <w:i/>
        </w:rPr>
        <w:t xml:space="preserve">, </w:t>
      </w:r>
      <w:proofErr w:type="spellStart"/>
      <w:r w:rsidRPr="00C93AC9">
        <w:rPr>
          <w:i/>
        </w:rPr>
        <w:t>fraud</w:t>
      </w:r>
      <w:proofErr w:type="spellEnd"/>
      <w:r w:rsidRPr="00C93AC9">
        <w:rPr>
          <w:i/>
        </w:rPr>
        <w:t xml:space="preserve">, and </w:t>
      </w:r>
      <w:proofErr w:type="spellStart"/>
      <w:r w:rsidRPr="00C93AC9">
        <w:rPr>
          <w:i/>
        </w:rPr>
        <w:t>corruption</w:t>
      </w:r>
      <w:proofErr w:type="spellEnd"/>
      <w:r w:rsidRPr="00C93AC9">
        <w:rPr>
          <w:i/>
        </w:rPr>
        <w:t xml:space="preserve">. </w:t>
      </w:r>
      <w:proofErr w:type="spellStart"/>
      <w:r w:rsidRPr="00C93AC9">
        <w:rPr>
          <w:i/>
        </w:rPr>
        <w:t>The</w:t>
      </w:r>
      <w:proofErr w:type="spellEnd"/>
      <w:r w:rsidRPr="00C93AC9">
        <w:rPr>
          <w:i/>
        </w:rPr>
        <w:t xml:space="preserve"> </w:t>
      </w:r>
      <w:proofErr w:type="spellStart"/>
      <w:r w:rsidRPr="00C93AC9">
        <w:rPr>
          <w:i/>
        </w:rPr>
        <w:t>principles</w:t>
      </w:r>
      <w:proofErr w:type="spellEnd"/>
      <w:r w:rsidRPr="00C93AC9">
        <w:rPr>
          <w:i/>
        </w:rPr>
        <w:t xml:space="preserve"> in </w:t>
      </w:r>
      <w:proofErr w:type="spellStart"/>
      <w:r w:rsidRPr="00C93AC9">
        <w:rPr>
          <w:i/>
        </w:rPr>
        <w:t>this</w:t>
      </w:r>
      <w:proofErr w:type="spellEnd"/>
      <w:r w:rsidRPr="00C93AC9">
        <w:rPr>
          <w:i/>
        </w:rPr>
        <w:t xml:space="preserve"> </w:t>
      </w:r>
      <w:proofErr w:type="spellStart"/>
      <w:r w:rsidRPr="00C93AC9">
        <w:rPr>
          <w:i/>
        </w:rPr>
        <w:t>framework</w:t>
      </w:r>
      <w:proofErr w:type="spellEnd"/>
      <w:r w:rsidRPr="00C93AC9">
        <w:rPr>
          <w:i/>
        </w:rPr>
        <w:t xml:space="preserve"> are </w:t>
      </w:r>
      <w:proofErr w:type="spellStart"/>
      <w:r w:rsidRPr="00C93AC9">
        <w:rPr>
          <w:i/>
        </w:rPr>
        <w:t>being</w:t>
      </w:r>
      <w:proofErr w:type="spellEnd"/>
      <w:r w:rsidRPr="00C93AC9">
        <w:rPr>
          <w:i/>
        </w:rPr>
        <w:t xml:space="preserve"> </w:t>
      </w:r>
      <w:proofErr w:type="spellStart"/>
      <w:r w:rsidRPr="00C93AC9">
        <w:rPr>
          <w:i/>
        </w:rPr>
        <w:t>gradually</w:t>
      </w:r>
      <w:proofErr w:type="spellEnd"/>
      <w:r w:rsidRPr="00C93AC9">
        <w:rPr>
          <w:i/>
        </w:rPr>
        <w:t xml:space="preserve"> </w:t>
      </w:r>
      <w:proofErr w:type="spellStart"/>
      <w:r w:rsidRPr="00C93AC9">
        <w:rPr>
          <w:i/>
        </w:rPr>
        <w:t>adopted</w:t>
      </w:r>
      <w:proofErr w:type="spellEnd"/>
      <w:r w:rsidRPr="00C93AC9">
        <w:rPr>
          <w:i/>
        </w:rPr>
        <w:t xml:space="preserve"> </w:t>
      </w:r>
      <w:proofErr w:type="spellStart"/>
      <w:r w:rsidRPr="00C93AC9">
        <w:rPr>
          <w:i/>
        </w:rPr>
        <w:t>by</w:t>
      </w:r>
      <w:proofErr w:type="spellEnd"/>
      <w:r w:rsidRPr="00C93AC9">
        <w:rPr>
          <w:i/>
        </w:rPr>
        <w:t xml:space="preserve"> </w:t>
      </w:r>
      <w:proofErr w:type="spellStart"/>
      <w:r w:rsidRPr="00C93AC9">
        <w:rPr>
          <w:i/>
        </w:rPr>
        <w:t>public</w:t>
      </w:r>
      <w:proofErr w:type="spellEnd"/>
      <w:r w:rsidRPr="00C93AC9">
        <w:rPr>
          <w:i/>
        </w:rPr>
        <w:t xml:space="preserve"> </w:t>
      </w:r>
      <w:proofErr w:type="spellStart"/>
      <w:r w:rsidRPr="00C93AC9">
        <w:rPr>
          <w:i/>
        </w:rPr>
        <w:t>sectors</w:t>
      </w:r>
      <w:proofErr w:type="spellEnd"/>
      <w:r w:rsidRPr="00C93AC9">
        <w:rPr>
          <w:i/>
        </w:rPr>
        <w:t xml:space="preserve"> </w:t>
      </w:r>
      <w:proofErr w:type="spellStart"/>
      <w:r w:rsidRPr="00C93AC9">
        <w:rPr>
          <w:i/>
        </w:rPr>
        <w:t>around</w:t>
      </w:r>
      <w:proofErr w:type="spellEnd"/>
      <w:r w:rsidRPr="00C93AC9">
        <w:rPr>
          <w:i/>
        </w:rPr>
        <w:t xml:space="preserve"> </w:t>
      </w:r>
      <w:proofErr w:type="spellStart"/>
      <w:r w:rsidRPr="00C93AC9">
        <w:rPr>
          <w:i/>
        </w:rPr>
        <w:t>the</w:t>
      </w:r>
      <w:proofErr w:type="spellEnd"/>
      <w:r w:rsidRPr="00C93AC9">
        <w:rPr>
          <w:i/>
        </w:rPr>
        <w:t xml:space="preserve"> </w:t>
      </w:r>
      <w:proofErr w:type="spellStart"/>
      <w:r w:rsidRPr="00C93AC9">
        <w:rPr>
          <w:i/>
        </w:rPr>
        <w:t>world</w:t>
      </w:r>
      <w:proofErr w:type="spellEnd"/>
      <w:r w:rsidRPr="00C93AC9">
        <w:rPr>
          <w:i/>
        </w:rPr>
        <w:t xml:space="preserve">, </w:t>
      </w:r>
      <w:proofErr w:type="spellStart"/>
      <w:r w:rsidRPr="00C93AC9">
        <w:rPr>
          <w:i/>
        </w:rPr>
        <w:t>especially</w:t>
      </w:r>
      <w:proofErr w:type="spellEnd"/>
      <w:r w:rsidRPr="00C93AC9">
        <w:rPr>
          <w:i/>
        </w:rPr>
        <w:t xml:space="preserve"> in EU </w:t>
      </w:r>
      <w:proofErr w:type="spellStart"/>
      <w:r w:rsidRPr="00C93AC9">
        <w:rPr>
          <w:i/>
        </w:rPr>
        <w:t>countries</w:t>
      </w:r>
      <w:proofErr w:type="spellEnd"/>
      <w:r w:rsidRPr="00C93AC9">
        <w:rPr>
          <w:i/>
        </w:rPr>
        <w:t xml:space="preserve">. </w:t>
      </w:r>
      <w:proofErr w:type="spellStart"/>
      <w:r w:rsidRPr="00C93AC9">
        <w:rPr>
          <w:i/>
        </w:rPr>
        <w:t>Even</w:t>
      </w:r>
      <w:proofErr w:type="spellEnd"/>
      <w:r w:rsidRPr="00C93AC9">
        <w:rPr>
          <w:i/>
        </w:rPr>
        <w:t xml:space="preserve"> so, </w:t>
      </w:r>
      <w:proofErr w:type="spellStart"/>
      <w:r w:rsidRPr="00C93AC9">
        <w:rPr>
          <w:i/>
        </w:rPr>
        <w:t>weak</w:t>
      </w:r>
      <w:proofErr w:type="spellEnd"/>
      <w:r w:rsidRPr="00C93AC9">
        <w:rPr>
          <w:i/>
        </w:rPr>
        <w:t xml:space="preserve"> internal </w:t>
      </w:r>
      <w:proofErr w:type="spellStart"/>
      <w:r w:rsidRPr="00C93AC9">
        <w:rPr>
          <w:i/>
        </w:rPr>
        <w:t>controls</w:t>
      </w:r>
      <w:proofErr w:type="spellEnd"/>
      <w:r w:rsidRPr="00C93AC9">
        <w:rPr>
          <w:i/>
        </w:rPr>
        <w:t xml:space="preserve"> </w:t>
      </w:r>
      <w:proofErr w:type="spellStart"/>
      <w:r w:rsidRPr="00C93AC9">
        <w:rPr>
          <w:i/>
        </w:rPr>
        <w:t>continue</w:t>
      </w:r>
      <w:proofErr w:type="spellEnd"/>
      <w:r w:rsidRPr="00C93AC9">
        <w:rPr>
          <w:i/>
        </w:rPr>
        <w:t xml:space="preserve"> </w:t>
      </w:r>
      <w:proofErr w:type="spellStart"/>
      <w:r w:rsidRPr="00C93AC9">
        <w:rPr>
          <w:i/>
        </w:rPr>
        <w:t>to</w:t>
      </w:r>
      <w:proofErr w:type="spellEnd"/>
      <w:r w:rsidRPr="00C93AC9">
        <w:rPr>
          <w:i/>
        </w:rPr>
        <w:t xml:space="preserve"> </w:t>
      </w:r>
      <w:proofErr w:type="spellStart"/>
      <w:r w:rsidRPr="00C93AC9">
        <w:rPr>
          <w:i/>
        </w:rPr>
        <w:t>undermine</w:t>
      </w:r>
      <w:proofErr w:type="spellEnd"/>
      <w:r w:rsidRPr="00C93AC9">
        <w:rPr>
          <w:i/>
        </w:rPr>
        <w:t xml:space="preserve"> </w:t>
      </w:r>
      <w:proofErr w:type="spellStart"/>
      <w:r w:rsidRPr="00C93AC9">
        <w:rPr>
          <w:i/>
        </w:rPr>
        <w:t>the</w:t>
      </w:r>
      <w:proofErr w:type="spellEnd"/>
      <w:r w:rsidRPr="00C93AC9">
        <w:rPr>
          <w:i/>
        </w:rPr>
        <w:t xml:space="preserve"> </w:t>
      </w:r>
      <w:proofErr w:type="spellStart"/>
      <w:r w:rsidRPr="00C93AC9">
        <w:rPr>
          <w:i/>
        </w:rPr>
        <w:t>ability</w:t>
      </w:r>
      <w:proofErr w:type="spellEnd"/>
      <w:r w:rsidRPr="00C93AC9">
        <w:rPr>
          <w:i/>
        </w:rPr>
        <w:t xml:space="preserve"> </w:t>
      </w:r>
      <w:proofErr w:type="spellStart"/>
      <w:r w:rsidRPr="00C93AC9">
        <w:rPr>
          <w:i/>
        </w:rPr>
        <w:t>to</w:t>
      </w:r>
      <w:proofErr w:type="spellEnd"/>
      <w:r w:rsidRPr="00C93AC9">
        <w:rPr>
          <w:i/>
        </w:rPr>
        <w:t xml:space="preserve"> </w:t>
      </w:r>
      <w:proofErr w:type="spellStart"/>
      <w:r w:rsidRPr="00C93AC9">
        <w:rPr>
          <w:i/>
        </w:rPr>
        <w:t>ensure</w:t>
      </w:r>
      <w:proofErr w:type="spellEnd"/>
      <w:r w:rsidRPr="00C93AC9">
        <w:rPr>
          <w:i/>
        </w:rPr>
        <w:t xml:space="preserve"> </w:t>
      </w:r>
      <w:proofErr w:type="spellStart"/>
      <w:r w:rsidRPr="00C93AC9">
        <w:rPr>
          <w:i/>
        </w:rPr>
        <w:t>that</w:t>
      </w:r>
      <w:proofErr w:type="spellEnd"/>
      <w:r w:rsidRPr="00C93AC9">
        <w:rPr>
          <w:i/>
        </w:rPr>
        <w:t xml:space="preserve"> </w:t>
      </w:r>
      <w:proofErr w:type="spellStart"/>
      <w:r w:rsidRPr="00C93AC9">
        <w:rPr>
          <w:i/>
        </w:rPr>
        <w:t>public</w:t>
      </w:r>
      <w:proofErr w:type="spellEnd"/>
      <w:r w:rsidRPr="00C93AC9">
        <w:rPr>
          <w:i/>
        </w:rPr>
        <w:t xml:space="preserve"> </w:t>
      </w:r>
      <w:proofErr w:type="spellStart"/>
      <w:r w:rsidRPr="00C93AC9">
        <w:rPr>
          <w:i/>
        </w:rPr>
        <w:t>money</w:t>
      </w:r>
      <w:proofErr w:type="spellEnd"/>
      <w:r w:rsidRPr="00C93AC9">
        <w:rPr>
          <w:i/>
        </w:rPr>
        <w:t xml:space="preserve"> </w:t>
      </w:r>
      <w:proofErr w:type="spellStart"/>
      <w:r w:rsidRPr="00C93AC9">
        <w:rPr>
          <w:i/>
        </w:rPr>
        <w:t>is</w:t>
      </w:r>
      <w:proofErr w:type="spellEnd"/>
      <w:r w:rsidRPr="00C93AC9">
        <w:rPr>
          <w:i/>
        </w:rPr>
        <w:t xml:space="preserve"> </w:t>
      </w:r>
      <w:proofErr w:type="spellStart"/>
      <w:r w:rsidRPr="00C93AC9">
        <w:rPr>
          <w:i/>
        </w:rPr>
        <w:t>used</w:t>
      </w:r>
      <w:proofErr w:type="spellEnd"/>
      <w:r w:rsidRPr="00C93AC9">
        <w:rPr>
          <w:i/>
        </w:rPr>
        <w:t xml:space="preserve"> </w:t>
      </w:r>
      <w:proofErr w:type="spellStart"/>
      <w:r w:rsidRPr="00C93AC9">
        <w:rPr>
          <w:i/>
        </w:rPr>
        <w:t>properly</w:t>
      </w:r>
      <w:proofErr w:type="spellEnd"/>
      <w:r w:rsidRPr="00C93AC9">
        <w:rPr>
          <w:i/>
        </w:rPr>
        <w:t xml:space="preserve"> (</w:t>
      </w:r>
      <w:proofErr w:type="spellStart"/>
      <w:r w:rsidRPr="00C93AC9">
        <w:rPr>
          <w:i/>
        </w:rPr>
        <w:t>Peru</w:t>
      </w:r>
      <w:proofErr w:type="spellEnd"/>
      <w:r w:rsidRPr="00C93AC9">
        <w:rPr>
          <w:i/>
        </w:rPr>
        <w:t xml:space="preserve">, </w:t>
      </w:r>
      <w:proofErr w:type="spellStart"/>
      <w:r w:rsidRPr="00C93AC9">
        <w:rPr>
          <w:i/>
        </w:rPr>
        <w:t>United</w:t>
      </w:r>
      <w:proofErr w:type="spellEnd"/>
      <w:r w:rsidRPr="00C93AC9">
        <w:rPr>
          <w:i/>
        </w:rPr>
        <w:t xml:space="preserve"> </w:t>
      </w:r>
      <w:proofErr w:type="spellStart"/>
      <w:r w:rsidRPr="00C93AC9">
        <w:rPr>
          <w:i/>
        </w:rPr>
        <w:t>States</w:t>
      </w:r>
      <w:proofErr w:type="spellEnd"/>
      <w:r w:rsidRPr="00C93AC9">
        <w:rPr>
          <w:i/>
        </w:rPr>
        <w:t>).</w:t>
      </w:r>
      <w:r w:rsidRPr="00C93AC9">
        <w:rPr>
          <w:i/>
          <w:vertAlign w:val="superscript"/>
        </w:rPr>
        <w:t>39</w:t>
      </w:r>
      <w:r w:rsidRPr="00C93AC9">
        <w:rPr>
          <w:i/>
        </w:rPr>
        <w:t xml:space="preserve"> More </w:t>
      </w:r>
      <w:proofErr w:type="spellStart"/>
      <w:r w:rsidRPr="00C93AC9">
        <w:rPr>
          <w:i/>
        </w:rPr>
        <w:t>generally</w:t>
      </w:r>
      <w:proofErr w:type="spellEnd"/>
      <w:r w:rsidRPr="00C93AC9">
        <w:rPr>
          <w:i/>
        </w:rPr>
        <w:t xml:space="preserve">, </w:t>
      </w:r>
      <w:proofErr w:type="spellStart"/>
      <w:r w:rsidRPr="00C93AC9">
        <w:rPr>
          <w:i/>
        </w:rPr>
        <w:t>countries</w:t>
      </w:r>
      <w:proofErr w:type="spellEnd"/>
      <w:r w:rsidRPr="00C93AC9">
        <w:rPr>
          <w:i/>
        </w:rPr>
        <w:t xml:space="preserve"> are </w:t>
      </w:r>
      <w:proofErr w:type="spellStart"/>
      <w:r w:rsidRPr="00C93AC9">
        <w:rPr>
          <w:i/>
        </w:rPr>
        <w:t>still</w:t>
      </w:r>
      <w:proofErr w:type="spellEnd"/>
      <w:r w:rsidRPr="00C93AC9">
        <w:rPr>
          <w:i/>
        </w:rPr>
        <w:t xml:space="preserve"> </w:t>
      </w:r>
      <w:proofErr w:type="spellStart"/>
      <w:r w:rsidRPr="00C93AC9">
        <w:rPr>
          <w:i/>
        </w:rPr>
        <w:t>making</w:t>
      </w:r>
      <w:proofErr w:type="spellEnd"/>
      <w:r w:rsidRPr="00C93AC9">
        <w:rPr>
          <w:i/>
        </w:rPr>
        <w:t xml:space="preserve"> </w:t>
      </w:r>
      <w:proofErr w:type="spellStart"/>
      <w:r w:rsidRPr="00C93AC9">
        <w:rPr>
          <w:i/>
        </w:rPr>
        <w:t>progress</w:t>
      </w:r>
      <w:proofErr w:type="spellEnd"/>
      <w:r w:rsidRPr="00C93AC9">
        <w:rPr>
          <w:i/>
        </w:rPr>
        <w:t xml:space="preserve"> </w:t>
      </w:r>
      <w:proofErr w:type="spellStart"/>
      <w:r w:rsidRPr="00C93AC9">
        <w:rPr>
          <w:i/>
        </w:rPr>
        <w:t>on</w:t>
      </w:r>
      <w:proofErr w:type="spellEnd"/>
      <w:r w:rsidRPr="00C93AC9">
        <w:rPr>
          <w:i/>
        </w:rPr>
        <w:t xml:space="preserve"> </w:t>
      </w:r>
      <w:proofErr w:type="spellStart"/>
      <w:r w:rsidRPr="00C93AC9">
        <w:rPr>
          <w:i/>
        </w:rPr>
        <w:t>core</w:t>
      </w:r>
      <w:proofErr w:type="spellEnd"/>
      <w:r w:rsidRPr="00C93AC9">
        <w:rPr>
          <w:i/>
        </w:rPr>
        <w:t xml:space="preserve"> </w:t>
      </w:r>
      <w:proofErr w:type="spellStart"/>
      <w:r w:rsidRPr="00C93AC9">
        <w:rPr>
          <w:i/>
        </w:rPr>
        <w:t>elements</w:t>
      </w:r>
      <w:proofErr w:type="spellEnd"/>
      <w:r w:rsidRPr="00C93AC9">
        <w:rPr>
          <w:i/>
        </w:rPr>
        <w:t xml:space="preserve">, </w:t>
      </w:r>
      <w:proofErr w:type="spellStart"/>
      <w:r w:rsidRPr="00C93AC9">
        <w:rPr>
          <w:i/>
        </w:rPr>
        <w:t>including</w:t>
      </w:r>
      <w:proofErr w:type="spellEnd"/>
      <w:r w:rsidRPr="00C93AC9">
        <w:rPr>
          <w:i/>
        </w:rPr>
        <w:t xml:space="preserve"> </w:t>
      </w:r>
      <w:proofErr w:type="spellStart"/>
      <w:r w:rsidRPr="00C93AC9">
        <w:rPr>
          <w:i/>
        </w:rPr>
        <w:t>managerial</w:t>
      </w:r>
      <w:proofErr w:type="spellEnd"/>
      <w:r w:rsidRPr="00C93AC9">
        <w:rPr>
          <w:i/>
        </w:rPr>
        <w:t xml:space="preserve"> </w:t>
      </w:r>
      <w:proofErr w:type="spellStart"/>
      <w:r w:rsidRPr="00C93AC9">
        <w:rPr>
          <w:i/>
        </w:rPr>
        <w:t>accountability</w:t>
      </w:r>
      <w:proofErr w:type="spellEnd"/>
      <w:r w:rsidRPr="00C93AC9">
        <w:rPr>
          <w:i/>
        </w:rPr>
        <w:t xml:space="preserve">, </w:t>
      </w:r>
      <w:proofErr w:type="spellStart"/>
      <w:r w:rsidRPr="00C93AC9">
        <w:rPr>
          <w:i/>
        </w:rPr>
        <w:t>independent</w:t>
      </w:r>
      <w:proofErr w:type="spellEnd"/>
      <w:r w:rsidRPr="00C93AC9">
        <w:rPr>
          <w:i/>
        </w:rPr>
        <w:t xml:space="preserve"> internal </w:t>
      </w:r>
      <w:proofErr w:type="spellStart"/>
      <w:r w:rsidRPr="00C93AC9">
        <w:rPr>
          <w:i/>
        </w:rPr>
        <w:t>audits</w:t>
      </w:r>
      <w:proofErr w:type="spellEnd"/>
      <w:r w:rsidRPr="00C93AC9">
        <w:rPr>
          <w:i/>
        </w:rPr>
        <w:t xml:space="preserve">, and </w:t>
      </w:r>
      <w:proofErr w:type="spellStart"/>
      <w:r w:rsidRPr="00C93AC9">
        <w:rPr>
          <w:i/>
        </w:rPr>
        <w:t>development</w:t>
      </w:r>
      <w:proofErr w:type="spellEnd"/>
      <w:r w:rsidRPr="00C93AC9">
        <w:rPr>
          <w:i/>
        </w:rPr>
        <w:t xml:space="preserve"> </w:t>
      </w:r>
      <w:proofErr w:type="spellStart"/>
      <w:r w:rsidRPr="00C93AC9">
        <w:rPr>
          <w:i/>
        </w:rPr>
        <w:t>of</w:t>
      </w:r>
      <w:proofErr w:type="spellEnd"/>
      <w:r w:rsidRPr="00C93AC9">
        <w:rPr>
          <w:i/>
        </w:rPr>
        <w:t xml:space="preserve"> </w:t>
      </w:r>
      <w:proofErr w:type="spellStart"/>
      <w:r w:rsidRPr="00C93AC9">
        <w:rPr>
          <w:i/>
        </w:rPr>
        <w:t>capacity</w:t>
      </w:r>
      <w:proofErr w:type="spellEnd"/>
      <w:r w:rsidRPr="00C93AC9">
        <w:rPr>
          <w:i/>
        </w:rPr>
        <w:t xml:space="preserve"> </w:t>
      </w:r>
      <w:proofErr w:type="spellStart"/>
      <w:r w:rsidRPr="00C93AC9">
        <w:rPr>
          <w:i/>
        </w:rPr>
        <w:t>to</w:t>
      </w:r>
      <w:proofErr w:type="spellEnd"/>
      <w:r w:rsidRPr="00C93AC9">
        <w:rPr>
          <w:i/>
        </w:rPr>
        <w:t xml:space="preserve"> </w:t>
      </w:r>
      <w:proofErr w:type="spellStart"/>
      <w:r w:rsidRPr="00C93AC9">
        <w:rPr>
          <w:i/>
        </w:rPr>
        <w:t>prevent</w:t>
      </w:r>
      <w:proofErr w:type="spellEnd"/>
      <w:r w:rsidRPr="00C93AC9">
        <w:rPr>
          <w:i/>
        </w:rPr>
        <w:t xml:space="preserve"> and </w:t>
      </w:r>
      <w:proofErr w:type="spellStart"/>
      <w:r w:rsidRPr="00C93AC9">
        <w:rPr>
          <w:i/>
        </w:rPr>
        <w:t>detect</w:t>
      </w:r>
      <w:proofErr w:type="spellEnd"/>
      <w:r w:rsidRPr="00C93AC9">
        <w:rPr>
          <w:i/>
        </w:rPr>
        <w:t xml:space="preserve"> </w:t>
      </w:r>
      <w:proofErr w:type="spellStart"/>
      <w:r w:rsidRPr="00C93AC9">
        <w:rPr>
          <w:i/>
        </w:rPr>
        <w:t>fraud</w:t>
      </w:r>
      <w:proofErr w:type="spellEnd"/>
      <w:r w:rsidRPr="00C93AC9">
        <w:rPr>
          <w:i/>
        </w:rPr>
        <w:t xml:space="preserve"> and </w:t>
      </w:r>
      <w:proofErr w:type="spellStart"/>
      <w:r w:rsidRPr="00C93AC9">
        <w:rPr>
          <w:i/>
        </w:rPr>
        <w:t>corruption</w:t>
      </w:r>
      <w:proofErr w:type="spellEnd"/>
      <w:r w:rsidRPr="00C93AC9">
        <w:rPr>
          <w:i/>
        </w:rPr>
        <w:t>.</w:t>
      </w:r>
      <w:r>
        <w:t xml:space="preserve"> (…)”.</w:t>
      </w:r>
    </w:p>
    <w:p w14:paraId="1439BB6E" w14:textId="77F57252" w:rsidR="00C93AC9" w:rsidRDefault="00C93AC9" w:rsidP="00B44985">
      <w:r>
        <w:t>La legislación colombiana (</w:t>
      </w:r>
      <w:hyperlink r:id="rId9" w:history="1">
        <w:r w:rsidRPr="00B44985">
          <w:rPr>
            <w:rStyle w:val="Hipervnculo"/>
          </w:rPr>
          <w:t>Ley 60 de 1981, artículo 1°</w:t>
        </w:r>
      </w:hyperlink>
      <w:r>
        <w:t xml:space="preserve">) ha precisado </w:t>
      </w:r>
      <w:r w:rsidR="00B44985">
        <w:t>“</w:t>
      </w:r>
      <w:r w:rsidR="00B44985" w:rsidRPr="00B44985">
        <w:rPr>
          <w:i/>
        </w:rPr>
        <w:t>Entiéndese por Administración de Empresas, la implementación de los elementos y procesos encaminados a planear, organizar, dirigir y controlar toda actividad económica organizada para la producción, transformación, circulación, administración o custodia de bienes o para la prestación de servicios.</w:t>
      </w:r>
      <w:r w:rsidR="00B44985">
        <w:t>”. Lamentablemente el Derecho de las Personas Jurídicas (Sociedades, Corporaciones, Fundaciones) no desarrolla las 4 acciones enunciadas. Muchísimas entidades carecen de un adecuado control (interno). Otras no tienen personal competente en la identificación de riesgos o en la adopción de procedimientos para prevenirlos o enfrentarlos. En otras tales procedimientos no se aplican. Recordemos que la evidencia muestra que son los administradores quienes con mayor facilidad eluden los controles. Aunque las entidades de supervisión han reglamentado mediante circulares (excepcionalmente resoluciones) varios controles, es claro que también en nuestro país se trata de puras formas. Es necesario que el mayor énfasis se haga en la verificación de los resultados esperados. Podríamos pensar que en lugar de auditorías de cumplimiento se requiere de trabajos de mérito, al calificar el control y su funcionamiento desde el punto de vista de su efectividad.</w:t>
      </w:r>
    </w:p>
    <w:p w14:paraId="1E2FB08C" w14:textId="0178A29B" w:rsidR="0023168B" w:rsidRDefault="0023168B" w:rsidP="00B44985">
      <w:bookmarkStart w:id="0" w:name="_GoBack"/>
      <w:r>
        <w:t>Así como no es completa la administración sin control, tampoco son adecuadas la revisoría o la supervisión sin evaluarlo</w:t>
      </w:r>
      <w:bookmarkEnd w:id="0"/>
      <w:r>
        <w:t>.</w:t>
      </w:r>
    </w:p>
    <w:p w14:paraId="0C02B462" w14:textId="6BC3A82C" w:rsidR="0023168B" w:rsidRPr="0023168B" w:rsidRDefault="0023168B" w:rsidP="0023168B">
      <w:pPr>
        <w:jc w:val="right"/>
        <w:rPr>
          <w:i/>
        </w:rPr>
      </w:pPr>
      <w:r w:rsidRPr="0023168B">
        <w:rPr>
          <w:i/>
        </w:rPr>
        <w:t>Hernando Bermúdez Gómez</w:t>
      </w:r>
    </w:p>
    <w:sectPr w:rsidR="0023168B" w:rsidRPr="0023168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1C2E7" w14:textId="77777777" w:rsidR="007F0DE6" w:rsidRDefault="007F0DE6" w:rsidP="00EE7812">
      <w:pPr>
        <w:spacing w:after="0" w:line="240" w:lineRule="auto"/>
      </w:pPr>
      <w:r>
        <w:separator/>
      </w:r>
    </w:p>
  </w:endnote>
  <w:endnote w:type="continuationSeparator" w:id="0">
    <w:p w14:paraId="716CD9CF" w14:textId="77777777" w:rsidR="007F0DE6" w:rsidRDefault="007F0DE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584BA" w14:textId="77777777" w:rsidR="007F0DE6" w:rsidRDefault="007F0DE6" w:rsidP="00EE7812">
      <w:pPr>
        <w:spacing w:after="0" w:line="240" w:lineRule="auto"/>
      </w:pPr>
      <w:r>
        <w:separator/>
      </w:r>
    </w:p>
  </w:footnote>
  <w:footnote w:type="continuationSeparator" w:id="0">
    <w:p w14:paraId="349B9DF4" w14:textId="77777777" w:rsidR="007F0DE6" w:rsidRDefault="007F0DE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AF13DA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C93AC9">
      <w:t>35</w:t>
    </w:r>
    <w:r w:rsidR="00BA1897">
      <w:t>,</w:t>
    </w:r>
    <w:r w:rsidR="00704BAE">
      <w:t xml:space="preserve"> </w:t>
    </w:r>
    <w:r w:rsidR="00945E49">
      <w:t>13</w:t>
    </w:r>
    <w:r w:rsidR="00BD34E8">
      <w:t xml:space="preserve"> de mayo</w:t>
    </w:r>
    <w:r w:rsidR="002255E7" w:rsidRPr="002255E7">
      <w:t xml:space="preserve"> </w:t>
    </w:r>
    <w:r w:rsidR="002255E7">
      <w:t xml:space="preserve">de </w:t>
    </w:r>
    <w:r w:rsidR="00E520D0">
      <w:t>2019</w:t>
    </w:r>
  </w:p>
  <w:p w14:paraId="29566F03" w14:textId="77777777" w:rsidR="00117F34" w:rsidRDefault="007F0DE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A95"/>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6"/>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D84"/>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f.org/en/Publications/FM/Issues/2019/03/18/fiscal-monitor-april-20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12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E772F-4AAB-4F86-9B7F-5B688593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2019-05-12T15:35:00Z</dcterms:created>
  <dcterms:modified xsi:type="dcterms:W3CDTF">2019-05-12T15:35:00Z</dcterms:modified>
</cp:coreProperties>
</file>