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274" w:rsidRPr="005B0274" w:rsidRDefault="005B0274" w:rsidP="005B0274">
      <w:pPr>
        <w:keepNext/>
        <w:framePr w:dropCap="drop" w:lines="3" w:wrap="around" w:vAnchor="text" w:hAnchor="text"/>
        <w:spacing w:after="0" w:line="926" w:lineRule="exact"/>
        <w:textAlignment w:val="baseline"/>
        <w:rPr>
          <w:rFonts w:cs="Calibri"/>
          <w:position w:val="-9"/>
          <w:sz w:val="123"/>
        </w:rPr>
      </w:pPr>
      <w:r w:rsidRPr="005B0274">
        <w:rPr>
          <w:rFonts w:cs="Calibri"/>
          <w:position w:val="-9"/>
          <w:sz w:val="123"/>
        </w:rPr>
        <w:t>L</w:t>
      </w:r>
    </w:p>
    <w:p w:rsidR="005B0274" w:rsidRPr="005B0274" w:rsidRDefault="005B0274" w:rsidP="005B0274">
      <w:r w:rsidRPr="005B0274">
        <w:t>os efectos de la crisis financiera tienen un impacto importante en el valor de las inversiones de aquellas entidades que poseen instrumentos financieros, tanto públicos como privados. Esto impone</w:t>
      </w:r>
      <w:r w:rsidR="00392078">
        <w:t>,</w:t>
      </w:r>
      <w:r w:rsidR="00D436A7">
        <w:t xml:space="preserve"> </w:t>
      </w:r>
      <w:r w:rsidRPr="005B0274">
        <w:t>desde las directrices contables internacionales</w:t>
      </w:r>
      <w:r w:rsidR="00392078">
        <w:t>,</w:t>
      </w:r>
      <w:r w:rsidRPr="005B0274">
        <w:t xml:space="preserve"> la estimación y reconocimiento de deterioro de estos activos. </w:t>
      </w:r>
    </w:p>
    <w:p w:rsidR="005B0274" w:rsidRPr="005B0274" w:rsidRDefault="005B0274" w:rsidP="005B0274">
      <w:r w:rsidRPr="005B0274">
        <w:t xml:space="preserve">Al respecto, el pasado 4 de agosto, IASB </w:t>
      </w:r>
      <w:r w:rsidR="00392078">
        <w:t>envió</w:t>
      </w:r>
      <w:r w:rsidRPr="005B0274">
        <w:t xml:space="preserve"> una </w:t>
      </w:r>
      <w:hyperlink r:id="rId9" w:history="1">
        <w:r w:rsidRPr="005B0274">
          <w:rPr>
            <w:rStyle w:val="Hyperlink"/>
          </w:rPr>
          <w:t>comu</w:t>
        </w:r>
        <w:r w:rsidRPr="005B0274">
          <w:rPr>
            <w:rStyle w:val="Hyperlink"/>
          </w:rPr>
          <w:t>n</w:t>
        </w:r>
        <w:r w:rsidRPr="005B0274">
          <w:rPr>
            <w:rStyle w:val="Hyperlink"/>
          </w:rPr>
          <w:t>icación</w:t>
        </w:r>
      </w:hyperlink>
      <w:r w:rsidRPr="005B0274">
        <w:t xml:space="preserve"> al ESMA (European Securities and Markets Authority), en la que exp</w:t>
      </w:r>
      <w:r w:rsidR="0081006E">
        <w:t>uso</w:t>
      </w:r>
      <w:r w:rsidRPr="005B0274">
        <w:t xml:space="preserve"> su preocupación frente a la inadecuada aplicación de la NIC 39, específicamente en lo relacionado con el tratamiento contable de los instrumentos financieros clasificados como disponibles para la venta, en que se incluyen los títulos soberanos, como los bonos griegos.</w:t>
      </w:r>
    </w:p>
    <w:p w:rsidR="005B0274" w:rsidRPr="005B0274" w:rsidRDefault="0081006E" w:rsidP="005B0274">
      <w:r>
        <w:t>Señaló</w:t>
      </w:r>
      <w:r w:rsidR="005B0274" w:rsidRPr="005B0274">
        <w:t xml:space="preserve"> que algunas empresas europeas </w:t>
      </w:r>
      <w:r>
        <w:t>se apartan</w:t>
      </w:r>
      <w:r w:rsidR="005B0274" w:rsidRPr="005B0274">
        <w:t xml:space="preserve"> de los criterios para esta clase de instrumentos en lo relacionado con la medición </w:t>
      </w:r>
      <w:r w:rsidR="0049789D">
        <w:t>al</w:t>
      </w:r>
      <w:r w:rsidR="005B0274" w:rsidRPr="005B0274">
        <w:t xml:space="preserve"> valor razonable y las pérdidas de deterioro para las inversiones clasificadas como disponibles para la venta. Ahora bien, IASB recurr</w:t>
      </w:r>
      <w:r w:rsidR="0049789D">
        <w:t xml:space="preserve">ió </w:t>
      </w:r>
      <w:r w:rsidR="005B0274" w:rsidRPr="005B0274">
        <w:t xml:space="preserve">a esta comunicación porque entiende y asume que al no tener autoridad para </w:t>
      </w:r>
      <w:r w:rsidR="0049789D">
        <w:t xml:space="preserve">exigir </w:t>
      </w:r>
      <w:r w:rsidR="005B0274" w:rsidRPr="005B0274">
        <w:t xml:space="preserve">el cumplimiento de sus normas tiene responsabilidad de asegurar la máxima calidad </w:t>
      </w:r>
      <w:r w:rsidR="00625D7A">
        <w:t>en</w:t>
      </w:r>
      <w:r w:rsidR="005B0274" w:rsidRPr="005B0274">
        <w:t xml:space="preserve"> la aplicación de las NIIF</w:t>
      </w:r>
      <w:r w:rsidR="00625D7A">
        <w:t>;</w:t>
      </w:r>
      <w:r w:rsidR="005B0274" w:rsidRPr="005B0274">
        <w:t xml:space="preserve"> así lo expres</w:t>
      </w:r>
      <w:r w:rsidR="00625D7A">
        <w:t>ó</w:t>
      </w:r>
      <w:r w:rsidR="005B0274" w:rsidRPr="005B0274">
        <w:t>:</w:t>
      </w:r>
    </w:p>
    <w:p w:rsidR="005B0274" w:rsidRPr="005B0274" w:rsidRDefault="005B0274" w:rsidP="005B0274">
      <w:pPr>
        <w:rPr>
          <w:i/>
          <w:lang w:val="en-US"/>
        </w:rPr>
      </w:pPr>
      <w:r w:rsidRPr="005B0274">
        <w:rPr>
          <w:i/>
          <w:lang w:val="en-US"/>
        </w:rPr>
        <w:t>“… However, the IASB and ESMA have a mutual interest in ensuring the highest quality in the application of IFRSs. Although we do not usually comment on how our standards are applied, because this case demonstrates visibly inconsistent application...”</w:t>
      </w:r>
    </w:p>
    <w:p w:rsidR="005B0274" w:rsidRPr="005B0274" w:rsidRDefault="005B0274" w:rsidP="005B0274">
      <w:r w:rsidRPr="005B0274">
        <w:lastRenderedPageBreak/>
        <w:t xml:space="preserve">Para </w:t>
      </w:r>
      <w:r w:rsidR="00625D7A">
        <w:t>fundamentar</w:t>
      </w:r>
      <w:r w:rsidRPr="005B0274">
        <w:t xml:space="preserve"> su posición, IASB suministr</w:t>
      </w:r>
      <w:r w:rsidR="00625D7A">
        <w:t>ó</w:t>
      </w:r>
      <w:r w:rsidRPr="005B0274">
        <w:t xml:space="preserve"> información sobre el objetivo de la medición </w:t>
      </w:r>
      <w:r w:rsidR="00F71B90">
        <w:t>al</w:t>
      </w:r>
      <w:r w:rsidRPr="005B0274">
        <w:t xml:space="preserve"> valor razonable en la NIC 39 y la utilización de modelos</w:t>
      </w:r>
      <w:r w:rsidR="00F71B90">
        <w:t xml:space="preserve"> de</w:t>
      </w:r>
      <w:r w:rsidRPr="005B0274">
        <w:t xml:space="preserve"> instrumentos financieros que no se cotiza</w:t>
      </w:r>
      <w:r w:rsidR="00F71B90">
        <w:t>n</w:t>
      </w:r>
      <w:r w:rsidRPr="005B0274">
        <w:t xml:space="preserve"> en un mercado activo. Realiz</w:t>
      </w:r>
      <w:r w:rsidR="00F71B90">
        <w:t>ó</w:t>
      </w:r>
      <w:r w:rsidRPr="005B0274">
        <w:t xml:space="preserve"> un recuento del debido proceso que se siguió en octubre de 2008 para la elaboración del informe que resume las discusiones de los expertos frente a este tema. Iniciativa que en su momento respondió a las recomendaciones formuladas por el Foro de Estabilidad Financiera y que result</w:t>
      </w:r>
      <w:r w:rsidR="00EE1B74">
        <w:t>ó</w:t>
      </w:r>
      <w:r w:rsidRPr="005B0274">
        <w:t xml:space="preserve"> en un trabajo bien acogido y pertinente en la última crisis financiera.</w:t>
      </w:r>
    </w:p>
    <w:p w:rsidR="005B0274" w:rsidRPr="005B0274" w:rsidRDefault="005B0274" w:rsidP="005B0274">
      <w:r w:rsidRPr="005B0274">
        <w:t xml:space="preserve">Este es un ejemplo </w:t>
      </w:r>
      <w:r w:rsidR="00EE1B74">
        <w:t xml:space="preserve">de cómo </w:t>
      </w:r>
      <w:r w:rsidRPr="005B0274">
        <w:t>organismos de gran envergadura internacional se interrelacionan con un único fin</w:t>
      </w:r>
      <w:r w:rsidR="00366D39">
        <w:t xml:space="preserve"> de</w:t>
      </w:r>
      <w:r w:rsidRPr="005B0274">
        <w:t xml:space="preserve"> garantizar la transparencia de los mercados, sin perder su autonomía.</w:t>
      </w:r>
    </w:p>
    <w:p w:rsidR="005B0274" w:rsidRPr="005B0274" w:rsidRDefault="005B0274" w:rsidP="005B0274">
      <w:r w:rsidRPr="005B0274">
        <w:t>A</w:t>
      </w:r>
      <w:r w:rsidR="00366D39">
        <w:t xml:space="preserve"> </w:t>
      </w:r>
      <w:r w:rsidRPr="005B0274">
        <w:t xml:space="preserve">propósito del reciente </w:t>
      </w:r>
      <w:hyperlink r:id="rId10" w:history="1">
        <w:r w:rsidRPr="00366D39">
          <w:rPr>
            <w:rStyle w:val="Hyperlink"/>
          </w:rPr>
          <w:t>Decreto 3048</w:t>
        </w:r>
        <w:r w:rsidR="00366D39" w:rsidRPr="00366D39">
          <w:rPr>
            <w:rStyle w:val="Hyperlink"/>
          </w:rPr>
          <w:t xml:space="preserve"> de 2011</w:t>
        </w:r>
      </w:hyperlink>
      <w:r w:rsidRPr="005B0274">
        <w:t>, ojal</w:t>
      </w:r>
      <w:r w:rsidR="00366D39">
        <w:t>á</w:t>
      </w:r>
      <w:r w:rsidRPr="005B0274">
        <w:t xml:space="preserve"> esta clase de situaciones puedan replicarse </w:t>
      </w:r>
      <w:r w:rsidR="00A12046">
        <w:t>por</w:t>
      </w:r>
      <w:bookmarkStart w:id="0" w:name="_GoBack"/>
      <w:bookmarkEnd w:id="0"/>
      <w:r w:rsidRPr="005B0274">
        <w:t xml:space="preserve"> nuestros organismos nacionales, </w:t>
      </w:r>
      <w:r w:rsidR="00A12046">
        <w:t>de manera que,</w:t>
      </w:r>
      <w:r w:rsidRPr="005B0274">
        <w:t xml:space="preserve"> a la luz de</w:t>
      </w:r>
      <w:r w:rsidR="00D436A7">
        <w:t xml:space="preserve"> </w:t>
      </w:r>
      <w:r w:rsidRPr="005B0274">
        <w:t xml:space="preserve">la Comisión Intersectorial, se logren acuerdos </w:t>
      </w:r>
      <w:r w:rsidR="00A12046">
        <w:t>en los cuales</w:t>
      </w:r>
      <w:r w:rsidRPr="005B0274">
        <w:t xml:space="preserve"> primen los intereses generales por encima de los particulares, </w:t>
      </w:r>
      <w:r w:rsidR="00A12046">
        <w:t>¡</w:t>
      </w:r>
      <w:r w:rsidRPr="005B0274">
        <w:t xml:space="preserve">por supuesto sin perder la </w:t>
      </w:r>
      <w:r w:rsidR="00A12046">
        <w:t>autonomía</w:t>
      </w:r>
      <w:r w:rsidRPr="005B0274">
        <w:t xml:space="preserve"> de las instituciones!</w:t>
      </w:r>
    </w:p>
    <w:p w:rsidR="00C111E5" w:rsidRPr="000E6B6A" w:rsidRDefault="005B0274" w:rsidP="005B0274">
      <w:pPr>
        <w:jc w:val="right"/>
      </w:pPr>
      <w:r w:rsidRPr="005B0274">
        <w:rPr>
          <w:i/>
        </w:rPr>
        <w:t>Martha Liliana Arias Bello</w:t>
      </w:r>
    </w:p>
    <w:sectPr w:rsidR="00C111E5" w:rsidRPr="000E6B6A" w:rsidSect="007F1D21">
      <w:head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9BE" w:rsidRDefault="001E29BE" w:rsidP="00EE7812">
      <w:pPr>
        <w:spacing w:after="0" w:line="240" w:lineRule="auto"/>
      </w:pPr>
      <w:r>
        <w:separator/>
      </w:r>
    </w:p>
  </w:endnote>
  <w:endnote w:type="continuationSeparator" w:id="0">
    <w:p w:rsidR="001E29BE" w:rsidRDefault="001E29B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9BE" w:rsidRDefault="001E29BE" w:rsidP="00EE7812">
      <w:pPr>
        <w:spacing w:after="0" w:line="240" w:lineRule="auto"/>
      </w:pPr>
      <w:r>
        <w:separator/>
      </w:r>
    </w:p>
  </w:footnote>
  <w:footnote w:type="continuationSeparator" w:id="0">
    <w:p w:rsidR="001E29BE" w:rsidRDefault="001E29B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722ACA">
      <w:t>3</w:t>
    </w:r>
    <w:r w:rsidR="000E6B6A">
      <w:t>5</w:t>
    </w:r>
    <w:r w:rsidR="009D09BB">
      <w:t xml:space="preserve">, </w:t>
    </w:r>
    <w:r w:rsidR="00900996">
      <w:t>noviembre</w:t>
    </w:r>
    <w:r w:rsidR="00F70A1E">
      <w:t xml:space="preserve"> </w:t>
    </w:r>
    <w:r w:rsidR="00722ACA">
      <w:t>21</w:t>
    </w:r>
    <w:r w:rsidR="0005771D">
      <w:t xml:space="preserve"> </w:t>
    </w:r>
    <w:r w:rsidR="0080786C">
      <w:t>de 2011</w:t>
    </w:r>
  </w:p>
  <w:p w:rsidR="0046164F" w:rsidRDefault="001E29BE"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lvlOverride w:ilvl="0"/>
    <w:lvlOverride w:ilvl="1"/>
    <w:lvlOverride w:ilvl="2"/>
    <w:lvlOverride w:ilvl="3"/>
    <w:lvlOverride w:ilvl="4"/>
    <w:lvlOverride w:ilvl="5"/>
    <w:lvlOverride w:ilvl="6"/>
    <w:lvlOverride w:ilvl="7"/>
    <w:lvlOverride w:ilvl="8"/>
  </w:num>
  <w:num w:numId="33">
    <w:abstractNumId w:val="9"/>
    <w:lvlOverride w:ilvl="0"/>
    <w:lvlOverride w:ilvl="1"/>
    <w:lvlOverride w:ilvl="2"/>
    <w:lvlOverride w:ilvl="3"/>
    <w:lvlOverride w:ilvl="4"/>
    <w:lvlOverride w:ilvl="5"/>
    <w:lvlOverride w:ilvl="6"/>
    <w:lvlOverride w:ilvl="7"/>
    <w:lvlOverride w:ilvl="8"/>
  </w:num>
  <w:num w:numId="34">
    <w:abstractNumId w:val="3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50CC7"/>
    <w:rsid w:val="00050F88"/>
    <w:rsid w:val="00051046"/>
    <w:rsid w:val="00051534"/>
    <w:rsid w:val="00051FAD"/>
    <w:rsid w:val="000522F8"/>
    <w:rsid w:val="00053A47"/>
    <w:rsid w:val="00054502"/>
    <w:rsid w:val="00054A86"/>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3C7"/>
    <w:rsid w:val="000856F8"/>
    <w:rsid w:val="00085C88"/>
    <w:rsid w:val="0008661F"/>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58A"/>
    <w:rsid w:val="000A65D8"/>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B29"/>
    <w:rsid w:val="000D1458"/>
    <w:rsid w:val="000D149B"/>
    <w:rsid w:val="000D1AC9"/>
    <w:rsid w:val="000D1D06"/>
    <w:rsid w:val="000D25CC"/>
    <w:rsid w:val="000D2C6E"/>
    <w:rsid w:val="000D3E57"/>
    <w:rsid w:val="000D45AB"/>
    <w:rsid w:val="000D4990"/>
    <w:rsid w:val="000D49F1"/>
    <w:rsid w:val="000D4C82"/>
    <w:rsid w:val="000D51F2"/>
    <w:rsid w:val="000D52BB"/>
    <w:rsid w:val="000D5867"/>
    <w:rsid w:val="000D5B84"/>
    <w:rsid w:val="000D5BC0"/>
    <w:rsid w:val="000D5BC7"/>
    <w:rsid w:val="000D6134"/>
    <w:rsid w:val="000D7320"/>
    <w:rsid w:val="000D76CF"/>
    <w:rsid w:val="000D7E83"/>
    <w:rsid w:val="000E061D"/>
    <w:rsid w:val="000E0865"/>
    <w:rsid w:val="000E099C"/>
    <w:rsid w:val="000E09D8"/>
    <w:rsid w:val="000E0CCC"/>
    <w:rsid w:val="000E12B7"/>
    <w:rsid w:val="000E1506"/>
    <w:rsid w:val="000E1D74"/>
    <w:rsid w:val="000E2086"/>
    <w:rsid w:val="000E2A83"/>
    <w:rsid w:val="000E2BD2"/>
    <w:rsid w:val="000E3415"/>
    <w:rsid w:val="000E3C44"/>
    <w:rsid w:val="000E3D32"/>
    <w:rsid w:val="000E3D8D"/>
    <w:rsid w:val="000E3E47"/>
    <w:rsid w:val="000E406D"/>
    <w:rsid w:val="000E436B"/>
    <w:rsid w:val="000E4385"/>
    <w:rsid w:val="000E48C6"/>
    <w:rsid w:val="000E4E83"/>
    <w:rsid w:val="000E532F"/>
    <w:rsid w:val="000E5A9B"/>
    <w:rsid w:val="000E6B6A"/>
    <w:rsid w:val="000E6FF8"/>
    <w:rsid w:val="000F00BD"/>
    <w:rsid w:val="000F11DF"/>
    <w:rsid w:val="000F1BCC"/>
    <w:rsid w:val="000F2189"/>
    <w:rsid w:val="000F2703"/>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36B"/>
    <w:rsid w:val="00102DCF"/>
    <w:rsid w:val="00102E47"/>
    <w:rsid w:val="00102FD8"/>
    <w:rsid w:val="00103440"/>
    <w:rsid w:val="0010388E"/>
    <w:rsid w:val="00105186"/>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515B"/>
    <w:rsid w:val="00125EA2"/>
    <w:rsid w:val="001272AA"/>
    <w:rsid w:val="00130735"/>
    <w:rsid w:val="00130BDE"/>
    <w:rsid w:val="00130C3D"/>
    <w:rsid w:val="00130D69"/>
    <w:rsid w:val="001311CA"/>
    <w:rsid w:val="0013166E"/>
    <w:rsid w:val="0013238E"/>
    <w:rsid w:val="00132B20"/>
    <w:rsid w:val="00132B2E"/>
    <w:rsid w:val="00132E05"/>
    <w:rsid w:val="001335EF"/>
    <w:rsid w:val="00133A8C"/>
    <w:rsid w:val="001344AD"/>
    <w:rsid w:val="00134B30"/>
    <w:rsid w:val="00134FC5"/>
    <w:rsid w:val="001351A7"/>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5566"/>
    <w:rsid w:val="001765FC"/>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2C22"/>
    <w:rsid w:val="00193029"/>
    <w:rsid w:val="001936DF"/>
    <w:rsid w:val="00193B50"/>
    <w:rsid w:val="00193FF5"/>
    <w:rsid w:val="001941B8"/>
    <w:rsid w:val="001947B9"/>
    <w:rsid w:val="00194B9F"/>
    <w:rsid w:val="00195963"/>
    <w:rsid w:val="00195A40"/>
    <w:rsid w:val="00195AC3"/>
    <w:rsid w:val="00196122"/>
    <w:rsid w:val="001962E7"/>
    <w:rsid w:val="0019638E"/>
    <w:rsid w:val="0019645C"/>
    <w:rsid w:val="001967CB"/>
    <w:rsid w:val="00196A1B"/>
    <w:rsid w:val="00196A77"/>
    <w:rsid w:val="00197098"/>
    <w:rsid w:val="00197CA5"/>
    <w:rsid w:val="001A04E9"/>
    <w:rsid w:val="001A1553"/>
    <w:rsid w:val="001A310F"/>
    <w:rsid w:val="001A3F05"/>
    <w:rsid w:val="001A52AD"/>
    <w:rsid w:val="001A539F"/>
    <w:rsid w:val="001A5952"/>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046"/>
    <w:rsid w:val="001C2113"/>
    <w:rsid w:val="001C2501"/>
    <w:rsid w:val="001C2D36"/>
    <w:rsid w:val="001C31C9"/>
    <w:rsid w:val="001C334E"/>
    <w:rsid w:val="001C33F1"/>
    <w:rsid w:val="001C4AC5"/>
    <w:rsid w:val="001C4C2B"/>
    <w:rsid w:val="001C51C8"/>
    <w:rsid w:val="001C5D67"/>
    <w:rsid w:val="001C6613"/>
    <w:rsid w:val="001D0798"/>
    <w:rsid w:val="001D09A6"/>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AD"/>
    <w:rsid w:val="001D5E7B"/>
    <w:rsid w:val="001D6C13"/>
    <w:rsid w:val="001D732F"/>
    <w:rsid w:val="001E0106"/>
    <w:rsid w:val="001E0409"/>
    <w:rsid w:val="001E29BE"/>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2247"/>
    <w:rsid w:val="002424FF"/>
    <w:rsid w:val="00242698"/>
    <w:rsid w:val="00243320"/>
    <w:rsid w:val="0024353C"/>
    <w:rsid w:val="00243B15"/>
    <w:rsid w:val="00244AD4"/>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158"/>
    <w:rsid w:val="00253E93"/>
    <w:rsid w:val="00254751"/>
    <w:rsid w:val="00254D0E"/>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BE4"/>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B4"/>
    <w:rsid w:val="002C3250"/>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4024"/>
    <w:rsid w:val="002D4B00"/>
    <w:rsid w:val="002D51AE"/>
    <w:rsid w:val="002D524A"/>
    <w:rsid w:val="002D57A4"/>
    <w:rsid w:val="002D58A8"/>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CBB"/>
    <w:rsid w:val="002E43A7"/>
    <w:rsid w:val="002E4427"/>
    <w:rsid w:val="002E540D"/>
    <w:rsid w:val="002E6422"/>
    <w:rsid w:val="002E65F9"/>
    <w:rsid w:val="002E6845"/>
    <w:rsid w:val="002E6BA6"/>
    <w:rsid w:val="002E77AF"/>
    <w:rsid w:val="002F0863"/>
    <w:rsid w:val="002F0A32"/>
    <w:rsid w:val="002F0FDB"/>
    <w:rsid w:val="002F1408"/>
    <w:rsid w:val="002F1F7D"/>
    <w:rsid w:val="002F2B14"/>
    <w:rsid w:val="002F304B"/>
    <w:rsid w:val="002F36A9"/>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BCD"/>
    <w:rsid w:val="00306CAF"/>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188"/>
    <w:rsid w:val="003213AB"/>
    <w:rsid w:val="00321963"/>
    <w:rsid w:val="0032234B"/>
    <w:rsid w:val="00322403"/>
    <w:rsid w:val="00322941"/>
    <w:rsid w:val="00323197"/>
    <w:rsid w:val="003234F1"/>
    <w:rsid w:val="00323FDF"/>
    <w:rsid w:val="003249A0"/>
    <w:rsid w:val="00324C7C"/>
    <w:rsid w:val="0032518F"/>
    <w:rsid w:val="00326169"/>
    <w:rsid w:val="00326334"/>
    <w:rsid w:val="00326C10"/>
    <w:rsid w:val="003273B4"/>
    <w:rsid w:val="003275FA"/>
    <w:rsid w:val="00330340"/>
    <w:rsid w:val="00330540"/>
    <w:rsid w:val="00330C4D"/>
    <w:rsid w:val="0033136C"/>
    <w:rsid w:val="00331864"/>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735A"/>
    <w:rsid w:val="003578F9"/>
    <w:rsid w:val="00357B68"/>
    <w:rsid w:val="003606E9"/>
    <w:rsid w:val="00360B96"/>
    <w:rsid w:val="00360C43"/>
    <w:rsid w:val="00360F41"/>
    <w:rsid w:val="003616D3"/>
    <w:rsid w:val="003619D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BF"/>
    <w:rsid w:val="00373B0B"/>
    <w:rsid w:val="00373C22"/>
    <w:rsid w:val="003746C6"/>
    <w:rsid w:val="00374EEA"/>
    <w:rsid w:val="00375A4A"/>
    <w:rsid w:val="00375B32"/>
    <w:rsid w:val="0037649F"/>
    <w:rsid w:val="00376A7A"/>
    <w:rsid w:val="00377090"/>
    <w:rsid w:val="0037758E"/>
    <w:rsid w:val="00377B87"/>
    <w:rsid w:val="003803C0"/>
    <w:rsid w:val="00381384"/>
    <w:rsid w:val="0038141A"/>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887"/>
    <w:rsid w:val="00395F90"/>
    <w:rsid w:val="0039706B"/>
    <w:rsid w:val="0039774F"/>
    <w:rsid w:val="003977E0"/>
    <w:rsid w:val="0039790B"/>
    <w:rsid w:val="003979D7"/>
    <w:rsid w:val="003A00AF"/>
    <w:rsid w:val="003A04CC"/>
    <w:rsid w:val="003A12BD"/>
    <w:rsid w:val="003A1984"/>
    <w:rsid w:val="003A227D"/>
    <w:rsid w:val="003A32BA"/>
    <w:rsid w:val="003A3EAB"/>
    <w:rsid w:val="003A471E"/>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15C"/>
    <w:rsid w:val="003D2494"/>
    <w:rsid w:val="003D26C6"/>
    <w:rsid w:val="003D3D7F"/>
    <w:rsid w:val="003D3F1F"/>
    <w:rsid w:val="003D4207"/>
    <w:rsid w:val="003D4320"/>
    <w:rsid w:val="003D481C"/>
    <w:rsid w:val="003D4A6B"/>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114"/>
    <w:rsid w:val="003F4682"/>
    <w:rsid w:val="003F516B"/>
    <w:rsid w:val="003F52F2"/>
    <w:rsid w:val="003F556C"/>
    <w:rsid w:val="003F595A"/>
    <w:rsid w:val="003F5C41"/>
    <w:rsid w:val="003F6B34"/>
    <w:rsid w:val="003F6B97"/>
    <w:rsid w:val="003F6D62"/>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F9F"/>
    <w:rsid w:val="00415555"/>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6AC"/>
    <w:rsid w:val="004538AE"/>
    <w:rsid w:val="00453DF9"/>
    <w:rsid w:val="00454122"/>
    <w:rsid w:val="00455135"/>
    <w:rsid w:val="0045705A"/>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A45"/>
    <w:rsid w:val="00467486"/>
    <w:rsid w:val="004703A2"/>
    <w:rsid w:val="00470B80"/>
    <w:rsid w:val="00471044"/>
    <w:rsid w:val="004714BD"/>
    <w:rsid w:val="004716DB"/>
    <w:rsid w:val="00471BA6"/>
    <w:rsid w:val="00472547"/>
    <w:rsid w:val="00472556"/>
    <w:rsid w:val="00472A38"/>
    <w:rsid w:val="00472E9A"/>
    <w:rsid w:val="004731C8"/>
    <w:rsid w:val="004737F1"/>
    <w:rsid w:val="00473916"/>
    <w:rsid w:val="00473BB0"/>
    <w:rsid w:val="00473D1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985"/>
    <w:rsid w:val="00493AF9"/>
    <w:rsid w:val="00493D7A"/>
    <w:rsid w:val="0049481E"/>
    <w:rsid w:val="004949EC"/>
    <w:rsid w:val="004951A3"/>
    <w:rsid w:val="0049609A"/>
    <w:rsid w:val="00496197"/>
    <w:rsid w:val="00496767"/>
    <w:rsid w:val="00496896"/>
    <w:rsid w:val="00496F5E"/>
    <w:rsid w:val="0049789D"/>
    <w:rsid w:val="00497AA9"/>
    <w:rsid w:val="00497FC5"/>
    <w:rsid w:val="004A01CD"/>
    <w:rsid w:val="004A131B"/>
    <w:rsid w:val="004A1DF6"/>
    <w:rsid w:val="004A1E53"/>
    <w:rsid w:val="004A2461"/>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62C"/>
    <w:rsid w:val="004C69F6"/>
    <w:rsid w:val="004C6E53"/>
    <w:rsid w:val="004C6ECE"/>
    <w:rsid w:val="004C6F9C"/>
    <w:rsid w:val="004C7577"/>
    <w:rsid w:val="004C7A6D"/>
    <w:rsid w:val="004D12CB"/>
    <w:rsid w:val="004D1E3E"/>
    <w:rsid w:val="004D2328"/>
    <w:rsid w:val="004D2A50"/>
    <w:rsid w:val="004D2B4B"/>
    <w:rsid w:val="004D3651"/>
    <w:rsid w:val="004D3AAA"/>
    <w:rsid w:val="004D3BE8"/>
    <w:rsid w:val="004D3FB7"/>
    <w:rsid w:val="004D42F3"/>
    <w:rsid w:val="004D470A"/>
    <w:rsid w:val="004D4D92"/>
    <w:rsid w:val="004D51AE"/>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EB3"/>
    <w:rsid w:val="004F7471"/>
    <w:rsid w:val="005000FE"/>
    <w:rsid w:val="00500391"/>
    <w:rsid w:val="005008F6"/>
    <w:rsid w:val="0050135C"/>
    <w:rsid w:val="0050165D"/>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3059C"/>
    <w:rsid w:val="005311A4"/>
    <w:rsid w:val="0053155F"/>
    <w:rsid w:val="00531C0A"/>
    <w:rsid w:val="00532359"/>
    <w:rsid w:val="005325D9"/>
    <w:rsid w:val="00532BEF"/>
    <w:rsid w:val="00532F23"/>
    <w:rsid w:val="0053539B"/>
    <w:rsid w:val="005354A1"/>
    <w:rsid w:val="00535C3D"/>
    <w:rsid w:val="005366D6"/>
    <w:rsid w:val="00536AF5"/>
    <w:rsid w:val="00536CB7"/>
    <w:rsid w:val="00536E31"/>
    <w:rsid w:val="00537165"/>
    <w:rsid w:val="00540F3C"/>
    <w:rsid w:val="0054170D"/>
    <w:rsid w:val="00541B69"/>
    <w:rsid w:val="005422D8"/>
    <w:rsid w:val="00542348"/>
    <w:rsid w:val="00542458"/>
    <w:rsid w:val="00542F25"/>
    <w:rsid w:val="0054381B"/>
    <w:rsid w:val="00544527"/>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C53"/>
    <w:rsid w:val="00560CE5"/>
    <w:rsid w:val="00560D9E"/>
    <w:rsid w:val="00560E21"/>
    <w:rsid w:val="005610B4"/>
    <w:rsid w:val="00561C68"/>
    <w:rsid w:val="00562550"/>
    <w:rsid w:val="005625A5"/>
    <w:rsid w:val="005633DD"/>
    <w:rsid w:val="00563898"/>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080E"/>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4E26"/>
    <w:rsid w:val="005A5272"/>
    <w:rsid w:val="005A53A4"/>
    <w:rsid w:val="005A5624"/>
    <w:rsid w:val="005A56AB"/>
    <w:rsid w:val="005A6877"/>
    <w:rsid w:val="005A6D23"/>
    <w:rsid w:val="005A6E18"/>
    <w:rsid w:val="005A781C"/>
    <w:rsid w:val="005A7884"/>
    <w:rsid w:val="005A7F82"/>
    <w:rsid w:val="005B0274"/>
    <w:rsid w:val="005B0D3F"/>
    <w:rsid w:val="005B1276"/>
    <w:rsid w:val="005B215D"/>
    <w:rsid w:val="005B237D"/>
    <w:rsid w:val="005B24DA"/>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93F"/>
    <w:rsid w:val="005C6D21"/>
    <w:rsid w:val="005C6F44"/>
    <w:rsid w:val="005C7139"/>
    <w:rsid w:val="005C7E7C"/>
    <w:rsid w:val="005D03D1"/>
    <w:rsid w:val="005D0C2E"/>
    <w:rsid w:val="005D0F96"/>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3F02"/>
    <w:rsid w:val="006041E8"/>
    <w:rsid w:val="006043F5"/>
    <w:rsid w:val="00604456"/>
    <w:rsid w:val="0060497D"/>
    <w:rsid w:val="006049E2"/>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4B73"/>
    <w:rsid w:val="0061565A"/>
    <w:rsid w:val="0061687E"/>
    <w:rsid w:val="00616A07"/>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251A"/>
    <w:rsid w:val="006327EA"/>
    <w:rsid w:val="00633C23"/>
    <w:rsid w:val="00634109"/>
    <w:rsid w:val="0063499C"/>
    <w:rsid w:val="006356B0"/>
    <w:rsid w:val="00635821"/>
    <w:rsid w:val="0063586E"/>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50F13"/>
    <w:rsid w:val="00651F62"/>
    <w:rsid w:val="00651FCE"/>
    <w:rsid w:val="006522A8"/>
    <w:rsid w:val="00652764"/>
    <w:rsid w:val="00652B6C"/>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68E3"/>
    <w:rsid w:val="006868E5"/>
    <w:rsid w:val="00686F5B"/>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B33"/>
    <w:rsid w:val="00700B3F"/>
    <w:rsid w:val="00701FFD"/>
    <w:rsid w:val="00702112"/>
    <w:rsid w:val="00702316"/>
    <w:rsid w:val="00702DDC"/>
    <w:rsid w:val="00703446"/>
    <w:rsid w:val="007034BF"/>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39B"/>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D50"/>
    <w:rsid w:val="00776FE9"/>
    <w:rsid w:val="00777061"/>
    <w:rsid w:val="00777952"/>
    <w:rsid w:val="007818D2"/>
    <w:rsid w:val="00781B4F"/>
    <w:rsid w:val="00781C28"/>
    <w:rsid w:val="00782C1E"/>
    <w:rsid w:val="00783234"/>
    <w:rsid w:val="007835BB"/>
    <w:rsid w:val="00783D76"/>
    <w:rsid w:val="007843A0"/>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96F"/>
    <w:rsid w:val="007929F7"/>
    <w:rsid w:val="00793567"/>
    <w:rsid w:val="00793C56"/>
    <w:rsid w:val="00793FC9"/>
    <w:rsid w:val="007952A7"/>
    <w:rsid w:val="007955EC"/>
    <w:rsid w:val="00795882"/>
    <w:rsid w:val="0079679D"/>
    <w:rsid w:val="00797372"/>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655"/>
    <w:rsid w:val="00810DEF"/>
    <w:rsid w:val="00810E60"/>
    <w:rsid w:val="0081236D"/>
    <w:rsid w:val="008139A5"/>
    <w:rsid w:val="00814854"/>
    <w:rsid w:val="008148A0"/>
    <w:rsid w:val="00814959"/>
    <w:rsid w:val="00814AA9"/>
    <w:rsid w:val="00814BD6"/>
    <w:rsid w:val="00816106"/>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3BC8"/>
    <w:rsid w:val="0085400A"/>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52A"/>
    <w:rsid w:val="00882723"/>
    <w:rsid w:val="0088278B"/>
    <w:rsid w:val="00883F92"/>
    <w:rsid w:val="00884465"/>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C1A"/>
    <w:rsid w:val="008A346C"/>
    <w:rsid w:val="008A4C7F"/>
    <w:rsid w:val="008A67AA"/>
    <w:rsid w:val="008A7EBB"/>
    <w:rsid w:val="008B0094"/>
    <w:rsid w:val="008B0F97"/>
    <w:rsid w:val="008B257C"/>
    <w:rsid w:val="008B2767"/>
    <w:rsid w:val="008B2C93"/>
    <w:rsid w:val="008B2DCE"/>
    <w:rsid w:val="008B3196"/>
    <w:rsid w:val="008B33EA"/>
    <w:rsid w:val="008B3902"/>
    <w:rsid w:val="008B3D6E"/>
    <w:rsid w:val="008B48EE"/>
    <w:rsid w:val="008B4DF5"/>
    <w:rsid w:val="008B5150"/>
    <w:rsid w:val="008B5CCC"/>
    <w:rsid w:val="008B5FE6"/>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89"/>
    <w:rsid w:val="0093560F"/>
    <w:rsid w:val="0093640E"/>
    <w:rsid w:val="009366ED"/>
    <w:rsid w:val="00936B6A"/>
    <w:rsid w:val="0093722A"/>
    <w:rsid w:val="009372D5"/>
    <w:rsid w:val="009379A2"/>
    <w:rsid w:val="009402C0"/>
    <w:rsid w:val="009410D3"/>
    <w:rsid w:val="009416E1"/>
    <w:rsid w:val="00941864"/>
    <w:rsid w:val="00941AA9"/>
    <w:rsid w:val="00941BB6"/>
    <w:rsid w:val="00941E95"/>
    <w:rsid w:val="009423D1"/>
    <w:rsid w:val="00942AF8"/>
    <w:rsid w:val="00942BD2"/>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B2B"/>
    <w:rsid w:val="009A0BA4"/>
    <w:rsid w:val="009A0FBA"/>
    <w:rsid w:val="009A1703"/>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862"/>
    <w:rsid w:val="009F00A0"/>
    <w:rsid w:val="009F01BB"/>
    <w:rsid w:val="009F08D2"/>
    <w:rsid w:val="009F0AC7"/>
    <w:rsid w:val="009F133B"/>
    <w:rsid w:val="009F18F9"/>
    <w:rsid w:val="009F191E"/>
    <w:rsid w:val="009F198C"/>
    <w:rsid w:val="009F1BA6"/>
    <w:rsid w:val="009F20A0"/>
    <w:rsid w:val="009F23DB"/>
    <w:rsid w:val="009F2459"/>
    <w:rsid w:val="009F2728"/>
    <w:rsid w:val="009F2A66"/>
    <w:rsid w:val="009F2E97"/>
    <w:rsid w:val="009F2EEA"/>
    <w:rsid w:val="009F3B78"/>
    <w:rsid w:val="009F4C47"/>
    <w:rsid w:val="009F5749"/>
    <w:rsid w:val="009F5DC3"/>
    <w:rsid w:val="009F5DE4"/>
    <w:rsid w:val="009F5F57"/>
    <w:rsid w:val="009F6AAB"/>
    <w:rsid w:val="009F6C2F"/>
    <w:rsid w:val="009F6D54"/>
    <w:rsid w:val="009F6F4D"/>
    <w:rsid w:val="00A003CE"/>
    <w:rsid w:val="00A0048A"/>
    <w:rsid w:val="00A00763"/>
    <w:rsid w:val="00A00CA0"/>
    <w:rsid w:val="00A00F02"/>
    <w:rsid w:val="00A01BA4"/>
    <w:rsid w:val="00A01C1B"/>
    <w:rsid w:val="00A0243B"/>
    <w:rsid w:val="00A03B65"/>
    <w:rsid w:val="00A03BE5"/>
    <w:rsid w:val="00A044C6"/>
    <w:rsid w:val="00A0468E"/>
    <w:rsid w:val="00A06029"/>
    <w:rsid w:val="00A06746"/>
    <w:rsid w:val="00A06C7C"/>
    <w:rsid w:val="00A071E5"/>
    <w:rsid w:val="00A10A3C"/>
    <w:rsid w:val="00A10E03"/>
    <w:rsid w:val="00A1122D"/>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F9"/>
    <w:rsid w:val="00A22137"/>
    <w:rsid w:val="00A22AC0"/>
    <w:rsid w:val="00A23211"/>
    <w:rsid w:val="00A23337"/>
    <w:rsid w:val="00A23AE5"/>
    <w:rsid w:val="00A23B7A"/>
    <w:rsid w:val="00A244E6"/>
    <w:rsid w:val="00A24F65"/>
    <w:rsid w:val="00A261F9"/>
    <w:rsid w:val="00A263B2"/>
    <w:rsid w:val="00A267E3"/>
    <w:rsid w:val="00A26FD1"/>
    <w:rsid w:val="00A272E2"/>
    <w:rsid w:val="00A27963"/>
    <w:rsid w:val="00A27A2D"/>
    <w:rsid w:val="00A3038E"/>
    <w:rsid w:val="00A3068F"/>
    <w:rsid w:val="00A317F3"/>
    <w:rsid w:val="00A32208"/>
    <w:rsid w:val="00A32E07"/>
    <w:rsid w:val="00A32E37"/>
    <w:rsid w:val="00A33BAE"/>
    <w:rsid w:val="00A33E7E"/>
    <w:rsid w:val="00A35B4A"/>
    <w:rsid w:val="00A35D32"/>
    <w:rsid w:val="00A36124"/>
    <w:rsid w:val="00A379A4"/>
    <w:rsid w:val="00A400A5"/>
    <w:rsid w:val="00A402FF"/>
    <w:rsid w:val="00A41084"/>
    <w:rsid w:val="00A4109D"/>
    <w:rsid w:val="00A41EF9"/>
    <w:rsid w:val="00A439B8"/>
    <w:rsid w:val="00A43C30"/>
    <w:rsid w:val="00A44188"/>
    <w:rsid w:val="00A44A5B"/>
    <w:rsid w:val="00A44BE3"/>
    <w:rsid w:val="00A44D8C"/>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3D2"/>
    <w:rsid w:val="00AB2CF0"/>
    <w:rsid w:val="00AB3113"/>
    <w:rsid w:val="00AB355F"/>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D3A"/>
    <w:rsid w:val="00B5535F"/>
    <w:rsid w:val="00B554DC"/>
    <w:rsid w:val="00B55C65"/>
    <w:rsid w:val="00B55C7C"/>
    <w:rsid w:val="00B561AD"/>
    <w:rsid w:val="00B563A3"/>
    <w:rsid w:val="00B57022"/>
    <w:rsid w:val="00B5708C"/>
    <w:rsid w:val="00B57566"/>
    <w:rsid w:val="00B57AF4"/>
    <w:rsid w:val="00B57D47"/>
    <w:rsid w:val="00B6019D"/>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116"/>
    <w:rsid w:val="00B97672"/>
    <w:rsid w:val="00B977E7"/>
    <w:rsid w:val="00B97913"/>
    <w:rsid w:val="00B97B4C"/>
    <w:rsid w:val="00BA01BA"/>
    <w:rsid w:val="00BA0331"/>
    <w:rsid w:val="00BA0C51"/>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69EE"/>
    <w:rsid w:val="00BB703D"/>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FF6"/>
    <w:rsid w:val="00BE1095"/>
    <w:rsid w:val="00BE1B15"/>
    <w:rsid w:val="00BE1B8D"/>
    <w:rsid w:val="00BE1ED5"/>
    <w:rsid w:val="00BE21D0"/>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3C1"/>
    <w:rsid w:val="00C306B0"/>
    <w:rsid w:val="00C3168D"/>
    <w:rsid w:val="00C318E6"/>
    <w:rsid w:val="00C32444"/>
    <w:rsid w:val="00C3269A"/>
    <w:rsid w:val="00C32D12"/>
    <w:rsid w:val="00C32D65"/>
    <w:rsid w:val="00C32DFE"/>
    <w:rsid w:val="00C32EB8"/>
    <w:rsid w:val="00C3325A"/>
    <w:rsid w:val="00C337F1"/>
    <w:rsid w:val="00C3382B"/>
    <w:rsid w:val="00C338DE"/>
    <w:rsid w:val="00C33B2D"/>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CE8"/>
    <w:rsid w:val="00C43051"/>
    <w:rsid w:val="00C43441"/>
    <w:rsid w:val="00C434A9"/>
    <w:rsid w:val="00C43D41"/>
    <w:rsid w:val="00C4437D"/>
    <w:rsid w:val="00C44833"/>
    <w:rsid w:val="00C44D6C"/>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DC2"/>
    <w:rsid w:val="00C55F0D"/>
    <w:rsid w:val="00C57084"/>
    <w:rsid w:val="00C57231"/>
    <w:rsid w:val="00C5766E"/>
    <w:rsid w:val="00C57D53"/>
    <w:rsid w:val="00C60F98"/>
    <w:rsid w:val="00C610FC"/>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66F"/>
    <w:rsid w:val="00C906EB"/>
    <w:rsid w:val="00C909FE"/>
    <w:rsid w:val="00C90BC0"/>
    <w:rsid w:val="00C91468"/>
    <w:rsid w:val="00C9230C"/>
    <w:rsid w:val="00C9293E"/>
    <w:rsid w:val="00C92BA9"/>
    <w:rsid w:val="00C92E51"/>
    <w:rsid w:val="00C92F7A"/>
    <w:rsid w:val="00C93C93"/>
    <w:rsid w:val="00C9404B"/>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E36"/>
    <w:rsid w:val="00CB6415"/>
    <w:rsid w:val="00CB67ED"/>
    <w:rsid w:val="00CB6B40"/>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2A4"/>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9C7"/>
    <w:rsid w:val="00D217F4"/>
    <w:rsid w:val="00D219F7"/>
    <w:rsid w:val="00D21EFD"/>
    <w:rsid w:val="00D223CA"/>
    <w:rsid w:val="00D22917"/>
    <w:rsid w:val="00D2479E"/>
    <w:rsid w:val="00D24C38"/>
    <w:rsid w:val="00D256F0"/>
    <w:rsid w:val="00D26176"/>
    <w:rsid w:val="00D26908"/>
    <w:rsid w:val="00D26D52"/>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6A7"/>
    <w:rsid w:val="00D43745"/>
    <w:rsid w:val="00D43EC1"/>
    <w:rsid w:val="00D44022"/>
    <w:rsid w:val="00D4478B"/>
    <w:rsid w:val="00D44DF5"/>
    <w:rsid w:val="00D44E82"/>
    <w:rsid w:val="00D45589"/>
    <w:rsid w:val="00D45640"/>
    <w:rsid w:val="00D4588D"/>
    <w:rsid w:val="00D45EDD"/>
    <w:rsid w:val="00D46DCC"/>
    <w:rsid w:val="00D470FD"/>
    <w:rsid w:val="00D47919"/>
    <w:rsid w:val="00D52193"/>
    <w:rsid w:val="00D5266A"/>
    <w:rsid w:val="00D53508"/>
    <w:rsid w:val="00D53FC2"/>
    <w:rsid w:val="00D54C9E"/>
    <w:rsid w:val="00D54F60"/>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881"/>
    <w:rsid w:val="00D6389C"/>
    <w:rsid w:val="00D64E66"/>
    <w:rsid w:val="00D66438"/>
    <w:rsid w:val="00D664FF"/>
    <w:rsid w:val="00D67389"/>
    <w:rsid w:val="00D6780F"/>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5C"/>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0B1"/>
    <w:rsid w:val="00DA2444"/>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619"/>
    <w:rsid w:val="00DE29CF"/>
    <w:rsid w:val="00DE34C0"/>
    <w:rsid w:val="00DE4056"/>
    <w:rsid w:val="00DE446D"/>
    <w:rsid w:val="00DE53FA"/>
    <w:rsid w:val="00DE54F8"/>
    <w:rsid w:val="00DE5AD8"/>
    <w:rsid w:val="00DE5AE1"/>
    <w:rsid w:val="00DE5D77"/>
    <w:rsid w:val="00DE68F0"/>
    <w:rsid w:val="00DE6C8B"/>
    <w:rsid w:val="00DE78E9"/>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A6D"/>
    <w:rsid w:val="00E03828"/>
    <w:rsid w:val="00E03A42"/>
    <w:rsid w:val="00E03C47"/>
    <w:rsid w:val="00E03C84"/>
    <w:rsid w:val="00E03E60"/>
    <w:rsid w:val="00E04315"/>
    <w:rsid w:val="00E0434E"/>
    <w:rsid w:val="00E04B52"/>
    <w:rsid w:val="00E063D7"/>
    <w:rsid w:val="00E0663D"/>
    <w:rsid w:val="00E0677C"/>
    <w:rsid w:val="00E06D72"/>
    <w:rsid w:val="00E06EEA"/>
    <w:rsid w:val="00E0715B"/>
    <w:rsid w:val="00E07CBA"/>
    <w:rsid w:val="00E07F26"/>
    <w:rsid w:val="00E1072E"/>
    <w:rsid w:val="00E10D84"/>
    <w:rsid w:val="00E10EE7"/>
    <w:rsid w:val="00E110F4"/>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5938"/>
    <w:rsid w:val="00E26A16"/>
    <w:rsid w:val="00E27A48"/>
    <w:rsid w:val="00E27FBA"/>
    <w:rsid w:val="00E308AC"/>
    <w:rsid w:val="00E30A35"/>
    <w:rsid w:val="00E30B02"/>
    <w:rsid w:val="00E30DD6"/>
    <w:rsid w:val="00E32704"/>
    <w:rsid w:val="00E32B67"/>
    <w:rsid w:val="00E32EB3"/>
    <w:rsid w:val="00E3305A"/>
    <w:rsid w:val="00E33AAD"/>
    <w:rsid w:val="00E341C9"/>
    <w:rsid w:val="00E34314"/>
    <w:rsid w:val="00E346D0"/>
    <w:rsid w:val="00E347DC"/>
    <w:rsid w:val="00E348D4"/>
    <w:rsid w:val="00E349BF"/>
    <w:rsid w:val="00E36BA8"/>
    <w:rsid w:val="00E36C6B"/>
    <w:rsid w:val="00E37616"/>
    <w:rsid w:val="00E37C7C"/>
    <w:rsid w:val="00E40F1E"/>
    <w:rsid w:val="00E4143C"/>
    <w:rsid w:val="00E41A65"/>
    <w:rsid w:val="00E41DB9"/>
    <w:rsid w:val="00E423E3"/>
    <w:rsid w:val="00E4332B"/>
    <w:rsid w:val="00E43728"/>
    <w:rsid w:val="00E43B84"/>
    <w:rsid w:val="00E43E00"/>
    <w:rsid w:val="00E43E07"/>
    <w:rsid w:val="00E44498"/>
    <w:rsid w:val="00E44714"/>
    <w:rsid w:val="00E44959"/>
    <w:rsid w:val="00E44E4D"/>
    <w:rsid w:val="00E4508D"/>
    <w:rsid w:val="00E4509D"/>
    <w:rsid w:val="00E45D7A"/>
    <w:rsid w:val="00E45D8C"/>
    <w:rsid w:val="00E46465"/>
    <w:rsid w:val="00E46538"/>
    <w:rsid w:val="00E465AF"/>
    <w:rsid w:val="00E46B61"/>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336"/>
    <w:rsid w:val="00EB4385"/>
    <w:rsid w:val="00EB4410"/>
    <w:rsid w:val="00EB44CB"/>
    <w:rsid w:val="00EB4C9E"/>
    <w:rsid w:val="00EB60B7"/>
    <w:rsid w:val="00EB6342"/>
    <w:rsid w:val="00EB665F"/>
    <w:rsid w:val="00EB6853"/>
    <w:rsid w:val="00EB746F"/>
    <w:rsid w:val="00EB781A"/>
    <w:rsid w:val="00EB7BF4"/>
    <w:rsid w:val="00EC02DE"/>
    <w:rsid w:val="00EC08DF"/>
    <w:rsid w:val="00EC0AF1"/>
    <w:rsid w:val="00EC0BAB"/>
    <w:rsid w:val="00EC0BFD"/>
    <w:rsid w:val="00EC1457"/>
    <w:rsid w:val="00EC16A4"/>
    <w:rsid w:val="00EC1854"/>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72E9"/>
    <w:rsid w:val="00EF7822"/>
    <w:rsid w:val="00F0007C"/>
    <w:rsid w:val="00F00E23"/>
    <w:rsid w:val="00F0268C"/>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0DA5"/>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1224"/>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34D2"/>
    <w:rsid w:val="00F637A7"/>
    <w:rsid w:val="00F647A0"/>
    <w:rsid w:val="00F64B4B"/>
    <w:rsid w:val="00F64CB9"/>
    <w:rsid w:val="00F656C2"/>
    <w:rsid w:val="00F66046"/>
    <w:rsid w:val="00F664DA"/>
    <w:rsid w:val="00F665C9"/>
    <w:rsid w:val="00F67568"/>
    <w:rsid w:val="00F67A83"/>
    <w:rsid w:val="00F67B4C"/>
    <w:rsid w:val="00F67D24"/>
    <w:rsid w:val="00F7060D"/>
    <w:rsid w:val="00F70A1E"/>
    <w:rsid w:val="00F70BA8"/>
    <w:rsid w:val="00F71B90"/>
    <w:rsid w:val="00F71CCC"/>
    <w:rsid w:val="00F72127"/>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187"/>
    <w:rsid w:val="00F931C6"/>
    <w:rsid w:val="00F93CA0"/>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4775"/>
    <w:rsid w:val="00FB5D11"/>
    <w:rsid w:val="00FB61F4"/>
    <w:rsid w:val="00FB6218"/>
    <w:rsid w:val="00FB6330"/>
    <w:rsid w:val="00FB673E"/>
    <w:rsid w:val="00FB6828"/>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13B6"/>
    <w:rsid w:val="00FE14B2"/>
    <w:rsid w:val="00FE1851"/>
    <w:rsid w:val="00FE1AC8"/>
    <w:rsid w:val="00FE1EB7"/>
    <w:rsid w:val="00FE2B05"/>
    <w:rsid w:val="00FE2C7F"/>
    <w:rsid w:val="00FE31AB"/>
    <w:rsid w:val="00FE3537"/>
    <w:rsid w:val="00FE3A75"/>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noProof/>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noProof/>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11-decreto-3048.pdf" TargetMode="External"/><Relationship Id="rId4" Type="http://schemas.microsoft.com/office/2007/relationships/stylesWithEffects" Target="stylesWithEffects.xml"/><Relationship Id="rId9" Type="http://schemas.openxmlformats.org/officeDocument/2006/relationships/hyperlink" Target="http://www.ifrs.org/NR/rdonlyres/949CAE0C-3E3B-4F64-9F1D-53B491458880/0/LettertoESMA4August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E942C-DEAE-4C20-8ACD-4F44819E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431</Words>
  <Characters>2374</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2011-11-17T18:26:00Z</dcterms:created>
  <dcterms:modified xsi:type="dcterms:W3CDTF">2011-11-17T18:38:00Z</dcterms:modified>
</cp:coreProperties>
</file>