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9B" w:rsidRPr="0079119B" w:rsidRDefault="0079119B" w:rsidP="0079119B">
      <w:pPr>
        <w:keepNext/>
        <w:framePr w:dropCap="drop" w:lines="3" w:wrap="around" w:vAnchor="text" w:hAnchor="text"/>
        <w:spacing w:after="0" w:line="926" w:lineRule="exact"/>
        <w:textAlignment w:val="baseline"/>
        <w:rPr>
          <w:rFonts w:cs="Calibri"/>
          <w:position w:val="-8"/>
          <w:sz w:val="123"/>
        </w:rPr>
      </w:pPr>
      <w:r w:rsidRPr="0079119B">
        <w:rPr>
          <w:rFonts w:cs="Calibri"/>
          <w:position w:val="-8"/>
          <w:sz w:val="123"/>
        </w:rPr>
        <w:t>P</w:t>
      </w:r>
    </w:p>
    <w:p w:rsidR="00D21434" w:rsidRDefault="0079119B" w:rsidP="008401E9">
      <w:r>
        <w:t xml:space="preserve">artiendo </w:t>
      </w:r>
      <w:r w:rsidR="008401E9" w:rsidRPr="008401E9">
        <w:t>de la triste realidad que impera hoy en la profesión contable</w:t>
      </w:r>
      <w:r w:rsidR="006C6D01">
        <w:t xml:space="preserve"> colombiana</w:t>
      </w:r>
      <w:r w:rsidR="008401E9" w:rsidRPr="008401E9">
        <w:t xml:space="preserve">, </w:t>
      </w:r>
      <w:r w:rsidR="006C6D01">
        <w:t xml:space="preserve">por </w:t>
      </w:r>
      <w:r w:rsidR="008401E9" w:rsidRPr="008401E9">
        <w:t>la notable fragmentación</w:t>
      </w:r>
      <w:r w:rsidR="006C6D01">
        <w:t xml:space="preserve"> </w:t>
      </w:r>
      <w:r w:rsidR="008401E9" w:rsidRPr="008401E9">
        <w:t>de apuestas en lo relacionado con la definición de las nuevas reglas contables</w:t>
      </w:r>
      <w:r>
        <w:t>, n</w:t>
      </w:r>
      <w:r w:rsidR="008401E9" w:rsidRPr="008401E9">
        <w:t xml:space="preserve">o se puede evitar reflexionar sobre el liderazgo contable actual. </w:t>
      </w:r>
    </w:p>
    <w:p w:rsidR="008401E9" w:rsidRPr="008401E9" w:rsidRDefault="008401E9" w:rsidP="008401E9">
      <w:r w:rsidRPr="008401E9">
        <w:t>En diferentes escenarios compartiendo o escuchando a “los líderes contables” es innegable el alto nivel intelectual y competitivo de cada uno, indistintamente de su lado derecho o de su lado izquierdo</w:t>
      </w:r>
      <w:r w:rsidR="00D21434">
        <w:t>. S</w:t>
      </w:r>
      <w:r w:rsidRPr="008401E9">
        <w:t>in embargo, es notorio</w:t>
      </w:r>
      <w:r w:rsidR="00D21434">
        <w:t>,</w:t>
      </w:r>
      <w:r w:rsidRPr="008401E9">
        <w:t xml:space="preserve"> en algunos casos</w:t>
      </w:r>
      <w:r w:rsidR="00D21434">
        <w:t>,</w:t>
      </w:r>
      <w:r w:rsidRPr="008401E9">
        <w:t xml:space="preserve"> la indiferencia, el irrespeto, la apuesta </w:t>
      </w:r>
      <w:r w:rsidR="00D21434">
        <w:t>por</w:t>
      </w:r>
      <w:r w:rsidRPr="008401E9">
        <w:t xml:space="preserve"> intereses personales y no generales, el resentimiento, la avaricia, un abundante discurso marcado por la ausencia de la acción.</w:t>
      </w:r>
    </w:p>
    <w:p w:rsidR="008401E9" w:rsidRPr="008401E9" w:rsidRDefault="008401E9" w:rsidP="008401E9">
      <w:r w:rsidRPr="008401E9">
        <w:t xml:space="preserve">En un </w:t>
      </w:r>
      <w:hyperlink r:id="rId9" w:history="1">
        <w:r w:rsidRPr="008401E9">
          <w:rPr>
            <w:rStyle w:val="Hyperlink"/>
          </w:rPr>
          <w:t>documento</w:t>
        </w:r>
      </w:hyperlink>
      <w:r w:rsidRPr="008401E9">
        <w:t>, corto e interesante</w:t>
      </w:r>
      <w:r w:rsidR="000E1211">
        <w:t>,</w:t>
      </w:r>
      <w:r w:rsidRPr="008401E9">
        <w:t xml:space="preserve"> sobre lo que es liderazgo,</w:t>
      </w:r>
      <w:r w:rsidR="006C6D01">
        <w:t xml:space="preserve"> </w:t>
      </w:r>
      <w:r w:rsidRPr="008401E9">
        <w:t>publicado por el Instituto Latinoamericano de Liderazgo, Desarrollo Humano y Organizacional, se menciona que</w:t>
      </w:r>
      <w:r w:rsidR="006C6D01">
        <w:t xml:space="preserve"> </w:t>
      </w:r>
      <w:r w:rsidRPr="008401E9">
        <w:rPr>
          <w:i/>
        </w:rPr>
        <w:t xml:space="preserve">“el liderazgo es la capacidad de influir, motivar, organizar y llevar a la acción para el libre logro de sus fines y objetivos, a las personas, grupos y sociedades, </w:t>
      </w:r>
      <w:r w:rsidRPr="008401E9">
        <w:rPr>
          <w:b/>
          <w:i/>
          <w:u w:val="single"/>
        </w:rPr>
        <w:t>en un marco de valores</w:t>
      </w:r>
      <w:r w:rsidRPr="008401E9">
        <w:rPr>
          <w:i/>
        </w:rPr>
        <w:t>”</w:t>
      </w:r>
      <w:r w:rsidRPr="008401E9">
        <w:t xml:space="preserve"> </w:t>
      </w:r>
    </w:p>
    <w:p w:rsidR="008401E9" w:rsidRPr="008401E9" w:rsidRDefault="008401E9" w:rsidP="008401E9">
      <w:pPr>
        <w:rPr>
          <w:i/>
        </w:rPr>
      </w:pPr>
      <w:r w:rsidRPr="008401E9">
        <w:t xml:space="preserve">Adicionalmente, se subraya </w:t>
      </w:r>
      <w:r w:rsidRPr="008401E9">
        <w:rPr>
          <w:i/>
        </w:rPr>
        <w:t>“</w:t>
      </w:r>
      <w:r w:rsidRPr="008401E9">
        <w:rPr>
          <w:i/>
          <w:u w:val="single"/>
        </w:rPr>
        <w:t>El liderazgo como condición de supervivencia y crecimiento de una sociedad</w:t>
      </w:r>
      <w:r w:rsidRPr="008401E9">
        <w:rPr>
          <w:i/>
        </w:rPr>
        <w:t>”.</w:t>
      </w:r>
    </w:p>
    <w:p w:rsidR="008401E9" w:rsidRPr="008401E9" w:rsidRDefault="008401E9" w:rsidP="008401E9">
      <w:r w:rsidRPr="008401E9">
        <w:t xml:space="preserve">Si bien la diversidad de pensamiento puede llegar a ser la mayor riqueza de una sociedad en la medida </w:t>
      </w:r>
      <w:r w:rsidR="00BE747D">
        <w:t>en la cual</w:t>
      </w:r>
      <w:r w:rsidRPr="008401E9">
        <w:t xml:space="preserve"> </w:t>
      </w:r>
      <w:r w:rsidR="00BE747D">
        <w:t xml:space="preserve">ella </w:t>
      </w:r>
      <w:r w:rsidRPr="008401E9">
        <w:t>se construya conjuntamente para un fin general, también puede llegar a ser la causa de su mayor fracaso, al imperar un egoísmo ideológico.</w:t>
      </w:r>
    </w:p>
    <w:p w:rsidR="008401E9" w:rsidRPr="008401E9" w:rsidRDefault="00F334DB" w:rsidP="008401E9">
      <w:pPr>
        <w:rPr>
          <w:i/>
        </w:rPr>
      </w:pPr>
      <w:r>
        <w:lastRenderedPageBreak/>
        <w:t>Acertadamente</w:t>
      </w:r>
      <w:r w:rsidR="008401E9" w:rsidRPr="008401E9">
        <w:t xml:space="preserve"> este documento cita que </w:t>
      </w:r>
      <w:r w:rsidR="008401E9" w:rsidRPr="008401E9">
        <w:rPr>
          <w:i/>
        </w:rPr>
        <w:t>“Puede ocurrir que uno piense que las circunstancias son las más difíciles, las menos oportunas, que para eso sería pensar en otra época. Pero, como afirma Dickens “el peor momento es el mejor momento”. Esta es la época que nos ha tocado vivir y en la que debemos dar el giro copernicano a la crisis de la sociedad. Esto es lo propio de los líderes: asumir la responsabilidad cuando otros huyen de la tarea, por cobardía, por temor o por intimidación.”</w:t>
      </w:r>
    </w:p>
    <w:p w:rsidR="008401E9" w:rsidRDefault="008401E9" w:rsidP="008401E9">
      <w:r w:rsidRPr="008401E9">
        <w:t>Este es un llamado a la academia a repensar la formación en este aspecto de los futuros líderes de la profesión, pues el ejemplo de hoy no es el mejor</w:t>
      </w:r>
      <w:r w:rsidR="009A22C5">
        <w:t>. C</w:t>
      </w:r>
      <w:r w:rsidRPr="008401E9">
        <w:t xml:space="preserve">omo lo menciona </w:t>
      </w:r>
      <w:proofErr w:type="spellStart"/>
      <w:r w:rsidRPr="008401E9">
        <w:t>Yarce</w:t>
      </w:r>
      <w:proofErr w:type="spellEnd"/>
      <w:r w:rsidRPr="008401E9">
        <w:t xml:space="preserve">: </w:t>
      </w:r>
      <w:r w:rsidRPr="008401E9">
        <w:rPr>
          <w:i/>
        </w:rPr>
        <w:t>“Si se promueve el liderazgo, habrá nuevos líderes, gente emprendedora, que busca la excelencia, que aprende continuamente y trata de responder a las necesidades del país”</w:t>
      </w:r>
      <w:r w:rsidRPr="008401E9">
        <w:t xml:space="preserve">. </w:t>
      </w:r>
    </w:p>
    <w:p w:rsidR="008401E9" w:rsidRPr="008401E9" w:rsidRDefault="008401E9" w:rsidP="008401E9">
      <w:pPr>
        <w:rPr>
          <w:b/>
        </w:rPr>
      </w:pPr>
      <w:r w:rsidRPr="008401E9">
        <w:rPr>
          <w:b/>
        </w:rPr>
        <w:t xml:space="preserve">¡Ojalá </w:t>
      </w:r>
      <w:r w:rsidR="009A22C5" w:rsidRPr="008401E9">
        <w:rPr>
          <w:b/>
        </w:rPr>
        <w:t xml:space="preserve">pronto </w:t>
      </w:r>
      <w:r w:rsidRPr="008401E9">
        <w:rPr>
          <w:b/>
        </w:rPr>
        <w:t xml:space="preserve">acabe tanta incertidumbre! </w:t>
      </w:r>
    </w:p>
    <w:p w:rsidR="000A6F27" w:rsidRPr="008401E9" w:rsidRDefault="008401E9" w:rsidP="009A22C5">
      <w:pPr>
        <w:jc w:val="right"/>
      </w:pPr>
      <w:bookmarkStart w:id="0" w:name="_GoBack"/>
      <w:r w:rsidRPr="008401E9">
        <w:rPr>
          <w:i/>
        </w:rPr>
        <w:t>Martha Liliana Arias Bello</w:t>
      </w:r>
      <w:bookmarkEnd w:id="0"/>
    </w:p>
    <w:sectPr w:rsidR="000A6F27" w:rsidRPr="008401E9"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AD" w:rsidRDefault="007113AD" w:rsidP="00EE7812">
      <w:pPr>
        <w:spacing w:after="0" w:line="240" w:lineRule="auto"/>
      </w:pPr>
      <w:r>
        <w:separator/>
      </w:r>
    </w:p>
  </w:endnote>
  <w:endnote w:type="continuationSeparator" w:id="0">
    <w:p w:rsidR="007113AD" w:rsidRDefault="007113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AD" w:rsidRDefault="007113AD" w:rsidP="00EE7812">
      <w:pPr>
        <w:spacing w:after="0" w:line="240" w:lineRule="auto"/>
      </w:pPr>
      <w:r>
        <w:separator/>
      </w:r>
    </w:p>
  </w:footnote>
  <w:footnote w:type="continuationSeparator" w:id="0">
    <w:p w:rsidR="007113AD" w:rsidRDefault="007113A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38433E">
      <w:t>5</w:t>
    </w:r>
    <w:r w:rsidR="00450634">
      <w:t>7</w:t>
    </w:r>
    <w:r w:rsidR="009D09BB">
      <w:t xml:space="preserve">, </w:t>
    </w:r>
    <w:r w:rsidR="00F52524">
      <w:t>diciembre</w:t>
    </w:r>
    <w:r w:rsidR="00F70A1E">
      <w:t xml:space="preserve"> </w:t>
    </w:r>
    <w:r w:rsidR="00F92493">
      <w:t>12</w:t>
    </w:r>
    <w:r w:rsidR="0005771D">
      <w:t xml:space="preserve"> </w:t>
    </w:r>
    <w:r w:rsidR="0080786C">
      <w:t>de 2011</w:t>
    </w:r>
  </w:p>
  <w:p w:rsidR="0046164F" w:rsidRDefault="007113A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CA5"/>
    <w:rsid w:val="001A04E9"/>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3AD"/>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184"/>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iderazgo.org.co/JorgeYarce/lider_va/que_es_el_lideraz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E4DB-B87F-4F12-B186-655172B3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370</Words>
  <Characters>2035</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2011-12-10T16:51:00Z</dcterms:created>
  <dcterms:modified xsi:type="dcterms:W3CDTF">2011-12-10T17:01:00Z</dcterms:modified>
</cp:coreProperties>
</file>