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491604" w14:textId="57E2961A" w:rsidR="005F1D1A" w:rsidRPr="005F1D1A" w:rsidRDefault="005F1D1A" w:rsidP="005F1D1A">
      <w:pPr>
        <w:keepNext/>
        <w:framePr w:dropCap="drop" w:lines="3" w:wrap="around" w:vAnchor="text" w:hAnchor="text"/>
        <w:spacing w:after="0" w:line="926" w:lineRule="exact"/>
        <w:textAlignment w:val="baseline"/>
        <w:rPr>
          <w:position w:val="-8"/>
          <w:sz w:val="123"/>
        </w:rPr>
      </w:pPr>
      <w:bookmarkStart w:id="0" w:name="_GoBack"/>
      <w:bookmarkEnd w:id="0"/>
      <w:r w:rsidRPr="005F1D1A">
        <w:rPr>
          <w:position w:val="-8"/>
          <w:sz w:val="123"/>
        </w:rPr>
        <w:t>T</w:t>
      </w:r>
    </w:p>
    <w:p w14:paraId="7561707B" w14:textId="68878974" w:rsidR="00863C64" w:rsidRDefault="005F1D1A" w:rsidP="00F41325">
      <w:r>
        <w:t xml:space="preserve">odo servicio de aseguramiento supone un examen de documentos y otro tipo de informaciones, de los cuales el profesional entresaca aquellos que le sirven como fundamento para entender que se cumplen o incumplen los criterios conforme a los cuales se la ha pedido una opinión, un informe, un dictamen. Los académicos contables han explicado en detalle la evidencia en auditoría, encontrando que ésta se origina en tres grandes conjuntos: el sistema documental contable, la información misma que se somete a dictamen, por ejemplo, los estados financieros y </w:t>
      </w:r>
      <w:r w:rsidR="00535D70">
        <w:t>toda información que es suministrada u obtenida de terceros</w:t>
      </w:r>
      <w:r w:rsidR="00863C64">
        <w:t xml:space="preserve"> (teoría de triangulación de la evidencia)</w:t>
      </w:r>
      <w:r w:rsidR="00535D70">
        <w:t>. La teoría explica que la evidencia es tal cuando los distintos datos convergen. En otras palabras: si la información suministrada por los proveedores contradice los registros contables debe ponerse en duda hasta que más información señale cual es la mayor probabilidad de verdad.</w:t>
      </w:r>
      <w:r w:rsidR="006D3148">
        <w:t xml:space="preserve"> </w:t>
      </w:r>
      <w:r w:rsidR="00863C64">
        <w:t xml:space="preserve">En nuestro medio la gran mayoría de los trabajos que conocemos no cumplen la exigencia de la corroboración de la evidencia. Por lo general los auditores se contentan con obtener un dato, pero no buscan su confirmación. Esta forma de obrar aumenta notoriamente la posibilidad de engañarlos </w:t>
      </w:r>
      <w:r w:rsidR="00CE3402">
        <w:t>especialmente preparando documentos que no correspondan a la verdad.</w:t>
      </w:r>
    </w:p>
    <w:p w14:paraId="0168B40E" w14:textId="707C828F" w:rsidR="00CE3402" w:rsidRDefault="00CE3402" w:rsidP="00F41325">
      <w:pPr>
        <w:rPr>
          <w:lang w:val="en-US"/>
        </w:rPr>
      </w:pPr>
      <w:proofErr w:type="spellStart"/>
      <w:r w:rsidRPr="00C41873">
        <w:rPr>
          <w:lang w:val="en-US"/>
        </w:rPr>
        <w:t>Recientemente</w:t>
      </w:r>
      <w:proofErr w:type="spellEnd"/>
      <w:r w:rsidRPr="00C41873">
        <w:rPr>
          <w:lang w:val="en-US"/>
        </w:rPr>
        <w:t xml:space="preserve"> </w:t>
      </w:r>
      <w:proofErr w:type="spellStart"/>
      <w:r w:rsidRPr="00C41873">
        <w:rPr>
          <w:lang w:val="en-US"/>
        </w:rPr>
        <w:t>conocimos</w:t>
      </w:r>
      <w:proofErr w:type="spellEnd"/>
      <w:r w:rsidRPr="00C41873">
        <w:rPr>
          <w:lang w:val="en-US"/>
        </w:rPr>
        <w:t xml:space="preserve"> el </w:t>
      </w:r>
      <w:proofErr w:type="spellStart"/>
      <w:r w:rsidRPr="00C41873">
        <w:rPr>
          <w:lang w:val="en-US"/>
        </w:rPr>
        <w:t>artículo</w:t>
      </w:r>
      <w:proofErr w:type="spellEnd"/>
      <w:r w:rsidRPr="00C41873">
        <w:rPr>
          <w:lang w:val="en-US"/>
        </w:rPr>
        <w:t xml:space="preserve"> </w:t>
      </w:r>
      <w:proofErr w:type="spellStart"/>
      <w:r w:rsidRPr="00C41873">
        <w:rPr>
          <w:lang w:val="en-US"/>
        </w:rPr>
        <w:t>titulado</w:t>
      </w:r>
      <w:proofErr w:type="spellEnd"/>
      <w:r w:rsidRPr="00C41873">
        <w:rPr>
          <w:lang w:val="en-US"/>
        </w:rPr>
        <w:t xml:space="preserve"> </w:t>
      </w:r>
      <w:hyperlink r:id="rId8" w:history="1">
        <w:r w:rsidRPr="00C41873">
          <w:rPr>
            <w:rStyle w:val="Hipervnculo"/>
            <w:i/>
            <w:iCs/>
            <w:lang w:val="en-US"/>
          </w:rPr>
          <w:t>Auditor Response to Negative Media Coverage of Client Environmental, Social, and Governance Practices</w:t>
        </w:r>
      </w:hyperlink>
      <w:r w:rsidRPr="00C41873">
        <w:rPr>
          <w:lang w:val="en-US"/>
        </w:rPr>
        <w:t xml:space="preserve">, </w:t>
      </w:r>
      <w:proofErr w:type="spellStart"/>
      <w:r w:rsidRPr="00C41873">
        <w:rPr>
          <w:lang w:val="en-US"/>
        </w:rPr>
        <w:t>escrito</w:t>
      </w:r>
      <w:proofErr w:type="spellEnd"/>
      <w:r w:rsidRPr="00C41873">
        <w:rPr>
          <w:lang w:val="en-US"/>
        </w:rPr>
        <w:t xml:space="preserve"> por: Burke, Jenna J., </w:t>
      </w:r>
      <w:proofErr w:type="spellStart"/>
      <w:r w:rsidRPr="00C41873">
        <w:rPr>
          <w:lang w:val="en-US"/>
        </w:rPr>
        <w:t>Hoitash</w:t>
      </w:r>
      <w:proofErr w:type="spellEnd"/>
      <w:r w:rsidRPr="00C41873">
        <w:rPr>
          <w:lang w:val="en-US"/>
        </w:rPr>
        <w:t xml:space="preserve">, Rani, </w:t>
      </w:r>
      <w:proofErr w:type="spellStart"/>
      <w:r w:rsidRPr="00C41873">
        <w:rPr>
          <w:lang w:val="en-US"/>
        </w:rPr>
        <w:t>Hoitash</w:t>
      </w:r>
      <w:proofErr w:type="spellEnd"/>
      <w:r w:rsidRPr="00C41873">
        <w:rPr>
          <w:lang w:val="en-US"/>
        </w:rPr>
        <w:t xml:space="preserve">, Udi, Accounting Horizons, 08887993, Sep2019, Vol. 33, </w:t>
      </w:r>
      <w:proofErr w:type="spellStart"/>
      <w:r w:rsidRPr="00C41873">
        <w:rPr>
          <w:lang w:val="en-US"/>
        </w:rPr>
        <w:t>Fascículo</w:t>
      </w:r>
      <w:proofErr w:type="spellEnd"/>
      <w:r w:rsidRPr="00C41873">
        <w:rPr>
          <w:lang w:val="en-US"/>
        </w:rPr>
        <w:t xml:space="preserve"> 3, </w:t>
      </w:r>
      <w:proofErr w:type="spellStart"/>
      <w:r w:rsidRPr="00C41873">
        <w:rPr>
          <w:lang w:val="en-US"/>
        </w:rPr>
        <w:t>en</w:t>
      </w:r>
      <w:proofErr w:type="spellEnd"/>
      <w:r w:rsidRPr="00C41873">
        <w:rPr>
          <w:lang w:val="en-US"/>
        </w:rPr>
        <w:t xml:space="preserve"> </w:t>
      </w:r>
      <w:proofErr w:type="spellStart"/>
      <w:r w:rsidRPr="00C41873">
        <w:rPr>
          <w:lang w:val="en-US"/>
        </w:rPr>
        <w:t>cuyo</w:t>
      </w:r>
      <w:proofErr w:type="spellEnd"/>
      <w:r w:rsidRPr="00C41873">
        <w:rPr>
          <w:lang w:val="en-US"/>
        </w:rPr>
        <w:t xml:space="preserve"> </w:t>
      </w:r>
      <w:proofErr w:type="spellStart"/>
      <w:r w:rsidR="00C41873" w:rsidRPr="00C41873">
        <w:rPr>
          <w:lang w:val="en-US"/>
        </w:rPr>
        <w:t>resumen</w:t>
      </w:r>
      <w:proofErr w:type="spellEnd"/>
      <w:r w:rsidR="00C41873" w:rsidRPr="00C41873">
        <w:rPr>
          <w:lang w:val="en-US"/>
        </w:rPr>
        <w:t xml:space="preserve"> se lee: </w:t>
      </w:r>
      <w:r w:rsidR="00C41873" w:rsidRPr="00C41873">
        <w:rPr>
          <w:lang w:val="en-US"/>
        </w:rPr>
        <w:t>“</w:t>
      </w:r>
      <w:r w:rsidR="00C41873" w:rsidRPr="00C41873">
        <w:rPr>
          <w:i/>
          <w:iCs/>
          <w:lang w:val="en-US"/>
        </w:rPr>
        <w:t xml:space="preserve">We use new data to examine auditor response to negative media coverage of client environmental, social, and governance (ESG) practices. This coverage can be indicative of an increased risk of material misstatement, which is an important assessment in client retention and pricing decisions. Specifically, media criticism can threaten a client's financial condition, as well as reveal management effectiveness and integrity issues that are further compounded by negative attention and related financial problems. We therefore predict that auditors will notice and incorporate </w:t>
      </w:r>
      <w:proofErr w:type="gramStart"/>
      <w:r w:rsidR="00C41873" w:rsidRPr="00C41873">
        <w:rPr>
          <w:i/>
          <w:iCs/>
          <w:lang w:val="en-US"/>
        </w:rPr>
        <w:t>media-provided</w:t>
      </w:r>
      <w:proofErr w:type="gramEnd"/>
      <w:r w:rsidR="00C41873" w:rsidRPr="00C41873">
        <w:rPr>
          <w:i/>
          <w:iCs/>
          <w:lang w:val="en-US"/>
        </w:rPr>
        <w:t xml:space="preserve"> ESG information in their risk response, which has not been examined by prior research. Supporting this prediction, we find that ESG-related negative media coverage of an audit client is associated with a higher likelihood of auditor resignation and increased audit fees. This response is incremental to the issues that underlie this media coverage. Overall, these findings identify an additional economic incentive for companies to avoid poor ESG practices</w:t>
      </w:r>
      <w:r w:rsidR="00C41873">
        <w:rPr>
          <w:lang w:val="en-US"/>
        </w:rPr>
        <w:t>”.</w:t>
      </w:r>
    </w:p>
    <w:p w14:paraId="73A9969E" w14:textId="136D4AF3" w:rsidR="00C41873" w:rsidRDefault="00C41873" w:rsidP="00F41325">
      <w:r w:rsidRPr="00C41873">
        <w:t>Aunque saber si la información p</w:t>
      </w:r>
      <w:r>
        <w:t>eriodística es cierta o falsa es algo que normalmente está fuera del alcance del respectivo lector, oyente, o vidente, es incuestionable que ella crea olas de opinión pública a favor o en contra</w:t>
      </w:r>
      <w:r w:rsidR="00E35415">
        <w:t>, con base en la cual las personas asumen actitudes sobre las personas mencionadas por los periodistas. Así las cosas, las cita</w:t>
      </w:r>
      <w:r w:rsidR="006D3148">
        <w:t>da</w:t>
      </w:r>
      <w:r w:rsidR="00E35415">
        <w:t>s informaciones aumentan o disminuyen los riesgos que son la base de todo aseguramiento</w:t>
      </w:r>
      <w:r w:rsidR="006D3148">
        <w:t>, por lo que no pueden ser ignoradas.</w:t>
      </w:r>
    </w:p>
    <w:p w14:paraId="62E10EE3" w14:textId="41321313" w:rsidR="006D3148" w:rsidRPr="006D3148" w:rsidRDefault="006D3148" w:rsidP="006D3148">
      <w:pPr>
        <w:jc w:val="right"/>
        <w:rPr>
          <w:i/>
          <w:iCs/>
        </w:rPr>
      </w:pPr>
      <w:r w:rsidRPr="006D3148">
        <w:rPr>
          <w:i/>
          <w:iCs/>
        </w:rPr>
        <w:t xml:space="preserve">Hernando Bermúdez Gómez </w:t>
      </w:r>
    </w:p>
    <w:sectPr w:rsidR="006D3148" w:rsidRPr="006D3148"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7A82CD" w14:textId="77777777" w:rsidR="00FF16EF" w:rsidRDefault="00FF16EF" w:rsidP="00EE7812">
      <w:pPr>
        <w:spacing w:after="0" w:line="240" w:lineRule="auto"/>
      </w:pPr>
      <w:r>
        <w:separator/>
      </w:r>
    </w:p>
  </w:endnote>
  <w:endnote w:type="continuationSeparator" w:id="0">
    <w:p w14:paraId="25DC728D" w14:textId="77777777" w:rsidR="00FF16EF" w:rsidRDefault="00FF16EF"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7ACE89" w14:textId="77777777" w:rsidR="00FF16EF" w:rsidRDefault="00FF16EF" w:rsidP="00EE7812">
      <w:pPr>
        <w:spacing w:after="0" w:line="240" w:lineRule="auto"/>
      </w:pPr>
      <w:r>
        <w:separator/>
      </w:r>
    </w:p>
  </w:footnote>
  <w:footnote w:type="continuationSeparator" w:id="0">
    <w:p w14:paraId="6CE4D31B" w14:textId="77777777" w:rsidR="00FF16EF" w:rsidRDefault="00FF16EF"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71600D3F" w:rsidR="00F23D44" w:rsidRDefault="00662F02" w:rsidP="00613BC8">
    <w:pPr>
      <w:pStyle w:val="Encabezado"/>
      <w:tabs>
        <w:tab w:val="left" w:pos="2580"/>
        <w:tab w:val="left" w:pos="2985"/>
      </w:tabs>
      <w:spacing w:line="276" w:lineRule="auto"/>
      <w:jc w:val="right"/>
    </w:pPr>
    <w:r>
      <w:t xml:space="preserve">Número </w:t>
    </w:r>
    <w:r w:rsidR="00E86306">
      <w:t>4</w:t>
    </w:r>
    <w:r w:rsidR="00A15EB7">
      <w:t>7</w:t>
    </w:r>
    <w:r w:rsidR="009961D7">
      <w:t>2</w:t>
    </w:r>
    <w:r w:rsidR="00F41325">
      <w:t>8</w:t>
    </w:r>
    <w:r w:rsidR="001245EC">
      <w:t xml:space="preserve">, </w:t>
    </w:r>
    <w:r w:rsidR="00F41325">
      <w:t>25</w:t>
    </w:r>
    <w:r w:rsidR="00E13666">
      <w:t xml:space="preserve"> de </w:t>
    </w:r>
    <w:r w:rsidR="00625C4A">
      <w:t>noviembre</w:t>
    </w:r>
    <w:r w:rsidR="00F23D44" w:rsidRPr="002255E7">
      <w:t xml:space="preserve"> </w:t>
    </w:r>
    <w:r w:rsidR="00F23D44">
      <w:t>de 2019</w:t>
    </w:r>
  </w:p>
  <w:p w14:paraId="29566F03" w14:textId="77777777" w:rsidR="00F23D44" w:rsidRDefault="00FF16EF"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E9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D12"/>
    <w:rsid w:val="00007D20"/>
    <w:rsid w:val="00007DF9"/>
    <w:rsid w:val="0001010B"/>
    <w:rsid w:val="000101E9"/>
    <w:rsid w:val="00010326"/>
    <w:rsid w:val="00010375"/>
    <w:rsid w:val="000104BE"/>
    <w:rsid w:val="000104F7"/>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2C9"/>
    <w:rsid w:val="00012362"/>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B0"/>
    <w:rsid w:val="00016AE7"/>
    <w:rsid w:val="00016B9E"/>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085"/>
    <w:rsid w:val="00020103"/>
    <w:rsid w:val="000201B7"/>
    <w:rsid w:val="00020231"/>
    <w:rsid w:val="00020286"/>
    <w:rsid w:val="000203E9"/>
    <w:rsid w:val="000203EB"/>
    <w:rsid w:val="00020479"/>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94E"/>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0C"/>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37FBA"/>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05"/>
    <w:rsid w:val="00045885"/>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F2C"/>
    <w:rsid w:val="00053026"/>
    <w:rsid w:val="00053057"/>
    <w:rsid w:val="00053086"/>
    <w:rsid w:val="0005310D"/>
    <w:rsid w:val="000531B7"/>
    <w:rsid w:val="000531E9"/>
    <w:rsid w:val="0005324C"/>
    <w:rsid w:val="000532A0"/>
    <w:rsid w:val="00053307"/>
    <w:rsid w:val="000533A5"/>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6AE"/>
    <w:rsid w:val="0007575F"/>
    <w:rsid w:val="00075918"/>
    <w:rsid w:val="0007591D"/>
    <w:rsid w:val="00075A14"/>
    <w:rsid w:val="00075AA7"/>
    <w:rsid w:val="00075B1A"/>
    <w:rsid w:val="00075B3A"/>
    <w:rsid w:val="00075BE1"/>
    <w:rsid w:val="00075BF5"/>
    <w:rsid w:val="00075C41"/>
    <w:rsid w:val="00075CB4"/>
    <w:rsid w:val="00075CD2"/>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C02"/>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D6C"/>
    <w:rsid w:val="00081E5C"/>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1AA"/>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BF"/>
    <w:rsid w:val="000A2630"/>
    <w:rsid w:val="000A265E"/>
    <w:rsid w:val="000A2763"/>
    <w:rsid w:val="000A2785"/>
    <w:rsid w:val="000A293C"/>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F3"/>
    <w:rsid w:val="000A4A0C"/>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3F0"/>
    <w:rsid w:val="000B3468"/>
    <w:rsid w:val="000B3499"/>
    <w:rsid w:val="000B34AE"/>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2A8"/>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B81"/>
    <w:rsid w:val="000B6C6A"/>
    <w:rsid w:val="000B6C82"/>
    <w:rsid w:val="000B6D05"/>
    <w:rsid w:val="000B6DB1"/>
    <w:rsid w:val="000B6DF1"/>
    <w:rsid w:val="000B6E32"/>
    <w:rsid w:val="000B6EBC"/>
    <w:rsid w:val="000B6F3E"/>
    <w:rsid w:val="000B7065"/>
    <w:rsid w:val="000B721F"/>
    <w:rsid w:val="000B725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0F2"/>
    <w:rsid w:val="000C6119"/>
    <w:rsid w:val="000C6292"/>
    <w:rsid w:val="000C6327"/>
    <w:rsid w:val="000C64B9"/>
    <w:rsid w:val="000C65A7"/>
    <w:rsid w:val="000C6601"/>
    <w:rsid w:val="000C6612"/>
    <w:rsid w:val="000C6620"/>
    <w:rsid w:val="000C6643"/>
    <w:rsid w:val="000C66BD"/>
    <w:rsid w:val="000C66FC"/>
    <w:rsid w:val="000C671F"/>
    <w:rsid w:val="000C6735"/>
    <w:rsid w:val="000C67D0"/>
    <w:rsid w:val="000C682F"/>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4D"/>
    <w:rsid w:val="000C7D7C"/>
    <w:rsid w:val="000C7DA0"/>
    <w:rsid w:val="000C7DD1"/>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94"/>
    <w:rsid w:val="000D1EB5"/>
    <w:rsid w:val="000D1EEE"/>
    <w:rsid w:val="000D23C6"/>
    <w:rsid w:val="000D25CC"/>
    <w:rsid w:val="000D263C"/>
    <w:rsid w:val="000D27DE"/>
    <w:rsid w:val="000D2998"/>
    <w:rsid w:val="000D29FF"/>
    <w:rsid w:val="000D2B01"/>
    <w:rsid w:val="000D2B1B"/>
    <w:rsid w:val="000D2BFA"/>
    <w:rsid w:val="000D2C2A"/>
    <w:rsid w:val="000D2C4D"/>
    <w:rsid w:val="000D2C67"/>
    <w:rsid w:val="000D2C6E"/>
    <w:rsid w:val="000D2E7E"/>
    <w:rsid w:val="000D2F26"/>
    <w:rsid w:val="000D2FA5"/>
    <w:rsid w:val="000D3147"/>
    <w:rsid w:val="000D31FC"/>
    <w:rsid w:val="000D327D"/>
    <w:rsid w:val="000D3408"/>
    <w:rsid w:val="000D348E"/>
    <w:rsid w:val="000D3529"/>
    <w:rsid w:val="000D3575"/>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56"/>
    <w:rsid w:val="000F5205"/>
    <w:rsid w:val="000F5229"/>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5F"/>
    <w:rsid w:val="00123CD2"/>
    <w:rsid w:val="00123D24"/>
    <w:rsid w:val="00123D71"/>
    <w:rsid w:val="00123DB0"/>
    <w:rsid w:val="00123DF5"/>
    <w:rsid w:val="00123E1E"/>
    <w:rsid w:val="00123E68"/>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EA9"/>
    <w:rsid w:val="00133EB3"/>
    <w:rsid w:val="00133FCE"/>
    <w:rsid w:val="0013401C"/>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4"/>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D4E"/>
    <w:rsid w:val="00173E5F"/>
    <w:rsid w:val="00173E85"/>
    <w:rsid w:val="00173F03"/>
    <w:rsid w:val="00173F61"/>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72"/>
    <w:rsid w:val="00180C57"/>
    <w:rsid w:val="00180CCE"/>
    <w:rsid w:val="00180CFA"/>
    <w:rsid w:val="00180DFC"/>
    <w:rsid w:val="00180F50"/>
    <w:rsid w:val="00180F9A"/>
    <w:rsid w:val="00181049"/>
    <w:rsid w:val="0018109D"/>
    <w:rsid w:val="001810B6"/>
    <w:rsid w:val="001810E3"/>
    <w:rsid w:val="001810F0"/>
    <w:rsid w:val="00181215"/>
    <w:rsid w:val="00181257"/>
    <w:rsid w:val="0018125E"/>
    <w:rsid w:val="0018126E"/>
    <w:rsid w:val="00181314"/>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0F"/>
    <w:rsid w:val="00182D68"/>
    <w:rsid w:val="00182ECE"/>
    <w:rsid w:val="00182F96"/>
    <w:rsid w:val="00183090"/>
    <w:rsid w:val="001831C3"/>
    <w:rsid w:val="00183285"/>
    <w:rsid w:val="0018334E"/>
    <w:rsid w:val="001833E5"/>
    <w:rsid w:val="0018371D"/>
    <w:rsid w:val="001837CE"/>
    <w:rsid w:val="001837DE"/>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CBB"/>
    <w:rsid w:val="00190D84"/>
    <w:rsid w:val="00190DD3"/>
    <w:rsid w:val="00190DE2"/>
    <w:rsid w:val="00190E1B"/>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4A1"/>
    <w:rsid w:val="0019256B"/>
    <w:rsid w:val="0019270B"/>
    <w:rsid w:val="00192896"/>
    <w:rsid w:val="001928C9"/>
    <w:rsid w:val="001928F1"/>
    <w:rsid w:val="00192967"/>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7FB"/>
    <w:rsid w:val="001B081D"/>
    <w:rsid w:val="001B08D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58F"/>
    <w:rsid w:val="00201626"/>
    <w:rsid w:val="00201670"/>
    <w:rsid w:val="002016AE"/>
    <w:rsid w:val="002016B0"/>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E"/>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760"/>
    <w:rsid w:val="00230895"/>
    <w:rsid w:val="002308E9"/>
    <w:rsid w:val="00230911"/>
    <w:rsid w:val="00230952"/>
    <w:rsid w:val="00230AF8"/>
    <w:rsid w:val="00230B28"/>
    <w:rsid w:val="00230CFC"/>
    <w:rsid w:val="00230D0A"/>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82"/>
    <w:rsid w:val="00252600"/>
    <w:rsid w:val="00252648"/>
    <w:rsid w:val="00252771"/>
    <w:rsid w:val="002527B6"/>
    <w:rsid w:val="00252826"/>
    <w:rsid w:val="002528EF"/>
    <w:rsid w:val="00252927"/>
    <w:rsid w:val="00252AEA"/>
    <w:rsid w:val="00252BFA"/>
    <w:rsid w:val="00252CD0"/>
    <w:rsid w:val="00252D5A"/>
    <w:rsid w:val="00252D70"/>
    <w:rsid w:val="00252E24"/>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C24"/>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20"/>
    <w:rsid w:val="002657A9"/>
    <w:rsid w:val="002658FA"/>
    <w:rsid w:val="00265989"/>
    <w:rsid w:val="00265A6A"/>
    <w:rsid w:val="00265B98"/>
    <w:rsid w:val="00265B99"/>
    <w:rsid w:val="00265C09"/>
    <w:rsid w:val="00265C35"/>
    <w:rsid w:val="00265CE2"/>
    <w:rsid w:val="00265E76"/>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F0"/>
    <w:rsid w:val="002676BA"/>
    <w:rsid w:val="002676EE"/>
    <w:rsid w:val="00267782"/>
    <w:rsid w:val="00267890"/>
    <w:rsid w:val="002678B4"/>
    <w:rsid w:val="002678F0"/>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2C5"/>
    <w:rsid w:val="00277381"/>
    <w:rsid w:val="0027742B"/>
    <w:rsid w:val="00277436"/>
    <w:rsid w:val="002775F6"/>
    <w:rsid w:val="002776C9"/>
    <w:rsid w:val="00277739"/>
    <w:rsid w:val="00277789"/>
    <w:rsid w:val="0027794F"/>
    <w:rsid w:val="00277A0A"/>
    <w:rsid w:val="00277B03"/>
    <w:rsid w:val="00277B3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15"/>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496"/>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A"/>
    <w:rsid w:val="002A2AEF"/>
    <w:rsid w:val="002A2B09"/>
    <w:rsid w:val="002A2C99"/>
    <w:rsid w:val="002A2D0F"/>
    <w:rsid w:val="002A2D6D"/>
    <w:rsid w:val="002A2DF8"/>
    <w:rsid w:val="002A2F22"/>
    <w:rsid w:val="002A2F4C"/>
    <w:rsid w:val="002A2F73"/>
    <w:rsid w:val="002A2F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FC"/>
    <w:rsid w:val="002A653B"/>
    <w:rsid w:val="002A6662"/>
    <w:rsid w:val="002A6723"/>
    <w:rsid w:val="002A6754"/>
    <w:rsid w:val="002A6964"/>
    <w:rsid w:val="002A6A0A"/>
    <w:rsid w:val="002A6AC2"/>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707"/>
    <w:rsid w:val="002B27E1"/>
    <w:rsid w:val="002B2884"/>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1C"/>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18E"/>
    <w:rsid w:val="002B519B"/>
    <w:rsid w:val="002B540D"/>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A3"/>
    <w:rsid w:val="002C02D6"/>
    <w:rsid w:val="002C031E"/>
    <w:rsid w:val="002C03DA"/>
    <w:rsid w:val="002C0428"/>
    <w:rsid w:val="002C0476"/>
    <w:rsid w:val="002C04F6"/>
    <w:rsid w:val="002C04FF"/>
    <w:rsid w:val="002C0556"/>
    <w:rsid w:val="002C05DB"/>
    <w:rsid w:val="002C0691"/>
    <w:rsid w:val="002C06AB"/>
    <w:rsid w:val="002C0745"/>
    <w:rsid w:val="002C07BE"/>
    <w:rsid w:val="002C08DA"/>
    <w:rsid w:val="002C08E7"/>
    <w:rsid w:val="002C08F4"/>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2EED"/>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FF"/>
    <w:rsid w:val="002E525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A58"/>
    <w:rsid w:val="002F6ABD"/>
    <w:rsid w:val="002F6AC1"/>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94"/>
    <w:rsid w:val="003116AD"/>
    <w:rsid w:val="003116B0"/>
    <w:rsid w:val="0031178A"/>
    <w:rsid w:val="003117B8"/>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B8"/>
    <w:rsid w:val="00317675"/>
    <w:rsid w:val="003176A2"/>
    <w:rsid w:val="00317769"/>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983"/>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D66"/>
    <w:rsid w:val="00341EE8"/>
    <w:rsid w:val="00342091"/>
    <w:rsid w:val="0034223E"/>
    <w:rsid w:val="00342487"/>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42"/>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18"/>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C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71"/>
    <w:rsid w:val="00377090"/>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8F"/>
    <w:rsid w:val="00387A91"/>
    <w:rsid w:val="00387AE8"/>
    <w:rsid w:val="00387AFB"/>
    <w:rsid w:val="00387B40"/>
    <w:rsid w:val="00387BC9"/>
    <w:rsid w:val="00387C11"/>
    <w:rsid w:val="00387C92"/>
    <w:rsid w:val="00387D32"/>
    <w:rsid w:val="00387D44"/>
    <w:rsid w:val="00387DA6"/>
    <w:rsid w:val="00387E28"/>
    <w:rsid w:val="00387E93"/>
    <w:rsid w:val="00387F44"/>
    <w:rsid w:val="00390234"/>
    <w:rsid w:val="0039029F"/>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2AB"/>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6FBD"/>
    <w:rsid w:val="003A74ED"/>
    <w:rsid w:val="003A754D"/>
    <w:rsid w:val="003A75C0"/>
    <w:rsid w:val="003A772D"/>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4D0"/>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2C7"/>
    <w:rsid w:val="003C1418"/>
    <w:rsid w:val="003C1436"/>
    <w:rsid w:val="003C1449"/>
    <w:rsid w:val="003C145D"/>
    <w:rsid w:val="003C1507"/>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A75"/>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A9"/>
    <w:rsid w:val="003E39BB"/>
    <w:rsid w:val="003E39D8"/>
    <w:rsid w:val="003E3A7D"/>
    <w:rsid w:val="003E3B68"/>
    <w:rsid w:val="003E3B76"/>
    <w:rsid w:val="003E3D84"/>
    <w:rsid w:val="003E3F0D"/>
    <w:rsid w:val="003E400B"/>
    <w:rsid w:val="003E401D"/>
    <w:rsid w:val="003E4076"/>
    <w:rsid w:val="003E408C"/>
    <w:rsid w:val="003E40C3"/>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B0E"/>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29C"/>
    <w:rsid w:val="004133CC"/>
    <w:rsid w:val="004135B2"/>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20"/>
    <w:rsid w:val="00417545"/>
    <w:rsid w:val="0041756B"/>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B"/>
    <w:rsid w:val="00421D1F"/>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1C8"/>
    <w:rsid w:val="0044226B"/>
    <w:rsid w:val="00442362"/>
    <w:rsid w:val="00442383"/>
    <w:rsid w:val="00442447"/>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953"/>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9F5"/>
    <w:rsid w:val="00460A39"/>
    <w:rsid w:val="00460AA0"/>
    <w:rsid w:val="00460AD0"/>
    <w:rsid w:val="00460BC0"/>
    <w:rsid w:val="00460C41"/>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275"/>
    <w:rsid w:val="0046231C"/>
    <w:rsid w:val="00462431"/>
    <w:rsid w:val="00462437"/>
    <w:rsid w:val="0046243A"/>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431"/>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1FCD"/>
    <w:rsid w:val="0047206F"/>
    <w:rsid w:val="004720DC"/>
    <w:rsid w:val="0047215A"/>
    <w:rsid w:val="004721C3"/>
    <w:rsid w:val="004721C6"/>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E92"/>
    <w:rsid w:val="00482F04"/>
    <w:rsid w:val="00482F0A"/>
    <w:rsid w:val="00482FEF"/>
    <w:rsid w:val="00483122"/>
    <w:rsid w:val="00483149"/>
    <w:rsid w:val="00483185"/>
    <w:rsid w:val="004831CC"/>
    <w:rsid w:val="004831DF"/>
    <w:rsid w:val="0048327E"/>
    <w:rsid w:val="00483537"/>
    <w:rsid w:val="00483544"/>
    <w:rsid w:val="0048368D"/>
    <w:rsid w:val="004836C1"/>
    <w:rsid w:val="004836F7"/>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97D"/>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D"/>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A7"/>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6FB"/>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7AC"/>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DEA"/>
    <w:rsid w:val="004B5E77"/>
    <w:rsid w:val="004B5FE7"/>
    <w:rsid w:val="004B6032"/>
    <w:rsid w:val="004B6048"/>
    <w:rsid w:val="004B6072"/>
    <w:rsid w:val="004B60AB"/>
    <w:rsid w:val="004B630F"/>
    <w:rsid w:val="004B6379"/>
    <w:rsid w:val="004B639C"/>
    <w:rsid w:val="004B6409"/>
    <w:rsid w:val="004B64C3"/>
    <w:rsid w:val="004B654E"/>
    <w:rsid w:val="004B6918"/>
    <w:rsid w:val="004B6948"/>
    <w:rsid w:val="004B6AC4"/>
    <w:rsid w:val="004B6B20"/>
    <w:rsid w:val="004B6DC1"/>
    <w:rsid w:val="004B6E50"/>
    <w:rsid w:val="004B6F56"/>
    <w:rsid w:val="004B706D"/>
    <w:rsid w:val="004B70C3"/>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9B3"/>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F3"/>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44"/>
    <w:rsid w:val="004D4D54"/>
    <w:rsid w:val="004D4D55"/>
    <w:rsid w:val="004D4D92"/>
    <w:rsid w:val="004D4DEE"/>
    <w:rsid w:val="004D4EE1"/>
    <w:rsid w:val="004D4FD5"/>
    <w:rsid w:val="004D509E"/>
    <w:rsid w:val="004D518F"/>
    <w:rsid w:val="004D51AE"/>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641"/>
    <w:rsid w:val="004D76E2"/>
    <w:rsid w:val="004D7797"/>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13"/>
    <w:rsid w:val="004F76A7"/>
    <w:rsid w:val="004F7748"/>
    <w:rsid w:val="004F77F0"/>
    <w:rsid w:val="004F7A0F"/>
    <w:rsid w:val="004F7B9A"/>
    <w:rsid w:val="004F7E35"/>
    <w:rsid w:val="004F7E4A"/>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22"/>
    <w:rsid w:val="005063C7"/>
    <w:rsid w:val="005064F1"/>
    <w:rsid w:val="0050653B"/>
    <w:rsid w:val="005065F6"/>
    <w:rsid w:val="005066A5"/>
    <w:rsid w:val="00506880"/>
    <w:rsid w:val="005068DE"/>
    <w:rsid w:val="0050693A"/>
    <w:rsid w:val="00506A54"/>
    <w:rsid w:val="00506A81"/>
    <w:rsid w:val="00506A98"/>
    <w:rsid w:val="00506A9F"/>
    <w:rsid w:val="00506AD7"/>
    <w:rsid w:val="00506B7D"/>
    <w:rsid w:val="00506C70"/>
    <w:rsid w:val="00506CC2"/>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EB"/>
    <w:rsid w:val="0051251F"/>
    <w:rsid w:val="00512591"/>
    <w:rsid w:val="00512598"/>
    <w:rsid w:val="00512639"/>
    <w:rsid w:val="005126DF"/>
    <w:rsid w:val="00512702"/>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E10"/>
    <w:rsid w:val="00521F24"/>
    <w:rsid w:val="00521F5A"/>
    <w:rsid w:val="0052215F"/>
    <w:rsid w:val="005221FC"/>
    <w:rsid w:val="005223AA"/>
    <w:rsid w:val="00522569"/>
    <w:rsid w:val="005225E0"/>
    <w:rsid w:val="0052273F"/>
    <w:rsid w:val="005227B7"/>
    <w:rsid w:val="0052280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18A"/>
    <w:rsid w:val="0052420E"/>
    <w:rsid w:val="00524296"/>
    <w:rsid w:val="005245AC"/>
    <w:rsid w:val="00524704"/>
    <w:rsid w:val="00524859"/>
    <w:rsid w:val="00524A3E"/>
    <w:rsid w:val="00524AA1"/>
    <w:rsid w:val="00524BE1"/>
    <w:rsid w:val="00524C0C"/>
    <w:rsid w:val="00524CB2"/>
    <w:rsid w:val="00524E6D"/>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2B"/>
    <w:rsid w:val="005408A1"/>
    <w:rsid w:val="00540942"/>
    <w:rsid w:val="00540A0B"/>
    <w:rsid w:val="00540A4C"/>
    <w:rsid w:val="00540B48"/>
    <w:rsid w:val="00540B63"/>
    <w:rsid w:val="00540CC6"/>
    <w:rsid w:val="00540D13"/>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A1"/>
    <w:rsid w:val="0055081E"/>
    <w:rsid w:val="00550836"/>
    <w:rsid w:val="00550868"/>
    <w:rsid w:val="005508EB"/>
    <w:rsid w:val="00550956"/>
    <w:rsid w:val="00550998"/>
    <w:rsid w:val="005509A8"/>
    <w:rsid w:val="005509BE"/>
    <w:rsid w:val="00550A39"/>
    <w:rsid w:val="00550A55"/>
    <w:rsid w:val="00550C9D"/>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9E4"/>
    <w:rsid w:val="00555B41"/>
    <w:rsid w:val="00555B7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78F"/>
    <w:rsid w:val="005809DD"/>
    <w:rsid w:val="00580C2D"/>
    <w:rsid w:val="00580C3D"/>
    <w:rsid w:val="00580CA5"/>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53"/>
    <w:rsid w:val="005A27A1"/>
    <w:rsid w:val="005A2886"/>
    <w:rsid w:val="005A29E2"/>
    <w:rsid w:val="005A2A51"/>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074"/>
    <w:rsid w:val="005A61DE"/>
    <w:rsid w:val="005A622A"/>
    <w:rsid w:val="005A628E"/>
    <w:rsid w:val="005A6296"/>
    <w:rsid w:val="005A629C"/>
    <w:rsid w:val="005A62EB"/>
    <w:rsid w:val="005A6371"/>
    <w:rsid w:val="005A644B"/>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E5"/>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25A"/>
    <w:rsid w:val="005B32D8"/>
    <w:rsid w:val="005B3376"/>
    <w:rsid w:val="005B34B9"/>
    <w:rsid w:val="005B34CA"/>
    <w:rsid w:val="005B3566"/>
    <w:rsid w:val="005B356B"/>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725"/>
    <w:rsid w:val="005C1738"/>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0C"/>
    <w:rsid w:val="005C75CA"/>
    <w:rsid w:val="005C76F4"/>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D0"/>
    <w:rsid w:val="005D5529"/>
    <w:rsid w:val="005D5549"/>
    <w:rsid w:val="005D55F6"/>
    <w:rsid w:val="005D575F"/>
    <w:rsid w:val="005D5780"/>
    <w:rsid w:val="005D5818"/>
    <w:rsid w:val="005D5C08"/>
    <w:rsid w:val="005D5CE6"/>
    <w:rsid w:val="005D5CF4"/>
    <w:rsid w:val="005D5D21"/>
    <w:rsid w:val="005D5D35"/>
    <w:rsid w:val="005D5E1F"/>
    <w:rsid w:val="005D5E8E"/>
    <w:rsid w:val="005D5F22"/>
    <w:rsid w:val="005D5FB5"/>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767"/>
    <w:rsid w:val="005E2832"/>
    <w:rsid w:val="005E28CC"/>
    <w:rsid w:val="005E28EB"/>
    <w:rsid w:val="005E292A"/>
    <w:rsid w:val="005E2A22"/>
    <w:rsid w:val="005E2B07"/>
    <w:rsid w:val="005E2B9C"/>
    <w:rsid w:val="005E2C12"/>
    <w:rsid w:val="005E2DA0"/>
    <w:rsid w:val="005E2FF2"/>
    <w:rsid w:val="005E30AF"/>
    <w:rsid w:val="005E32CE"/>
    <w:rsid w:val="005E3422"/>
    <w:rsid w:val="005E354F"/>
    <w:rsid w:val="005E35D0"/>
    <w:rsid w:val="005E3613"/>
    <w:rsid w:val="005E3715"/>
    <w:rsid w:val="005E379F"/>
    <w:rsid w:val="005E3ACE"/>
    <w:rsid w:val="005E3BD1"/>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1E"/>
    <w:rsid w:val="005E4E25"/>
    <w:rsid w:val="005E4EE9"/>
    <w:rsid w:val="005E4FA4"/>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D1A"/>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C"/>
    <w:rsid w:val="005F66DF"/>
    <w:rsid w:val="005F67A6"/>
    <w:rsid w:val="005F682A"/>
    <w:rsid w:val="005F6882"/>
    <w:rsid w:val="005F694C"/>
    <w:rsid w:val="005F69D7"/>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2A"/>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D92"/>
    <w:rsid w:val="00607E2F"/>
    <w:rsid w:val="00607E3C"/>
    <w:rsid w:val="00607E7A"/>
    <w:rsid w:val="00607FB8"/>
    <w:rsid w:val="006104BB"/>
    <w:rsid w:val="006105B1"/>
    <w:rsid w:val="006105B3"/>
    <w:rsid w:val="00610684"/>
    <w:rsid w:val="006107C0"/>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51A"/>
    <w:rsid w:val="00645547"/>
    <w:rsid w:val="00645611"/>
    <w:rsid w:val="006456BD"/>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9F1"/>
    <w:rsid w:val="00675A59"/>
    <w:rsid w:val="00675AC0"/>
    <w:rsid w:val="00675B25"/>
    <w:rsid w:val="00675B60"/>
    <w:rsid w:val="00675BC5"/>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E8"/>
    <w:rsid w:val="0069124D"/>
    <w:rsid w:val="00691329"/>
    <w:rsid w:val="00691461"/>
    <w:rsid w:val="006914A0"/>
    <w:rsid w:val="006914C4"/>
    <w:rsid w:val="006914C6"/>
    <w:rsid w:val="0069154A"/>
    <w:rsid w:val="00691583"/>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19"/>
    <w:rsid w:val="006948B8"/>
    <w:rsid w:val="006949FD"/>
    <w:rsid w:val="00694AC0"/>
    <w:rsid w:val="00694ADA"/>
    <w:rsid w:val="00694B66"/>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0"/>
    <w:rsid w:val="006A6407"/>
    <w:rsid w:val="006A64D6"/>
    <w:rsid w:val="006A65F4"/>
    <w:rsid w:val="006A6657"/>
    <w:rsid w:val="006A673B"/>
    <w:rsid w:val="006A6835"/>
    <w:rsid w:val="006A6847"/>
    <w:rsid w:val="006A6956"/>
    <w:rsid w:val="006A6A8D"/>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E7"/>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B2"/>
    <w:rsid w:val="006C4DE1"/>
    <w:rsid w:val="006C4FAF"/>
    <w:rsid w:val="006C51DE"/>
    <w:rsid w:val="006C538E"/>
    <w:rsid w:val="006C53CC"/>
    <w:rsid w:val="006C5521"/>
    <w:rsid w:val="006C55DD"/>
    <w:rsid w:val="006C565B"/>
    <w:rsid w:val="006C5853"/>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3F1"/>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C1E"/>
    <w:rsid w:val="006E6C35"/>
    <w:rsid w:val="006E6D25"/>
    <w:rsid w:val="006E6E9C"/>
    <w:rsid w:val="006E6EAE"/>
    <w:rsid w:val="006E6F7C"/>
    <w:rsid w:val="006E7055"/>
    <w:rsid w:val="006E7157"/>
    <w:rsid w:val="006E71CB"/>
    <w:rsid w:val="006E71F0"/>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4B8"/>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5B"/>
    <w:rsid w:val="00711376"/>
    <w:rsid w:val="007113E2"/>
    <w:rsid w:val="00711426"/>
    <w:rsid w:val="007114C5"/>
    <w:rsid w:val="00711562"/>
    <w:rsid w:val="007115FA"/>
    <w:rsid w:val="0071172E"/>
    <w:rsid w:val="00711821"/>
    <w:rsid w:val="007118B4"/>
    <w:rsid w:val="007118B9"/>
    <w:rsid w:val="007119BB"/>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60B"/>
    <w:rsid w:val="0071568A"/>
    <w:rsid w:val="007156AA"/>
    <w:rsid w:val="007156C6"/>
    <w:rsid w:val="007156D2"/>
    <w:rsid w:val="00715737"/>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F63"/>
    <w:rsid w:val="007210B7"/>
    <w:rsid w:val="007211F7"/>
    <w:rsid w:val="00721270"/>
    <w:rsid w:val="007212E8"/>
    <w:rsid w:val="00721406"/>
    <w:rsid w:val="00721437"/>
    <w:rsid w:val="00721588"/>
    <w:rsid w:val="00721630"/>
    <w:rsid w:val="007216F7"/>
    <w:rsid w:val="00721734"/>
    <w:rsid w:val="007219F4"/>
    <w:rsid w:val="007219F5"/>
    <w:rsid w:val="007219F7"/>
    <w:rsid w:val="00721B13"/>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D5"/>
    <w:rsid w:val="00725A9D"/>
    <w:rsid w:val="00725B6A"/>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CB"/>
    <w:rsid w:val="007400DA"/>
    <w:rsid w:val="007400E0"/>
    <w:rsid w:val="00740102"/>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3BC"/>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93E"/>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9B"/>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80"/>
    <w:rsid w:val="007574C6"/>
    <w:rsid w:val="007574CF"/>
    <w:rsid w:val="00757576"/>
    <w:rsid w:val="0075798D"/>
    <w:rsid w:val="007579EA"/>
    <w:rsid w:val="00757A3C"/>
    <w:rsid w:val="00757B32"/>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617"/>
    <w:rsid w:val="00773709"/>
    <w:rsid w:val="00773749"/>
    <w:rsid w:val="00773813"/>
    <w:rsid w:val="00773902"/>
    <w:rsid w:val="0077392C"/>
    <w:rsid w:val="0077397D"/>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69"/>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1C"/>
    <w:rsid w:val="00777061"/>
    <w:rsid w:val="007770EF"/>
    <w:rsid w:val="00777158"/>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990"/>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4"/>
    <w:rsid w:val="007864E5"/>
    <w:rsid w:val="0078653A"/>
    <w:rsid w:val="007865B1"/>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E4"/>
    <w:rsid w:val="007932F4"/>
    <w:rsid w:val="007933C3"/>
    <w:rsid w:val="00793567"/>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21"/>
    <w:rsid w:val="007B1A6E"/>
    <w:rsid w:val="007B1D63"/>
    <w:rsid w:val="007B1E51"/>
    <w:rsid w:val="007B1F4F"/>
    <w:rsid w:val="007B1F60"/>
    <w:rsid w:val="007B1F6A"/>
    <w:rsid w:val="007B1F79"/>
    <w:rsid w:val="007B2000"/>
    <w:rsid w:val="007B2012"/>
    <w:rsid w:val="007B203B"/>
    <w:rsid w:val="007B222B"/>
    <w:rsid w:val="007B23FD"/>
    <w:rsid w:val="007B2428"/>
    <w:rsid w:val="007B2459"/>
    <w:rsid w:val="007B24AC"/>
    <w:rsid w:val="007B24D1"/>
    <w:rsid w:val="007B2650"/>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6FD2"/>
    <w:rsid w:val="007B70C1"/>
    <w:rsid w:val="007B720E"/>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14"/>
    <w:rsid w:val="007C0260"/>
    <w:rsid w:val="007C0346"/>
    <w:rsid w:val="007C034E"/>
    <w:rsid w:val="007C036B"/>
    <w:rsid w:val="007C03E9"/>
    <w:rsid w:val="007C0436"/>
    <w:rsid w:val="007C0462"/>
    <w:rsid w:val="007C0482"/>
    <w:rsid w:val="007C05C0"/>
    <w:rsid w:val="007C0604"/>
    <w:rsid w:val="007C0614"/>
    <w:rsid w:val="007C07BA"/>
    <w:rsid w:val="007C0863"/>
    <w:rsid w:val="007C08B8"/>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8D0"/>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BC2"/>
    <w:rsid w:val="007E6C53"/>
    <w:rsid w:val="007E6D0D"/>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30"/>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F68"/>
    <w:rsid w:val="0080402C"/>
    <w:rsid w:val="008041EC"/>
    <w:rsid w:val="00804420"/>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C08"/>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AA"/>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CA8"/>
    <w:rsid w:val="00827E40"/>
    <w:rsid w:val="00827ED7"/>
    <w:rsid w:val="00827F68"/>
    <w:rsid w:val="00827F86"/>
    <w:rsid w:val="00827FA4"/>
    <w:rsid w:val="00830058"/>
    <w:rsid w:val="00830061"/>
    <w:rsid w:val="00830114"/>
    <w:rsid w:val="00830134"/>
    <w:rsid w:val="00830157"/>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CF0"/>
    <w:rsid w:val="00833D3D"/>
    <w:rsid w:val="00833E29"/>
    <w:rsid w:val="00833E57"/>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0"/>
    <w:rsid w:val="00846CA6"/>
    <w:rsid w:val="00846CFC"/>
    <w:rsid w:val="00846DCB"/>
    <w:rsid w:val="00846E30"/>
    <w:rsid w:val="00846F71"/>
    <w:rsid w:val="00847012"/>
    <w:rsid w:val="00847033"/>
    <w:rsid w:val="0084709D"/>
    <w:rsid w:val="008471F5"/>
    <w:rsid w:val="0084726E"/>
    <w:rsid w:val="0084734D"/>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925"/>
    <w:rsid w:val="00850936"/>
    <w:rsid w:val="0085093A"/>
    <w:rsid w:val="00850963"/>
    <w:rsid w:val="00850A4A"/>
    <w:rsid w:val="00850B00"/>
    <w:rsid w:val="00850DD9"/>
    <w:rsid w:val="00850E4D"/>
    <w:rsid w:val="00850E6A"/>
    <w:rsid w:val="00850E70"/>
    <w:rsid w:val="00850ED7"/>
    <w:rsid w:val="00850F69"/>
    <w:rsid w:val="00851014"/>
    <w:rsid w:val="008510C9"/>
    <w:rsid w:val="00851113"/>
    <w:rsid w:val="00851189"/>
    <w:rsid w:val="0085120B"/>
    <w:rsid w:val="00851214"/>
    <w:rsid w:val="00851303"/>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647"/>
    <w:rsid w:val="00876654"/>
    <w:rsid w:val="00876795"/>
    <w:rsid w:val="008767AE"/>
    <w:rsid w:val="00876808"/>
    <w:rsid w:val="0087685E"/>
    <w:rsid w:val="008768EB"/>
    <w:rsid w:val="00876916"/>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1DB"/>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426"/>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2FA"/>
    <w:rsid w:val="008B33EA"/>
    <w:rsid w:val="008B346A"/>
    <w:rsid w:val="008B3582"/>
    <w:rsid w:val="008B35AC"/>
    <w:rsid w:val="008B35F2"/>
    <w:rsid w:val="008B3690"/>
    <w:rsid w:val="008B37D0"/>
    <w:rsid w:val="008B3856"/>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1C"/>
    <w:rsid w:val="008C4228"/>
    <w:rsid w:val="008C4254"/>
    <w:rsid w:val="008C42BA"/>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6FC0"/>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EE6"/>
    <w:rsid w:val="008F0FF4"/>
    <w:rsid w:val="008F1204"/>
    <w:rsid w:val="008F12A7"/>
    <w:rsid w:val="008F133A"/>
    <w:rsid w:val="008F1351"/>
    <w:rsid w:val="008F140A"/>
    <w:rsid w:val="008F17C7"/>
    <w:rsid w:val="008F1842"/>
    <w:rsid w:val="008F1925"/>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3F"/>
    <w:rsid w:val="00933640"/>
    <w:rsid w:val="00933669"/>
    <w:rsid w:val="00933690"/>
    <w:rsid w:val="009336E2"/>
    <w:rsid w:val="0093381D"/>
    <w:rsid w:val="0093385A"/>
    <w:rsid w:val="00933884"/>
    <w:rsid w:val="009338AE"/>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60"/>
    <w:rsid w:val="009345D1"/>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ED"/>
    <w:rsid w:val="00936939"/>
    <w:rsid w:val="00936B6A"/>
    <w:rsid w:val="00936BEB"/>
    <w:rsid w:val="00936C0D"/>
    <w:rsid w:val="00936E31"/>
    <w:rsid w:val="00936EBC"/>
    <w:rsid w:val="00936F43"/>
    <w:rsid w:val="00936F9C"/>
    <w:rsid w:val="00937024"/>
    <w:rsid w:val="009371BF"/>
    <w:rsid w:val="00937215"/>
    <w:rsid w:val="0093722A"/>
    <w:rsid w:val="009372D5"/>
    <w:rsid w:val="0093740A"/>
    <w:rsid w:val="0093740F"/>
    <w:rsid w:val="0093760E"/>
    <w:rsid w:val="00937684"/>
    <w:rsid w:val="0093772E"/>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0E3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DA7"/>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5"/>
    <w:rsid w:val="009460F8"/>
    <w:rsid w:val="00946146"/>
    <w:rsid w:val="00946272"/>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64A"/>
    <w:rsid w:val="0095672C"/>
    <w:rsid w:val="009567B3"/>
    <w:rsid w:val="009567BB"/>
    <w:rsid w:val="009567FB"/>
    <w:rsid w:val="009568F4"/>
    <w:rsid w:val="00956A39"/>
    <w:rsid w:val="00956A8B"/>
    <w:rsid w:val="00956A99"/>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D39"/>
    <w:rsid w:val="00962D3A"/>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A"/>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47"/>
    <w:rsid w:val="00987371"/>
    <w:rsid w:val="009873F0"/>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9D5"/>
    <w:rsid w:val="009B4B47"/>
    <w:rsid w:val="009B4C6E"/>
    <w:rsid w:val="009B4D23"/>
    <w:rsid w:val="009B4EB7"/>
    <w:rsid w:val="009B4EF6"/>
    <w:rsid w:val="009B4F1E"/>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D3"/>
    <w:rsid w:val="009C6773"/>
    <w:rsid w:val="009C67D8"/>
    <w:rsid w:val="009C67FF"/>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1E00"/>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3D2"/>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ED1"/>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FB"/>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71F"/>
    <w:rsid w:val="00A26778"/>
    <w:rsid w:val="00A26785"/>
    <w:rsid w:val="00A267E3"/>
    <w:rsid w:val="00A2682D"/>
    <w:rsid w:val="00A2694F"/>
    <w:rsid w:val="00A26AA7"/>
    <w:rsid w:val="00A26B0F"/>
    <w:rsid w:val="00A26B7E"/>
    <w:rsid w:val="00A26BDA"/>
    <w:rsid w:val="00A26C11"/>
    <w:rsid w:val="00A26C29"/>
    <w:rsid w:val="00A26C77"/>
    <w:rsid w:val="00A26D53"/>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D57"/>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BC2"/>
    <w:rsid w:val="00A41D58"/>
    <w:rsid w:val="00A41DD1"/>
    <w:rsid w:val="00A41DD6"/>
    <w:rsid w:val="00A41E15"/>
    <w:rsid w:val="00A41E56"/>
    <w:rsid w:val="00A41E7C"/>
    <w:rsid w:val="00A41ED7"/>
    <w:rsid w:val="00A41EF9"/>
    <w:rsid w:val="00A4210C"/>
    <w:rsid w:val="00A421BD"/>
    <w:rsid w:val="00A421C5"/>
    <w:rsid w:val="00A42392"/>
    <w:rsid w:val="00A423CA"/>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8C"/>
    <w:rsid w:val="00A506F8"/>
    <w:rsid w:val="00A5071D"/>
    <w:rsid w:val="00A50742"/>
    <w:rsid w:val="00A50773"/>
    <w:rsid w:val="00A50864"/>
    <w:rsid w:val="00A50929"/>
    <w:rsid w:val="00A50A2E"/>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7F0"/>
    <w:rsid w:val="00A51825"/>
    <w:rsid w:val="00A5182B"/>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7"/>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500"/>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0FE0"/>
    <w:rsid w:val="00A610FA"/>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D7"/>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592"/>
    <w:rsid w:val="00A66692"/>
    <w:rsid w:val="00A666B7"/>
    <w:rsid w:val="00A667D1"/>
    <w:rsid w:val="00A667FB"/>
    <w:rsid w:val="00A667FD"/>
    <w:rsid w:val="00A66808"/>
    <w:rsid w:val="00A66892"/>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EA"/>
    <w:rsid w:val="00A8768F"/>
    <w:rsid w:val="00A876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3C9"/>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21"/>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3E"/>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AC6"/>
    <w:rsid w:val="00AA3BFB"/>
    <w:rsid w:val="00AA3DF7"/>
    <w:rsid w:val="00AA3E67"/>
    <w:rsid w:val="00AA3E94"/>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A8E"/>
    <w:rsid w:val="00AB4B95"/>
    <w:rsid w:val="00AB4BB2"/>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1D"/>
    <w:rsid w:val="00AB7A45"/>
    <w:rsid w:val="00AB7B69"/>
    <w:rsid w:val="00AB7B80"/>
    <w:rsid w:val="00AB7CC6"/>
    <w:rsid w:val="00AB7D89"/>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CA"/>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D8"/>
    <w:rsid w:val="00AE27F1"/>
    <w:rsid w:val="00AE283D"/>
    <w:rsid w:val="00AE284C"/>
    <w:rsid w:val="00AE2934"/>
    <w:rsid w:val="00AE2943"/>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7122"/>
    <w:rsid w:val="00AE7177"/>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311"/>
    <w:rsid w:val="00AF2593"/>
    <w:rsid w:val="00AF25B1"/>
    <w:rsid w:val="00AF2606"/>
    <w:rsid w:val="00AF2612"/>
    <w:rsid w:val="00AF2678"/>
    <w:rsid w:val="00AF2702"/>
    <w:rsid w:val="00AF28E2"/>
    <w:rsid w:val="00AF29F3"/>
    <w:rsid w:val="00AF2A2E"/>
    <w:rsid w:val="00AF2A41"/>
    <w:rsid w:val="00AF2AD9"/>
    <w:rsid w:val="00AF2B4D"/>
    <w:rsid w:val="00AF2B4E"/>
    <w:rsid w:val="00AF2BF7"/>
    <w:rsid w:val="00AF2D82"/>
    <w:rsid w:val="00AF2D9A"/>
    <w:rsid w:val="00AF3025"/>
    <w:rsid w:val="00AF3055"/>
    <w:rsid w:val="00AF30D0"/>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C00"/>
    <w:rsid w:val="00B00C75"/>
    <w:rsid w:val="00B00D74"/>
    <w:rsid w:val="00B00DB5"/>
    <w:rsid w:val="00B00DC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660"/>
    <w:rsid w:val="00B02682"/>
    <w:rsid w:val="00B02722"/>
    <w:rsid w:val="00B02898"/>
    <w:rsid w:val="00B0292C"/>
    <w:rsid w:val="00B02A87"/>
    <w:rsid w:val="00B02BE9"/>
    <w:rsid w:val="00B02D0B"/>
    <w:rsid w:val="00B02F43"/>
    <w:rsid w:val="00B02F64"/>
    <w:rsid w:val="00B03066"/>
    <w:rsid w:val="00B03110"/>
    <w:rsid w:val="00B03257"/>
    <w:rsid w:val="00B0340E"/>
    <w:rsid w:val="00B03442"/>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F2B"/>
    <w:rsid w:val="00B22FB7"/>
    <w:rsid w:val="00B23096"/>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69"/>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51A"/>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94"/>
    <w:rsid w:val="00B658B6"/>
    <w:rsid w:val="00B65927"/>
    <w:rsid w:val="00B6594E"/>
    <w:rsid w:val="00B659AE"/>
    <w:rsid w:val="00B659F9"/>
    <w:rsid w:val="00B65A97"/>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E8"/>
    <w:rsid w:val="00B663D6"/>
    <w:rsid w:val="00B663D9"/>
    <w:rsid w:val="00B66405"/>
    <w:rsid w:val="00B664BB"/>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5D"/>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E"/>
    <w:rsid w:val="00B940AF"/>
    <w:rsid w:val="00B94127"/>
    <w:rsid w:val="00B941EA"/>
    <w:rsid w:val="00B94204"/>
    <w:rsid w:val="00B9441C"/>
    <w:rsid w:val="00B9444B"/>
    <w:rsid w:val="00B94473"/>
    <w:rsid w:val="00B94508"/>
    <w:rsid w:val="00B945DC"/>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13"/>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7FA"/>
    <w:rsid w:val="00BA7826"/>
    <w:rsid w:val="00BA7901"/>
    <w:rsid w:val="00BA7929"/>
    <w:rsid w:val="00BA7993"/>
    <w:rsid w:val="00BA7A7E"/>
    <w:rsid w:val="00BA7B18"/>
    <w:rsid w:val="00BA7B23"/>
    <w:rsid w:val="00BA7B83"/>
    <w:rsid w:val="00BA7CD3"/>
    <w:rsid w:val="00BA7D0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2C"/>
    <w:rsid w:val="00BB3E4E"/>
    <w:rsid w:val="00BB3E5E"/>
    <w:rsid w:val="00BB3EE4"/>
    <w:rsid w:val="00BB3FC6"/>
    <w:rsid w:val="00BB3FCD"/>
    <w:rsid w:val="00BB4087"/>
    <w:rsid w:val="00BB421B"/>
    <w:rsid w:val="00BB4250"/>
    <w:rsid w:val="00BB42F5"/>
    <w:rsid w:val="00BB4377"/>
    <w:rsid w:val="00BB4571"/>
    <w:rsid w:val="00BB464D"/>
    <w:rsid w:val="00BB4698"/>
    <w:rsid w:val="00BB469A"/>
    <w:rsid w:val="00BB46AA"/>
    <w:rsid w:val="00BB471E"/>
    <w:rsid w:val="00BB4736"/>
    <w:rsid w:val="00BB48F0"/>
    <w:rsid w:val="00BB495F"/>
    <w:rsid w:val="00BB4A9C"/>
    <w:rsid w:val="00BB4B0C"/>
    <w:rsid w:val="00BB4F36"/>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05"/>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84E"/>
    <w:rsid w:val="00BC2850"/>
    <w:rsid w:val="00BC2964"/>
    <w:rsid w:val="00BC2979"/>
    <w:rsid w:val="00BC2B52"/>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B81"/>
    <w:rsid w:val="00BC5C18"/>
    <w:rsid w:val="00BC5CAE"/>
    <w:rsid w:val="00BC5D5A"/>
    <w:rsid w:val="00BC5E06"/>
    <w:rsid w:val="00BC5E90"/>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584"/>
    <w:rsid w:val="00C02597"/>
    <w:rsid w:val="00C026C1"/>
    <w:rsid w:val="00C02729"/>
    <w:rsid w:val="00C02743"/>
    <w:rsid w:val="00C027C1"/>
    <w:rsid w:val="00C02847"/>
    <w:rsid w:val="00C0289E"/>
    <w:rsid w:val="00C028AF"/>
    <w:rsid w:val="00C028DB"/>
    <w:rsid w:val="00C028ED"/>
    <w:rsid w:val="00C029BC"/>
    <w:rsid w:val="00C02B61"/>
    <w:rsid w:val="00C02BE7"/>
    <w:rsid w:val="00C02D0C"/>
    <w:rsid w:val="00C02D0D"/>
    <w:rsid w:val="00C02D16"/>
    <w:rsid w:val="00C02D35"/>
    <w:rsid w:val="00C02DD8"/>
    <w:rsid w:val="00C02DDF"/>
    <w:rsid w:val="00C02E06"/>
    <w:rsid w:val="00C02EFD"/>
    <w:rsid w:val="00C02F2A"/>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B2"/>
    <w:rsid w:val="00C03E01"/>
    <w:rsid w:val="00C03E0F"/>
    <w:rsid w:val="00C03E75"/>
    <w:rsid w:val="00C03F0E"/>
    <w:rsid w:val="00C04001"/>
    <w:rsid w:val="00C040F3"/>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63"/>
    <w:rsid w:val="00C060D3"/>
    <w:rsid w:val="00C06241"/>
    <w:rsid w:val="00C06366"/>
    <w:rsid w:val="00C063E2"/>
    <w:rsid w:val="00C063E9"/>
    <w:rsid w:val="00C0653E"/>
    <w:rsid w:val="00C065AB"/>
    <w:rsid w:val="00C065C2"/>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B1"/>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756"/>
    <w:rsid w:val="00C14777"/>
    <w:rsid w:val="00C147AD"/>
    <w:rsid w:val="00C14810"/>
    <w:rsid w:val="00C14824"/>
    <w:rsid w:val="00C148F2"/>
    <w:rsid w:val="00C14978"/>
    <w:rsid w:val="00C14991"/>
    <w:rsid w:val="00C14A13"/>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9DD"/>
    <w:rsid w:val="00C15A3E"/>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123"/>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E6D"/>
    <w:rsid w:val="00C27F57"/>
    <w:rsid w:val="00C27FA8"/>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3"/>
    <w:rsid w:val="00C41876"/>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A7"/>
    <w:rsid w:val="00C43C02"/>
    <w:rsid w:val="00C43CFE"/>
    <w:rsid w:val="00C43D41"/>
    <w:rsid w:val="00C43D79"/>
    <w:rsid w:val="00C43E82"/>
    <w:rsid w:val="00C43EC0"/>
    <w:rsid w:val="00C43FA4"/>
    <w:rsid w:val="00C44185"/>
    <w:rsid w:val="00C4420D"/>
    <w:rsid w:val="00C4437D"/>
    <w:rsid w:val="00C445DE"/>
    <w:rsid w:val="00C44734"/>
    <w:rsid w:val="00C44833"/>
    <w:rsid w:val="00C4484F"/>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3C"/>
    <w:rsid w:val="00C54B8F"/>
    <w:rsid w:val="00C54B9E"/>
    <w:rsid w:val="00C54C30"/>
    <w:rsid w:val="00C54D97"/>
    <w:rsid w:val="00C54E1E"/>
    <w:rsid w:val="00C54E5B"/>
    <w:rsid w:val="00C54F1D"/>
    <w:rsid w:val="00C54F1E"/>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6F5"/>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6A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BBB"/>
    <w:rsid w:val="00C74CA5"/>
    <w:rsid w:val="00C74E35"/>
    <w:rsid w:val="00C74ED3"/>
    <w:rsid w:val="00C74FE0"/>
    <w:rsid w:val="00C750C6"/>
    <w:rsid w:val="00C75110"/>
    <w:rsid w:val="00C752B9"/>
    <w:rsid w:val="00C7530A"/>
    <w:rsid w:val="00C75422"/>
    <w:rsid w:val="00C75542"/>
    <w:rsid w:val="00C75886"/>
    <w:rsid w:val="00C75898"/>
    <w:rsid w:val="00C75987"/>
    <w:rsid w:val="00C75A5B"/>
    <w:rsid w:val="00C75C4F"/>
    <w:rsid w:val="00C75C97"/>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6E5"/>
    <w:rsid w:val="00C778A5"/>
    <w:rsid w:val="00C778F7"/>
    <w:rsid w:val="00C7798F"/>
    <w:rsid w:val="00C77A90"/>
    <w:rsid w:val="00C77AA8"/>
    <w:rsid w:val="00C77B41"/>
    <w:rsid w:val="00C77BAE"/>
    <w:rsid w:val="00C77C20"/>
    <w:rsid w:val="00C77C49"/>
    <w:rsid w:val="00C77D98"/>
    <w:rsid w:val="00C77DD8"/>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D3"/>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523"/>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154"/>
    <w:rsid w:val="00C8620D"/>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82"/>
    <w:rsid w:val="00C8710F"/>
    <w:rsid w:val="00C8711E"/>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C8C"/>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08"/>
    <w:rsid w:val="00CA412F"/>
    <w:rsid w:val="00CA4308"/>
    <w:rsid w:val="00CA451D"/>
    <w:rsid w:val="00CA4663"/>
    <w:rsid w:val="00CA46B4"/>
    <w:rsid w:val="00CA4730"/>
    <w:rsid w:val="00CA4770"/>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5E4"/>
    <w:rsid w:val="00CC25F4"/>
    <w:rsid w:val="00CC279B"/>
    <w:rsid w:val="00CC28FB"/>
    <w:rsid w:val="00CC2A3F"/>
    <w:rsid w:val="00CC2A70"/>
    <w:rsid w:val="00CC2A92"/>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D0"/>
    <w:rsid w:val="00CD0DF9"/>
    <w:rsid w:val="00CD0E7F"/>
    <w:rsid w:val="00CD0F0A"/>
    <w:rsid w:val="00CD0F43"/>
    <w:rsid w:val="00CD0F6C"/>
    <w:rsid w:val="00CD0FDA"/>
    <w:rsid w:val="00CD0FF1"/>
    <w:rsid w:val="00CD10A5"/>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ED1"/>
    <w:rsid w:val="00CD2F99"/>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8F"/>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8EF"/>
    <w:rsid w:val="00CE49F2"/>
    <w:rsid w:val="00CE4B0A"/>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8E"/>
    <w:rsid w:val="00CE6812"/>
    <w:rsid w:val="00CE6838"/>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95C"/>
    <w:rsid w:val="00CF0A6D"/>
    <w:rsid w:val="00CF0B35"/>
    <w:rsid w:val="00CF0C23"/>
    <w:rsid w:val="00CF0CBA"/>
    <w:rsid w:val="00CF0D43"/>
    <w:rsid w:val="00CF0DB1"/>
    <w:rsid w:val="00CF0EC5"/>
    <w:rsid w:val="00CF0FB6"/>
    <w:rsid w:val="00CF1014"/>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A5A"/>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B58"/>
    <w:rsid w:val="00CF6C5D"/>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917"/>
    <w:rsid w:val="00D169BE"/>
    <w:rsid w:val="00D16B2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DE"/>
    <w:rsid w:val="00D60270"/>
    <w:rsid w:val="00D602D4"/>
    <w:rsid w:val="00D602F5"/>
    <w:rsid w:val="00D60301"/>
    <w:rsid w:val="00D60386"/>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90"/>
    <w:rsid w:val="00D62F31"/>
    <w:rsid w:val="00D62FA2"/>
    <w:rsid w:val="00D6301C"/>
    <w:rsid w:val="00D631C5"/>
    <w:rsid w:val="00D631FB"/>
    <w:rsid w:val="00D633CB"/>
    <w:rsid w:val="00D63430"/>
    <w:rsid w:val="00D6347C"/>
    <w:rsid w:val="00D634CC"/>
    <w:rsid w:val="00D635DA"/>
    <w:rsid w:val="00D63648"/>
    <w:rsid w:val="00D6365D"/>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D5"/>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B"/>
    <w:rsid w:val="00D802B7"/>
    <w:rsid w:val="00D802C7"/>
    <w:rsid w:val="00D802CD"/>
    <w:rsid w:val="00D8045A"/>
    <w:rsid w:val="00D804F4"/>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43C"/>
    <w:rsid w:val="00D8746B"/>
    <w:rsid w:val="00D8753D"/>
    <w:rsid w:val="00D87541"/>
    <w:rsid w:val="00D876AF"/>
    <w:rsid w:val="00D8772E"/>
    <w:rsid w:val="00D87752"/>
    <w:rsid w:val="00D879B8"/>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46"/>
    <w:rsid w:val="00D9308D"/>
    <w:rsid w:val="00D9309C"/>
    <w:rsid w:val="00D93152"/>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EF8"/>
    <w:rsid w:val="00D97F40"/>
    <w:rsid w:val="00D97F4A"/>
    <w:rsid w:val="00D97F57"/>
    <w:rsid w:val="00D97FC1"/>
    <w:rsid w:val="00DA0095"/>
    <w:rsid w:val="00DA01D3"/>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694"/>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951"/>
    <w:rsid w:val="00DB2954"/>
    <w:rsid w:val="00DB2974"/>
    <w:rsid w:val="00DB2987"/>
    <w:rsid w:val="00DB29BE"/>
    <w:rsid w:val="00DB29DC"/>
    <w:rsid w:val="00DB2B1A"/>
    <w:rsid w:val="00DB2C17"/>
    <w:rsid w:val="00DB2CE3"/>
    <w:rsid w:val="00DB2DFF"/>
    <w:rsid w:val="00DB2EDF"/>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5F3"/>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961"/>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56"/>
    <w:rsid w:val="00DD0FBB"/>
    <w:rsid w:val="00DD1059"/>
    <w:rsid w:val="00DD10D7"/>
    <w:rsid w:val="00DD1203"/>
    <w:rsid w:val="00DD1225"/>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D4"/>
    <w:rsid w:val="00DD32D7"/>
    <w:rsid w:val="00DD339A"/>
    <w:rsid w:val="00DD33B8"/>
    <w:rsid w:val="00DD34AE"/>
    <w:rsid w:val="00DD350A"/>
    <w:rsid w:val="00DD3531"/>
    <w:rsid w:val="00DD357C"/>
    <w:rsid w:val="00DD358F"/>
    <w:rsid w:val="00DD35E7"/>
    <w:rsid w:val="00DD3713"/>
    <w:rsid w:val="00DD3725"/>
    <w:rsid w:val="00DD3753"/>
    <w:rsid w:val="00DD391B"/>
    <w:rsid w:val="00DD39FC"/>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CF"/>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2CA"/>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9D"/>
    <w:rsid w:val="00DF2ED7"/>
    <w:rsid w:val="00DF3028"/>
    <w:rsid w:val="00DF305C"/>
    <w:rsid w:val="00DF3070"/>
    <w:rsid w:val="00DF3106"/>
    <w:rsid w:val="00DF3328"/>
    <w:rsid w:val="00DF33B0"/>
    <w:rsid w:val="00DF3468"/>
    <w:rsid w:val="00DF346D"/>
    <w:rsid w:val="00DF3572"/>
    <w:rsid w:val="00DF3988"/>
    <w:rsid w:val="00DF3A59"/>
    <w:rsid w:val="00DF3A5C"/>
    <w:rsid w:val="00DF3AA3"/>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CC2"/>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4C"/>
    <w:rsid w:val="00E022F1"/>
    <w:rsid w:val="00E02336"/>
    <w:rsid w:val="00E025E0"/>
    <w:rsid w:val="00E0266E"/>
    <w:rsid w:val="00E02748"/>
    <w:rsid w:val="00E02766"/>
    <w:rsid w:val="00E02784"/>
    <w:rsid w:val="00E02788"/>
    <w:rsid w:val="00E027FB"/>
    <w:rsid w:val="00E028D2"/>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AFD"/>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5EF"/>
    <w:rsid w:val="00E106AE"/>
    <w:rsid w:val="00E106C2"/>
    <w:rsid w:val="00E1071A"/>
    <w:rsid w:val="00E1072E"/>
    <w:rsid w:val="00E10839"/>
    <w:rsid w:val="00E1088A"/>
    <w:rsid w:val="00E10911"/>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E9"/>
    <w:rsid w:val="00E154F8"/>
    <w:rsid w:val="00E15589"/>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956"/>
    <w:rsid w:val="00E32B38"/>
    <w:rsid w:val="00E32B64"/>
    <w:rsid w:val="00E32B67"/>
    <w:rsid w:val="00E32D2D"/>
    <w:rsid w:val="00E32DE9"/>
    <w:rsid w:val="00E32EB3"/>
    <w:rsid w:val="00E32EE2"/>
    <w:rsid w:val="00E32F27"/>
    <w:rsid w:val="00E3305A"/>
    <w:rsid w:val="00E331D5"/>
    <w:rsid w:val="00E331E7"/>
    <w:rsid w:val="00E33418"/>
    <w:rsid w:val="00E335A1"/>
    <w:rsid w:val="00E33955"/>
    <w:rsid w:val="00E33AAD"/>
    <w:rsid w:val="00E33B14"/>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04"/>
    <w:rsid w:val="00E34C7B"/>
    <w:rsid w:val="00E34D97"/>
    <w:rsid w:val="00E34DA8"/>
    <w:rsid w:val="00E34DDC"/>
    <w:rsid w:val="00E34FD7"/>
    <w:rsid w:val="00E350D5"/>
    <w:rsid w:val="00E35236"/>
    <w:rsid w:val="00E35322"/>
    <w:rsid w:val="00E35415"/>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4F"/>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F27"/>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29"/>
    <w:rsid w:val="00E67EDA"/>
    <w:rsid w:val="00E67F17"/>
    <w:rsid w:val="00E67FE4"/>
    <w:rsid w:val="00E70083"/>
    <w:rsid w:val="00E700D7"/>
    <w:rsid w:val="00E70223"/>
    <w:rsid w:val="00E7023A"/>
    <w:rsid w:val="00E702C8"/>
    <w:rsid w:val="00E7033B"/>
    <w:rsid w:val="00E703AE"/>
    <w:rsid w:val="00E703B6"/>
    <w:rsid w:val="00E703B7"/>
    <w:rsid w:val="00E703DB"/>
    <w:rsid w:val="00E70422"/>
    <w:rsid w:val="00E7046D"/>
    <w:rsid w:val="00E70524"/>
    <w:rsid w:val="00E70768"/>
    <w:rsid w:val="00E708A7"/>
    <w:rsid w:val="00E708E1"/>
    <w:rsid w:val="00E709B1"/>
    <w:rsid w:val="00E709E5"/>
    <w:rsid w:val="00E70A9B"/>
    <w:rsid w:val="00E70C42"/>
    <w:rsid w:val="00E70C98"/>
    <w:rsid w:val="00E70CA7"/>
    <w:rsid w:val="00E70CB8"/>
    <w:rsid w:val="00E70CF5"/>
    <w:rsid w:val="00E70EF3"/>
    <w:rsid w:val="00E70F95"/>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122"/>
    <w:rsid w:val="00E84265"/>
    <w:rsid w:val="00E84341"/>
    <w:rsid w:val="00E84344"/>
    <w:rsid w:val="00E843DA"/>
    <w:rsid w:val="00E84421"/>
    <w:rsid w:val="00E84423"/>
    <w:rsid w:val="00E84432"/>
    <w:rsid w:val="00E844F1"/>
    <w:rsid w:val="00E844F5"/>
    <w:rsid w:val="00E847A0"/>
    <w:rsid w:val="00E847E6"/>
    <w:rsid w:val="00E849EC"/>
    <w:rsid w:val="00E84B44"/>
    <w:rsid w:val="00E84BD9"/>
    <w:rsid w:val="00E84D51"/>
    <w:rsid w:val="00E84DAF"/>
    <w:rsid w:val="00E84DE4"/>
    <w:rsid w:val="00E84E07"/>
    <w:rsid w:val="00E84E1C"/>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7D5"/>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E1"/>
    <w:rsid w:val="00E97716"/>
    <w:rsid w:val="00E97767"/>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D3A"/>
    <w:rsid w:val="00EC2F55"/>
    <w:rsid w:val="00EC2FD6"/>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F06"/>
    <w:rsid w:val="00EC4F3B"/>
    <w:rsid w:val="00EC4F5A"/>
    <w:rsid w:val="00EC4FA2"/>
    <w:rsid w:val="00EC501B"/>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D0002"/>
    <w:rsid w:val="00ED0028"/>
    <w:rsid w:val="00ED00B1"/>
    <w:rsid w:val="00ED011D"/>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1B"/>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D63"/>
    <w:rsid w:val="00F020A3"/>
    <w:rsid w:val="00F020C5"/>
    <w:rsid w:val="00F02163"/>
    <w:rsid w:val="00F0225E"/>
    <w:rsid w:val="00F02262"/>
    <w:rsid w:val="00F02323"/>
    <w:rsid w:val="00F023B4"/>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BD0"/>
    <w:rsid w:val="00F02CE8"/>
    <w:rsid w:val="00F02D35"/>
    <w:rsid w:val="00F02D6B"/>
    <w:rsid w:val="00F02E15"/>
    <w:rsid w:val="00F02E2A"/>
    <w:rsid w:val="00F02EBD"/>
    <w:rsid w:val="00F02F0F"/>
    <w:rsid w:val="00F02FFE"/>
    <w:rsid w:val="00F03261"/>
    <w:rsid w:val="00F03351"/>
    <w:rsid w:val="00F03395"/>
    <w:rsid w:val="00F034F2"/>
    <w:rsid w:val="00F03572"/>
    <w:rsid w:val="00F0364B"/>
    <w:rsid w:val="00F03687"/>
    <w:rsid w:val="00F03727"/>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2E"/>
    <w:rsid w:val="00F06139"/>
    <w:rsid w:val="00F06162"/>
    <w:rsid w:val="00F061C9"/>
    <w:rsid w:val="00F06220"/>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63"/>
    <w:rsid w:val="00F075F2"/>
    <w:rsid w:val="00F076BC"/>
    <w:rsid w:val="00F077EE"/>
    <w:rsid w:val="00F078D4"/>
    <w:rsid w:val="00F078DF"/>
    <w:rsid w:val="00F07981"/>
    <w:rsid w:val="00F079E3"/>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A9"/>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1E4"/>
    <w:rsid w:val="00F474DB"/>
    <w:rsid w:val="00F475A3"/>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E3E"/>
    <w:rsid w:val="00F51FB4"/>
    <w:rsid w:val="00F521BD"/>
    <w:rsid w:val="00F521CD"/>
    <w:rsid w:val="00F52208"/>
    <w:rsid w:val="00F52225"/>
    <w:rsid w:val="00F52260"/>
    <w:rsid w:val="00F5227E"/>
    <w:rsid w:val="00F522A2"/>
    <w:rsid w:val="00F52310"/>
    <w:rsid w:val="00F52358"/>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AF5"/>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7F"/>
    <w:rsid w:val="00F70254"/>
    <w:rsid w:val="00F702D6"/>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2BC"/>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CC"/>
    <w:rsid w:val="00F915F2"/>
    <w:rsid w:val="00F916A8"/>
    <w:rsid w:val="00F91737"/>
    <w:rsid w:val="00F9174B"/>
    <w:rsid w:val="00F917C9"/>
    <w:rsid w:val="00F917EC"/>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D4"/>
    <w:rsid w:val="00F97D4B"/>
    <w:rsid w:val="00F97DE0"/>
    <w:rsid w:val="00F97E1A"/>
    <w:rsid w:val="00F97E77"/>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3A"/>
    <w:rsid w:val="00FB0944"/>
    <w:rsid w:val="00FB096E"/>
    <w:rsid w:val="00FB0A04"/>
    <w:rsid w:val="00FB0A87"/>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F09"/>
    <w:rsid w:val="00FB4F81"/>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99"/>
    <w:rsid w:val="00FB6D3E"/>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AB"/>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B6F"/>
    <w:rsid w:val="00FD3C18"/>
    <w:rsid w:val="00FD3D49"/>
    <w:rsid w:val="00FD3D54"/>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9D2"/>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82"/>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B8"/>
    <w:rsid w:val="00FE302E"/>
    <w:rsid w:val="00FE30E0"/>
    <w:rsid w:val="00FE30F3"/>
    <w:rsid w:val="00FE31AB"/>
    <w:rsid w:val="00FE32B1"/>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7A2"/>
    <w:rsid w:val="00FF0963"/>
    <w:rsid w:val="00FF09A8"/>
    <w:rsid w:val="00FF09B2"/>
    <w:rsid w:val="00FF09C7"/>
    <w:rsid w:val="00FF09EF"/>
    <w:rsid w:val="00FF09FC"/>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6EF"/>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styleId="Mencinsinresolver">
    <w:name w:val="Unresolved Mention"/>
    <w:basedOn w:val="Fuentedeprrafopredeter"/>
    <w:uiPriority w:val="99"/>
    <w:semiHidden/>
    <w:unhideWhenUsed/>
    <w:rsid w:val="00991A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aajournals.org/doi/abs/10.2308/acch-5245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36E089-DA28-4EB2-B304-09F896B56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494</Words>
  <Characters>2722</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3210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2019-11-23T16:11:00Z</dcterms:created>
  <dcterms:modified xsi:type="dcterms:W3CDTF">2019-11-23T16:11:00Z</dcterms:modified>
</cp:coreProperties>
</file>