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7F1E" w14:textId="442E0BD2" w:rsidR="000C7C75" w:rsidRPr="000C7C75" w:rsidRDefault="000C7C75" w:rsidP="000C7C75">
      <w:pPr>
        <w:keepNext/>
        <w:framePr w:dropCap="drop" w:lines="3" w:wrap="around" w:vAnchor="text" w:hAnchor="text"/>
        <w:spacing w:after="0" w:line="926" w:lineRule="exact"/>
        <w:textAlignment w:val="baseline"/>
        <w:rPr>
          <w:position w:val="-7"/>
          <w:sz w:val="120"/>
        </w:rPr>
      </w:pPr>
      <w:bookmarkStart w:id="0" w:name="_GoBack"/>
      <w:bookmarkEnd w:id="0"/>
      <w:r w:rsidRPr="000C7C75">
        <w:rPr>
          <w:position w:val="-7"/>
          <w:sz w:val="120"/>
        </w:rPr>
        <w:t>S</w:t>
      </w:r>
    </w:p>
    <w:p w14:paraId="49876672" w14:textId="32D9D5CD" w:rsidR="00853B91" w:rsidRDefault="000C7C75" w:rsidP="000C7C75">
      <w:r>
        <w:t xml:space="preserve">egún </w:t>
      </w:r>
      <w:hyperlink r:id="rId8" w:history="1">
        <w:r w:rsidRPr="000C7C75">
          <w:rPr>
            <w:rStyle w:val="Hipervnculo"/>
          </w:rPr>
          <w:t>Beltrán Benjumea manifestó a Actualícese</w:t>
        </w:r>
      </w:hyperlink>
      <w:r>
        <w:t xml:space="preserve"> “(…) </w:t>
      </w:r>
      <w:r w:rsidRPr="000C7C75">
        <w:rPr>
          <w:i/>
        </w:rPr>
        <w:t>Desde su punto de vista, el perfil del contador público que están buscando los empleadores, y que se debe tener para ser competitivo y apreciado dentro de una empresa, se puede resumir en 2 variables: ―«La primera, es un nivel avanzado de inglés pues esto va a ser un diferencial, siendo que hoy en día, tan solo el 20 % de los profesionales contables cuentan con un nivel avanzado de este idioma. La segunda, tiene que ver con las habilidades interpersonales, donde sea un profesional que trabaje en conjunto con todas las áreas de la empresa y deje a un lado la versión del contador introvertido y con poca interacción con la operación de la compañía». ―Recalca que el inglés sigue siendo la habilidad técnica más solicitada en los profesionales contables y al mismo tiempo la más escasa en el mercado. ―Los conocimientos que deben tener los contadores sobre Normas Internacionales de Información Financiera, Normas Internacionales de Auditoría, certificaciones y actualizaciones, en general, deben ser el punto de partida y no un medidor diferencial</w:t>
      </w:r>
      <w:r>
        <w:t>. (…)”</w:t>
      </w:r>
    </w:p>
    <w:p w14:paraId="69EBF136" w14:textId="2BFAF6F3" w:rsidR="000C7C75" w:rsidRDefault="000C7C75" w:rsidP="000C7C75">
      <w:r>
        <w:t>Está claro que los colegios y las universidades no nos hemos tomado en serio la formación en una segunda lengua. Es más: muchos de nuestros egresados siguen sin saber leer y escribir como corresponde a un profesional. Si no podemos expresar nuestras ideas porque tenemos problemas con el lenguaje estaremos en desventaja día a día al interactuar con otras personas, especialmente en juntas o comités al interior de las empresas.</w:t>
      </w:r>
    </w:p>
    <w:p w14:paraId="3718284F" w14:textId="7D7DBF48" w:rsidR="000C7C75" w:rsidRDefault="000C7C75" w:rsidP="000C7C75">
      <w:r>
        <w:t xml:space="preserve">Razón tiene IAESB cuando determina que la competencia supone conocimientos, habilidades y valores. Las relaciones interpersonales y la facilidad de establecer comunicaciones son habilidades necesarias de un profesional de la contabilidad. Muchos de nuestros egresados están retratados en el famoso musical y ahora película </w:t>
      </w:r>
      <w:proofErr w:type="spellStart"/>
      <w:r w:rsidRPr="000C7C75">
        <w:rPr>
          <w:i/>
        </w:rPr>
        <w:t>My</w:t>
      </w:r>
      <w:proofErr w:type="spellEnd"/>
      <w:r w:rsidRPr="000C7C75">
        <w:rPr>
          <w:i/>
        </w:rPr>
        <w:t xml:space="preserve"> </w:t>
      </w:r>
      <w:proofErr w:type="spellStart"/>
      <w:r w:rsidRPr="000C7C75">
        <w:rPr>
          <w:i/>
        </w:rPr>
        <w:t>Fair</w:t>
      </w:r>
      <w:proofErr w:type="spellEnd"/>
      <w:r w:rsidRPr="000C7C75">
        <w:rPr>
          <w:i/>
        </w:rPr>
        <w:t xml:space="preserve"> Lady</w:t>
      </w:r>
      <w:r>
        <w:t>: necesitan de un profesor de fonética que se empeñe en enseñar</w:t>
      </w:r>
      <w:r w:rsidR="00ED2388">
        <w:t>les</w:t>
      </w:r>
      <w:r>
        <w:t xml:space="preserve"> a hablar. </w:t>
      </w:r>
    </w:p>
    <w:p w14:paraId="3CAF384E" w14:textId="1B1AA0C3" w:rsidR="000C7C75" w:rsidRDefault="00395517" w:rsidP="000C7C75">
      <w:r>
        <w:t>Hace mucha falta la formación en cívica y urbanidad que se impartía en los colegios. El reto del lenguaje es hoy mayor que ayer porque se han multiplicado los canales de comunicación. Es un error haber abandonado la gramática y la ortografía.</w:t>
      </w:r>
    </w:p>
    <w:p w14:paraId="67962C15" w14:textId="4E40EA89" w:rsidR="00395517" w:rsidRDefault="00ED2388" w:rsidP="000C7C75">
      <w:r>
        <w:t>IAESB se ocupa de habilidades intelectuales, interpersonales y de comunicación, personales y de organización. Todas estas son el tema de la IES 3.</w:t>
      </w:r>
    </w:p>
    <w:p w14:paraId="2B72737F" w14:textId="5DFA9696" w:rsidR="00ED2388" w:rsidRDefault="00ED2388" w:rsidP="000C7C75">
      <w:r>
        <w:t>La tarea no es fácil porque implica una intervención cultural. Cambiar conceptos y actitudes aprendidos en familia y reforzados por las escuelas y colegios es bien difícil porque son cuestiones inherentes a cada individuo, que operan en él de una manera automática.</w:t>
      </w:r>
    </w:p>
    <w:p w14:paraId="716FE8BB" w14:textId="084ADCC4" w:rsidR="00ED2388" w:rsidRDefault="00ED2388" w:rsidP="000C7C75">
      <w:r>
        <w:t>Los contadores están llamados a participar de los órganos de planeación, organización, dirección y control. Esto supone ser muy proficiente. La apariencia personal es definitiva. Los mal vestidos, despeinados y con las uñas largas y sucias se auto rechazan. Todo esto debería ser objeto de reflexión universitaria.</w:t>
      </w:r>
    </w:p>
    <w:p w14:paraId="3103592E" w14:textId="37D8352F" w:rsidR="00ED2388" w:rsidRPr="00BB513A" w:rsidRDefault="00ED2388" w:rsidP="00ED2388">
      <w:pPr>
        <w:jc w:val="right"/>
      </w:pPr>
      <w:r>
        <w:rPr>
          <w:i/>
        </w:rPr>
        <w:t>Hernando Bermúdez Gó</w:t>
      </w:r>
      <w:r w:rsidRPr="001924A1">
        <w:rPr>
          <w:i/>
        </w:rPr>
        <w:t>mez</w:t>
      </w:r>
    </w:p>
    <w:sectPr w:rsidR="00ED2388" w:rsidRPr="00BB513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A6C4" w14:textId="77777777" w:rsidR="00636CB8" w:rsidRDefault="00636CB8" w:rsidP="00EE7812">
      <w:pPr>
        <w:spacing w:after="0" w:line="240" w:lineRule="auto"/>
      </w:pPr>
      <w:r>
        <w:separator/>
      </w:r>
    </w:p>
  </w:endnote>
  <w:endnote w:type="continuationSeparator" w:id="0">
    <w:p w14:paraId="4B2FAC0D" w14:textId="77777777" w:rsidR="00636CB8" w:rsidRDefault="00636C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4DC59" w14:textId="77777777" w:rsidR="00636CB8" w:rsidRDefault="00636CB8" w:rsidP="00EE7812">
      <w:pPr>
        <w:spacing w:after="0" w:line="240" w:lineRule="auto"/>
      </w:pPr>
      <w:r>
        <w:separator/>
      </w:r>
    </w:p>
  </w:footnote>
  <w:footnote w:type="continuationSeparator" w:id="0">
    <w:p w14:paraId="4CD03F8F" w14:textId="77777777" w:rsidR="00636CB8" w:rsidRDefault="00636CB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37C03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BB513A">
      <w:t>73</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636CB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B8"/>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A6F"/>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cuales-son-las-habilidades-mas-buscadas-por-los-empleadores-en-un-contador-publ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60D2-8F34-49F8-B79B-CE63B758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2020-02-22T23:44:00Z</dcterms:created>
  <dcterms:modified xsi:type="dcterms:W3CDTF">2020-02-22T23:44:00Z</dcterms:modified>
</cp:coreProperties>
</file>