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5717" w14:textId="60C456B5" w:rsidR="00E67B39" w:rsidRPr="00E67B39" w:rsidRDefault="00E67B39" w:rsidP="00E67B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67B39">
        <w:rPr>
          <w:position w:val="-9"/>
          <w:sz w:val="123"/>
        </w:rPr>
        <w:t>D</w:t>
      </w:r>
    </w:p>
    <w:p w14:paraId="6D63411C" w14:textId="472C21EA" w:rsidR="00E67B39" w:rsidRDefault="00E67B39" w:rsidP="00E67B39">
      <w:r>
        <w:t xml:space="preserve">ice el Maestro Bermúdez en </w:t>
      </w:r>
      <w:hyperlink r:id="rId8" w:history="1">
        <w:r w:rsidRPr="00E67B39">
          <w:rPr>
            <w:rStyle w:val="Hipervnculo"/>
          </w:rPr>
          <w:t>Contrapartida 4865</w:t>
        </w:r>
      </w:hyperlink>
      <w:r>
        <w:t>: “</w:t>
      </w:r>
      <w:r w:rsidRPr="00E67B39">
        <w:rPr>
          <w:i/>
        </w:rPr>
        <w:t>Muchos contadores han reducido la revisoría fiscal a verificaciones de cumplimiento, especialmente en materia tributaria</w:t>
      </w:r>
      <w:r>
        <w:t xml:space="preserve">” y cierra su reflexión con una invocación:” </w:t>
      </w:r>
      <w:r w:rsidRPr="00E67B39">
        <w:rPr>
          <w:i/>
        </w:rPr>
        <w:t>Ojalá nos pronunciemos</w:t>
      </w:r>
      <w:r>
        <w:t xml:space="preserve">”.  ¿Por qué esa actitud y comportamiento profesional de los revisores fiscales en su mayoría? Dice la Biblia “… </w:t>
      </w:r>
      <w:r w:rsidRPr="00E67B39">
        <w:rPr>
          <w:i/>
        </w:rPr>
        <w:t>de la abundancia del corazón habla la boca</w:t>
      </w:r>
      <w:r>
        <w:t>...” y podríamos parodiar tan contundente proverbio diciendo que “</w:t>
      </w:r>
      <w:r w:rsidRPr="00E67B39">
        <w:rPr>
          <w:i/>
        </w:rPr>
        <w:t>de la calidad del conocimiento, de la estructura ética y del compromiso social hablan los actos de los revisores fiscales</w:t>
      </w:r>
      <w:r>
        <w:t>”.</w:t>
      </w:r>
    </w:p>
    <w:p w14:paraId="24FC7B48" w14:textId="2B297A77" w:rsidR="00E67B39" w:rsidRDefault="00E67B39" w:rsidP="00E67B39">
      <w:r>
        <w:t>¿Y de dónde proviene la calidad, la estructura ética y el compromiso social existente en la mente de los contables colombianos en ejercicio de la revisoría fiscal? La respuesta es elemental: ¡De los programas de pregrado y posgrados en revisoría fiscal! La mayoría de colegas asisten a posgrados con la clara intención de obtener un título válido, no a aprender nuevos y potentes conocimientos que le permitan innovar en su ejercicio profesional y, por ello, aceptan, con vergonzosa actitud sumisa, contenidos curriculares obsoletos, o meramente normativos (recitales de estándares) y ni siquiera se preocupan por exigir o acceder a desarrollos tecnológicos que les permitan realizar sus actividades apoyados de modernas herramientas y aplicativos muy útiles y efectivos que reducirán los tiempos, los costos de operación para sentarse a pensar en la agregación de valor.</w:t>
      </w:r>
    </w:p>
    <w:p w14:paraId="2824138C" w14:textId="0A36EAB6" w:rsidR="00E67B39" w:rsidRDefault="00E67B39" w:rsidP="00E67B39">
      <w:r>
        <w:t xml:space="preserve">Con mucha pena y con honestidad he de reconocer el esfuerzo de algunas universidades en el Encuentro de Profesores de Revisoría Fiscal que anualmente se celebra, pero </w:t>
      </w:r>
      <w:bookmarkStart w:id="0" w:name="_GoBack"/>
      <w:r>
        <w:t>me ha tocado, con “diplomacia” y prudencia, observar trabajos que desnudan profundas y preocupantes debilidades y carencias teórico-conceptuales y desde luego que metodológicas alrededor de la revisoría fiscal</w:t>
      </w:r>
      <w:bookmarkEnd w:id="0"/>
      <w:r>
        <w:t>. Para mis adentros he contemplado esa macondiana realidad, impávido me retiro a mis aposentos e incapaz no me queda más que advertir a mis estudiantes he intentar individualmente elevar mi rigurosidad en el ejercicio docente.</w:t>
      </w:r>
    </w:p>
    <w:p w14:paraId="0B0EAC31" w14:textId="77777777" w:rsidR="00E67B39" w:rsidRDefault="00E67B39" w:rsidP="00E67B39">
      <w:r>
        <w:t>En años pasados, por ejercicio pedagógico he sometido uno de esos trabajos a una lectura crítica por parte de mis estudiantes de control estatutario y, uno de ellos, en un potente ejercicio intelectual logró desnudar un trabajo presentado a una de las recientes ediciones del mencionado evento, para concluir que, sin lugar a dudas, los autores (docentes) tenían serias debilidades, vacíos y contradicciones conceptuales alrededor de la revisoría fiscal y sus saberes relacionados.</w:t>
      </w:r>
    </w:p>
    <w:p w14:paraId="4396740D" w14:textId="77D70016" w:rsidR="00E67B39" w:rsidRDefault="00E67B39" w:rsidP="00E67B39">
      <w:r>
        <w:t>En lo personal desarrollo investigación conceptual para mi ejercicio docente, aunque con poco eco de otros colegas profesores. Este es mi modesto pronunciamiento, un llamado a los programas de pregrado y a las especializaciones en revisoría fiscal a poner sus barbas en remojo.</w:t>
      </w:r>
    </w:p>
    <w:p w14:paraId="50B26B74" w14:textId="2C4820CF" w:rsidR="00E67B39" w:rsidRPr="00E67B39" w:rsidRDefault="00E67B39" w:rsidP="00E67B39">
      <w:pPr>
        <w:jc w:val="right"/>
        <w:rPr>
          <w:i/>
        </w:rPr>
      </w:pPr>
      <w:r w:rsidRPr="00E67B39">
        <w:rPr>
          <w:i/>
        </w:rPr>
        <w:t>Walter Abel Sanchez Chinchilla</w:t>
      </w:r>
    </w:p>
    <w:sectPr w:rsidR="00E67B39" w:rsidRPr="00E67B39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8F26" w14:textId="77777777" w:rsidR="00B375F7" w:rsidRDefault="00B375F7" w:rsidP="00EE7812">
      <w:pPr>
        <w:spacing w:after="0" w:line="240" w:lineRule="auto"/>
      </w:pPr>
      <w:r>
        <w:separator/>
      </w:r>
    </w:p>
  </w:endnote>
  <w:endnote w:type="continuationSeparator" w:id="0">
    <w:p w14:paraId="75D72F3E" w14:textId="77777777" w:rsidR="00B375F7" w:rsidRDefault="00B375F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25E3" w14:textId="77777777" w:rsidR="00A70209" w:rsidRDefault="00A702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B945" w14:textId="77777777" w:rsidR="00A70209" w:rsidRDefault="00A702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BB0A" w14:textId="77777777" w:rsidR="00B375F7" w:rsidRDefault="00B375F7" w:rsidP="00EE7812">
      <w:pPr>
        <w:spacing w:after="0" w:line="240" w:lineRule="auto"/>
      </w:pPr>
      <w:r>
        <w:separator/>
      </w:r>
    </w:p>
  </w:footnote>
  <w:footnote w:type="continuationSeparator" w:id="0">
    <w:p w14:paraId="285D2F4A" w14:textId="77777777" w:rsidR="00B375F7" w:rsidRDefault="00B375F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664B" w14:textId="77777777" w:rsidR="00A70209" w:rsidRDefault="00A702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2534FEB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E67B39">
      <w:t>83</w:t>
    </w:r>
    <w:r w:rsidR="001245EC">
      <w:t xml:space="preserve">, </w:t>
    </w:r>
    <w:r w:rsidR="00484518">
      <w:t>24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B375F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5E72" w14:textId="77777777" w:rsidR="00A70209" w:rsidRDefault="00A702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09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4A1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209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C4E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F7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contrapartida/Contrapartida4865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2234-E466-4B6A-9DD1-4B5C863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2020-02-23T00:05:00Z</dcterms:created>
  <dcterms:modified xsi:type="dcterms:W3CDTF">2020-02-23T00:05:00Z</dcterms:modified>
</cp:coreProperties>
</file>