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93E1" w14:textId="6F1B764E" w:rsidR="002F0091" w:rsidRPr="002F0091" w:rsidRDefault="002F0091" w:rsidP="002F009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2F0091">
        <w:rPr>
          <w:position w:val="-8"/>
          <w:sz w:val="120"/>
        </w:rPr>
        <w:t>C</w:t>
      </w:r>
    </w:p>
    <w:p w14:paraId="5A32DB6E" w14:textId="2ECA0BDE" w:rsidR="00AD4404" w:rsidRDefault="002F0091" w:rsidP="00210B75">
      <w:r>
        <w:t>ada día nos enfrentamos a situaciones muy inusuales. Se parecen mucho a lo que sucede cuando por enfermedad llega una hospitalización. Cuando el padecimiento es grave florecen muchas incertidumbres.</w:t>
      </w:r>
    </w:p>
    <w:p w14:paraId="183616E6" w14:textId="2827B1B9" w:rsidR="002F0091" w:rsidRDefault="002F0091" w:rsidP="00210B75">
      <w:r>
        <w:t>Parece ser que a las dificultades sanitarias seguirán otras de tipo económico. Muchos no podrán seguir pagando sueldos a sus empleados, porque no tienen con qué. Otros no querrán hacerlo, aunque les sobre.</w:t>
      </w:r>
    </w:p>
    <w:p w14:paraId="01912D0A" w14:textId="7D72E45B" w:rsidR="002F0091" w:rsidRDefault="002F0091" w:rsidP="00210B75">
      <w:r>
        <w:t>La ciencia económica está éticamente al servicio de la humanidad. Ahora bien: las acciones de los agentes económicos en muchísimas ocasiones ignoran a la gente. Ha</w:t>
      </w:r>
      <w:r w:rsidR="00AF175C">
        <w:t>n</w:t>
      </w:r>
      <w:r>
        <w:t xml:space="preserve"> creado pobreza y discriminación y no pueden ser </w:t>
      </w:r>
      <w:r w:rsidR="00F05D5B">
        <w:t>justificadas,</w:t>
      </w:r>
      <w:r>
        <w:t xml:space="preserve"> aunque se eleven al mundo de las ideas </w:t>
      </w:r>
      <w:r w:rsidR="00F05D5B">
        <w:t>y</w:t>
      </w:r>
      <w:r>
        <w:t xml:space="preserve"> se acompañen de planteamientos matemáticos. </w:t>
      </w:r>
    </w:p>
    <w:p w14:paraId="35728181" w14:textId="7BA4E7F0" w:rsidR="00F05D5B" w:rsidRDefault="00F05D5B" w:rsidP="00210B75">
      <w:r>
        <w:t>En este escenario se encuentran los contadores públicos colombianos. Ellos son víctimas de la situación. Con grandes o pequeñas firmas, también tienen familias en vilo.</w:t>
      </w:r>
    </w:p>
    <w:p w14:paraId="0062EF0F" w14:textId="15192DED" w:rsidR="00F05D5B" w:rsidRDefault="00F05D5B" w:rsidP="00210B75">
      <w:r>
        <w:t>Algunas obligaciones se han diferido. Esto implica que en un futuro habrá una gran congestión. ¿Qué deben hacer los contables por sus clientes?</w:t>
      </w:r>
    </w:p>
    <w:p w14:paraId="54AD20E1" w14:textId="5751FF7C" w:rsidR="00F05D5B" w:rsidRDefault="00F05D5B" w:rsidP="00210B75">
      <w:r>
        <w:t xml:space="preserve">Recientemente aprendimos del Papa Francisco la expresión </w:t>
      </w:r>
      <w:r w:rsidR="00171C09">
        <w:t>acedia. Se nos quedó grabada porque conocemos muchas personas que padecen de ella. Son tristes, desanimados, derrotistas.</w:t>
      </w:r>
    </w:p>
    <w:p w14:paraId="7FC32CC8" w14:textId="3BAF69C6" w:rsidR="00171C09" w:rsidRDefault="00171C09" w:rsidP="00210B75">
      <w:r>
        <w:t xml:space="preserve">En estos momentos se necesitan personas con mucha resiliencia. Es necesario ser muy </w:t>
      </w:r>
      <w:r>
        <w:t>objetivo y procurar encontrar las mejores actitudes y planes para desarrollar en el inmediato futuro.</w:t>
      </w:r>
    </w:p>
    <w:p w14:paraId="5379AE5D" w14:textId="779BBF7A" w:rsidR="00AF175C" w:rsidRDefault="00AF175C" w:rsidP="00210B75">
      <w:r>
        <w:t>Hay que pensar en los clientes porque ellos son la fuente del trabajo y porque es indispensable ser solidario. Dar la espalda es demostrar “el cobre”.</w:t>
      </w:r>
    </w:p>
    <w:p w14:paraId="2D0DA36F" w14:textId="0325FBEA" w:rsidR="00AF175C" w:rsidRDefault="00AD4DB8" w:rsidP="00210B75">
      <w:r>
        <w:t>Cada cual puede dar de lo que es, de lo que tiene. Dicen que no hay que pedir peras al olmo. Sabemos que hay profesionales que se han dedicado a lo técnico o tecnológico. Es el momento de demostrar el nivel académico y a partir de la información encontrar caminos para sortear la tormenta y reverdecer cuando pase.</w:t>
      </w:r>
    </w:p>
    <w:p w14:paraId="633E04A4" w14:textId="41035456" w:rsidR="00AD4DB8" w:rsidRDefault="00AD4DB8" w:rsidP="00210B75">
      <w:r>
        <w:t xml:space="preserve">Dada la conformación de nuestro empresariado hay muchas organizaciones que en materia de administración solo cuentan con su contador. Si </w:t>
      </w:r>
      <w:r w:rsidR="0068617B">
        <w:t>éste calla</w:t>
      </w:r>
      <w:r>
        <w:t>, o sale con bobadas, con generalidades que cualquiera concibe, estarán perdidos.</w:t>
      </w:r>
    </w:p>
    <w:p w14:paraId="654934FF" w14:textId="0B153603" w:rsidR="0068617B" w:rsidRDefault="0068617B" w:rsidP="00210B75">
      <w:r>
        <w:t>Caracteriza a los profesionales su capacidad de análisis y de crear a partir de los datos de su competencia.</w:t>
      </w:r>
      <w:r w:rsidR="0025337D">
        <w:t xml:space="preserve"> </w:t>
      </w:r>
      <w:r>
        <w:t>Claro que es muy fácil asesorar a los que están económicamente bien. Pero es más necesario que los aconsejemos cuando las cosas son difíciles, como ahora.</w:t>
      </w:r>
      <w:r w:rsidR="0025337D">
        <w:t xml:space="preserve"> </w:t>
      </w:r>
      <w:r>
        <w:t xml:space="preserve">Hay que </w:t>
      </w:r>
      <w:r w:rsidR="00E74412">
        <w:t>aprovechar para demostrar un nivel mayor del que se suele atribuir a los contables. Toda crisis es, simultáneamente, una oportunidad para los diligentes. Esta bandera debería ser alzada por todos, empleados o no, preparadores o aseguradores, académicos.</w:t>
      </w:r>
    </w:p>
    <w:p w14:paraId="345933BC" w14:textId="37582D62" w:rsidR="00E74412" w:rsidRPr="00E74412" w:rsidRDefault="00E74412" w:rsidP="00E74412">
      <w:pPr>
        <w:jc w:val="right"/>
        <w:rPr>
          <w:i/>
          <w:iCs/>
        </w:rPr>
      </w:pPr>
      <w:r w:rsidRPr="00E74412">
        <w:rPr>
          <w:i/>
          <w:iCs/>
        </w:rPr>
        <w:t>Hernando Bermúdez Gómez</w:t>
      </w:r>
    </w:p>
    <w:p w14:paraId="20FCA325" w14:textId="77777777" w:rsidR="00AD4DB8" w:rsidRPr="00210B75" w:rsidRDefault="00AD4DB8" w:rsidP="00210B75"/>
    <w:sectPr w:rsidR="00AD4DB8" w:rsidRPr="00210B75" w:rsidSect="00586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A577D" w14:textId="77777777" w:rsidR="00337373" w:rsidRDefault="00337373" w:rsidP="00EE7812">
      <w:pPr>
        <w:spacing w:after="0" w:line="240" w:lineRule="auto"/>
      </w:pPr>
      <w:r>
        <w:separator/>
      </w:r>
    </w:p>
  </w:endnote>
  <w:endnote w:type="continuationSeparator" w:id="0">
    <w:p w14:paraId="6E88DF51" w14:textId="77777777" w:rsidR="00337373" w:rsidRDefault="0033737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8396" w14:textId="77777777" w:rsidR="004701B7" w:rsidRDefault="004701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6CD21" w14:textId="77777777" w:rsidR="004701B7" w:rsidRDefault="004701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144D" w14:textId="77777777" w:rsidR="00337373" w:rsidRDefault="00337373" w:rsidP="00EE7812">
      <w:pPr>
        <w:spacing w:after="0" w:line="240" w:lineRule="auto"/>
      </w:pPr>
      <w:r>
        <w:separator/>
      </w:r>
    </w:p>
  </w:footnote>
  <w:footnote w:type="continuationSeparator" w:id="0">
    <w:p w14:paraId="335E9AC9" w14:textId="77777777" w:rsidR="00337373" w:rsidRDefault="0033737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ED3D" w14:textId="77777777" w:rsidR="004701B7" w:rsidRDefault="004701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EBC2B43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5C7895">
      <w:t>9</w:t>
    </w:r>
    <w:r w:rsidR="004701B7">
      <w:t>4</w:t>
    </w:r>
    <w:r w:rsidR="00F16B71">
      <w:t>4</w:t>
    </w:r>
    <w:r w:rsidR="001245EC">
      <w:t xml:space="preserve">, </w:t>
    </w:r>
    <w:r w:rsidR="004701B7">
      <w:t>0</w:t>
    </w:r>
    <w:r w:rsidR="00460BE1">
      <w:t>6</w:t>
    </w:r>
    <w:r w:rsidR="00D54F20">
      <w:t xml:space="preserve"> de </w:t>
    </w:r>
    <w:r w:rsidR="004701B7">
      <w:t>abril</w:t>
    </w:r>
    <w:r w:rsidR="00D54F20">
      <w:t xml:space="preserve"> de 2020</w:t>
    </w:r>
  </w:p>
  <w:p w14:paraId="29566F03" w14:textId="77777777" w:rsidR="00F23D44" w:rsidRDefault="0033737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9EA4" w14:textId="77777777" w:rsidR="004701B7" w:rsidRDefault="004701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CC6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3C"/>
    <w:rsid w:val="002A4845"/>
    <w:rsid w:val="002A487A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7F3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373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BE1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2E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6FB1-CEC1-4BB1-AC62-658878DA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2639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2020-04-05T17:02:00Z</dcterms:created>
  <dcterms:modified xsi:type="dcterms:W3CDTF">2020-04-05T17:02:00Z</dcterms:modified>
</cp:coreProperties>
</file>