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E53B" w14:textId="45DA16FC" w:rsidR="006C4F1E" w:rsidRPr="006C4F1E" w:rsidRDefault="006C4F1E" w:rsidP="006C4F1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6C4F1E">
        <w:rPr>
          <w:position w:val="-7"/>
          <w:sz w:val="121"/>
        </w:rPr>
        <w:t>U</w:t>
      </w:r>
    </w:p>
    <w:p w14:paraId="6BBCDCF1" w14:textId="7DE80E4F" w:rsidR="00DB2243" w:rsidRDefault="006C4F1E" w:rsidP="006C4F1E">
      <w:r>
        <w:t xml:space="preserve">na prerrogativa básica de los seres humanos, reconocida a través de toda su historia, es la de tener el dominio de ciertos bienes. A simple vista parecería que se están consagrando derechos sobre cosas. Pero no es así. Los llamados derechos reales </w:t>
      </w:r>
      <w:r w:rsidR="000B6FEB">
        <w:t>s</w:t>
      </w:r>
      <w:r>
        <w:t>on claramente facultades de unos individuos sobre los demás con relación a unos bienes.</w:t>
      </w:r>
    </w:p>
    <w:p w14:paraId="4AB64D49" w14:textId="43AA3E6B" w:rsidR="006C4F1E" w:rsidRDefault="006C4F1E" w:rsidP="006C4F1E">
      <w:r>
        <w:t>El dominio fue defendido por la fuerza. Quien podía asegurar unos bienes, era su dueño. Pero el paso a los Estados de Derecho cambió las cosas, porque ahora no se trata de la guerra sino del respeto a la ley. Si adquiero y mantengo una propiedad conforme a la ley podré exigir a los demás cierto comportamiento con relación a ell</w:t>
      </w:r>
      <w:r w:rsidR="000B6FEB">
        <w:t>a</w:t>
      </w:r>
      <w:r>
        <w:t>s.</w:t>
      </w:r>
    </w:p>
    <w:p w14:paraId="435E0CF7" w14:textId="2B6FBB82" w:rsidR="006C4F1E" w:rsidRDefault="006C4F1E" w:rsidP="006C4F1E">
      <w:r>
        <w:t>Hace unos siglos se concibieron los derechos como absolutos. Yo podía hacer uso de ellos, donarlos, extinguirlos, sin que nadie pudiera intervenir en ello. Ni siquiera el Estado.</w:t>
      </w:r>
    </w:p>
    <w:p w14:paraId="78792352" w14:textId="2A5CE18E" w:rsidR="006C4F1E" w:rsidRDefault="006C4F1E" w:rsidP="006C4F1E">
      <w:r>
        <w:t xml:space="preserve">Con la llegada del Estado </w:t>
      </w:r>
      <w:r w:rsidR="001116A0">
        <w:t>S</w:t>
      </w:r>
      <w:r>
        <w:t>ocial de Derecho, el dominio, la propiedad, es relativa, como cualquier otro derecho. Debo hacer uso de él conforme a la ley y considerando las necesidades de los demás. No puedo destruir una cosecha sana, ni contaminar el medio ambiente, aunque pretend</w:t>
      </w:r>
      <w:r w:rsidR="000B6FEB">
        <w:t>a</w:t>
      </w:r>
      <w:r>
        <w:t xml:space="preserve"> hacerlo en desarrollo de alguna propiedad.</w:t>
      </w:r>
    </w:p>
    <w:p w14:paraId="34A164D5" w14:textId="24CB23DA" w:rsidR="000B6FEB" w:rsidRDefault="000B6FEB" w:rsidP="006C4F1E">
      <w:r>
        <w:t>La relatividad de los derechos es una cuestión de bien común, el cual ha sido colocado por los seres humanos por encima de los derechos individuales.</w:t>
      </w:r>
    </w:p>
    <w:p w14:paraId="202B378A" w14:textId="1D42A838" w:rsidR="000B6FEB" w:rsidRDefault="000B6FEB" w:rsidP="006C4F1E">
      <w:r>
        <w:t xml:space="preserve">Aunque todos tenemos que obrar en beneficio del bien común, la justicia por la propia mano está prohibida. Si alguien obra </w:t>
      </w:r>
      <w:r>
        <w:t>incorrectamente debemos acudir al juez para que lo declare así y ejerza la fuerza del Estado para corregir las conductas erradas.</w:t>
      </w:r>
    </w:p>
    <w:p w14:paraId="213C3B05" w14:textId="3970446B" w:rsidR="000B6FEB" w:rsidRDefault="000B6FEB" w:rsidP="006C4F1E">
      <w:r>
        <w:t xml:space="preserve">El Estado propietario, tanto el que radicaba las propiedades en el monarca, como el que pretenden ideólogos marxistas leninistas, son dos extremos hoy no admitidos por los Estados </w:t>
      </w:r>
      <w:r w:rsidR="001116A0">
        <w:t>S</w:t>
      </w:r>
      <w:r>
        <w:t>ociales de Derecho.</w:t>
      </w:r>
    </w:p>
    <w:p w14:paraId="7F3E02F3" w14:textId="0BEEFA74" w:rsidR="000B6FEB" w:rsidRDefault="00D80312" w:rsidP="006C4F1E">
      <w:r>
        <w:t>En el Estado Social de Derecho se presume la buena fe y la inocencia. No se presume la naturaleza malvada del hombre ni se parte de su intención de dañar a los demás.</w:t>
      </w:r>
    </w:p>
    <w:p w14:paraId="6A0AE537" w14:textId="578629A2" w:rsidR="00D80312" w:rsidRDefault="00D80312" w:rsidP="006C4F1E">
      <w:r>
        <w:t xml:space="preserve">La regulación de la conducta entre individuos con relación a los bienes se enmarca en unas reglas que procuran proteger el bien común. La propiedad tiene una función social. Ejercida según esta es libre y debe ser protegida por Estado. </w:t>
      </w:r>
      <w:r w:rsidR="001116A0">
        <w:t>Si, por el contrario, se quiere dañar a los demás, olvidando la función social, el Estado puede coaccionar al individuo infractor.</w:t>
      </w:r>
    </w:p>
    <w:p w14:paraId="11E8B0EB" w14:textId="661EF154" w:rsidR="001116A0" w:rsidRDefault="001116A0" w:rsidP="006C4F1E">
      <w:r>
        <w:t xml:space="preserve">La noción de Estado Social de Derecho es un convencionalismo aprobado por unos y adherido por otros, conforme al cual, para acabar o, al menos, disminuir las guerras, hemos decidido empoderar a los individuos que conforman el Estado de una serie de facultades o competencias únicas, de manera que se necesario recurrir a él para resolver nuestras disputas. En el marco de la justicia en manos del Estado, debemos entender </w:t>
      </w:r>
      <w:proofErr w:type="gramStart"/>
      <w:r>
        <w:t>que</w:t>
      </w:r>
      <w:proofErr w:type="gramEnd"/>
      <w:r>
        <w:t xml:space="preserve"> si bien uno puede corregirse a su mismo, no puede ser obligado directamente por los demás a enmendarse, aunque sea revisor fiscal.</w:t>
      </w:r>
    </w:p>
    <w:p w14:paraId="55F15A49" w14:textId="20698A64" w:rsidR="001116A0" w:rsidRPr="006C4F1E" w:rsidRDefault="001116A0" w:rsidP="001116A0">
      <w:pPr>
        <w:jc w:val="right"/>
      </w:pPr>
      <w:r w:rsidRPr="00A145AF">
        <w:rPr>
          <w:i/>
          <w:iCs/>
        </w:rPr>
        <w:t>Hernando Bermúdez Gómez</w:t>
      </w:r>
    </w:p>
    <w:sectPr w:rsidR="001116A0" w:rsidRPr="006C4F1E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E1735" w14:textId="77777777" w:rsidR="00C22AD0" w:rsidRDefault="00C22AD0" w:rsidP="00EE7812">
      <w:pPr>
        <w:spacing w:after="0" w:line="240" w:lineRule="auto"/>
      </w:pPr>
      <w:r>
        <w:separator/>
      </w:r>
    </w:p>
  </w:endnote>
  <w:endnote w:type="continuationSeparator" w:id="0">
    <w:p w14:paraId="46177491" w14:textId="77777777" w:rsidR="00C22AD0" w:rsidRDefault="00C22AD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8125" w14:textId="77777777" w:rsidR="00C22AD0" w:rsidRDefault="00C22AD0" w:rsidP="00EE7812">
      <w:pPr>
        <w:spacing w:after="0" w:line="240" w:lineRule="auto"/>
      </w:pPr>
      <w:r>
        <w:separator/>
      </w:r>
    </w:p>
  </w:footnote>
  <w:footnote w:type="continuationSeparator" w:id="0">
    <w:p w14:paraId="218975B3" w14:textId="77777777" w:rsidR="00C22AD0" w:rsidRDefault="00C22AD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AB6EE0E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5C7895">
      <w:t>9</w:t>
    </w:r>
    <w:r w:rsidR="008F0933">
      <w:t>9</w:t>
    </w:r>
    <w:r w:rsidR="006C4F1E">
      <w:t>8</w:t>
    </w:r>
    <w:r w:rsidR="001245EC">
      <w:t xml:space="preserve">, </w:t>
    </w:r>
    <w:r w:rsidR="00B806BD">
      <w:t>4</w:t>
    </w:r>
    <w:r w:rsidR="00D54F20">
      <w:t xml:space="preserve"> de </w:t>
    </w:r>
    <w:r w:rsidR="00B806BD">
      <w:t>mayo</w:t>
    </w:r>
    <w:r w:rsidR="00D54F20">
      <w:t xml:space="preserve"> de 2020</w:t>
    </w:r>
  </w:p>
  <w:p w14:paraId="29566F03" w14:textId="77777777" w:rsidR="00F23D44" w:rsidRDefault="00C22AD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A0"/>
    <w:rsid w:val="003635C7"/>
    <w:rsid w:val="003635DC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D1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64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1A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3FEE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0B7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AD0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60D0-8C06-4A6A-ABF9-70BE8F0F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2020-05-02T17:01:00Z</dcterms:created>
  <dcterms:modified xsi:type="dcterms:W3CDTF">2020-05-02T17:01:00Z</dcterms:modified>
</cp:coreProperties>
</file>