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7CFA7" w14:textId="1BC84D11" w:rsidR="00AE3905" w:rsidRPr="00AE3905" w:rsidRDefault="00AE3905" w:rsidP="00AE3905">
      <w:pPr>
        <w:keepNext/>
        <w:framePr w:dropCap="drop" w:lines="3" w:wrap="around" w:vAnchor="text" w:hAnchor="text"/>
        <w:spacing w:after="0" w:line="926" w:lineRule="exact"/>
        <w:textAlignment w:val="baseline"/>
        <w:rPr>
          <w:position w:val="-8"/>
          <w:sz w:val="122"/>
        </w:rPr>
      </w:pPr>
      <w:r w:rsidRPr="00AE3905">
        <w:rPr>
          <w:position w:val="-8"/>
          <w:sz w:val="122"/>
        </w:rPr>
        <w:t>I</w:t>
      </w:r>
    </w:p>
    <w:p w14:paraId="4FB61C71" w14:textId="0A9823E4" w:rsidR="00A65F7C" w:rsidRPr="00FE203C" w:rsidRDefault="00AE3905" w:rsidP="00AE3905">
      <w:r w:rsidRPr="00AE3905">
        <w:t xml:space="preserve">nteresantísimas </w:t>
      </w:r>
      <w:r>
        <w:t xml:space="preserve">las </w:t>
      </w:r>
      <w:r w:rsidRPr="00AE3905">
        <w:t xml:space="preserve">explicaciones </w:t>
      </w:r>
      <w:r>
        <w:t xml:space="preserve">que </w:t>
      </w:r>
      <w:r w:rsidRPr="00AE3905">
        <w:t xml:space="preserve">sobre el </w:t>
      </w:r>
      <w:proofErr w:type="spellStart"/>
      <w:r w:rsidRPr="00AE3905">
        <w:t>bl</w:t>
      </w:r>
      <w:r>
        <w:t>ockchain</w:t>
      </w:r>
      <w:proofErr w:type="spellEnd"/>
      <w:r>
        <w:t xml:space="preserve"> presenta </w:t>
      </w:r>
      <w:r w:rsidRPr="00AE3905">
        <w:t>Sean Stein Smith,</w:t>
      </w:r>
      <w:r>
        <w:t xml:space="preserve"> en su artículo </w:t>
      </w:r>
      <w:hyperlink r:id="rId8" w:history="1">
        <w:proofErr w:type="spellStart"/>
        <w:r w:rsidRPr="00AE3905">
          <w:rPr>
            <w:rStyle w:val="Hipervnculo"/>
            <w:i/>
            <w:iCs/>
          </w:rPr>
          <w:t>Blockchain</w:t>
        </w:r>
        <w:proofErr w:type="spellEnd"/>
        <w:r w:rsidRPr="00AE3905">
          <w:rPr>
            <w:rStyle w:val="Hipervnculo"/>
            <w:i/>
            <w:iCs/>
          </w:rPr>
          <w:t xml:space="preserve">, Smart </w:t>
        </w:r>
        <w:proofErr w:type="spellStart"/>
        <w:r w:rsidRPr="00AE3905">
          <w:rPr>
            <w:rStyle w:val="Hipervnculo"/>
            <w:i/>
            <w:iCs/>
          </w:rPr>
          <w:t>Contracts</w:t>
        </w:r>
        <w:proofErr w:type="spellEnd"/>
        <w:r w:rsidRPr="00AE3905">
          <w:rPr>
            <w:rStyle w:val="Hipervnculo"/>
            <w:i/>
            <w:iCs/>
          </w:rPr>
          <w:t xml:space="preserve"> and Financial Audit </w:t>
        </w:r>
        <w:proofErr w:type="spellStart"/>
        <w:r w:rsidRPr="00AE3905">
          <w:rPr>
            <w:rStyle w:val="Hipervnculo"/>
            <w:i/>
            <w:iCs/>
          </w:rPr>
          <w:t>Implications</w:t>
        </w:r>
        <w:proofErr w:type="spellEnd"/>
      </w:hyperlink>
      <w:r>
        <w:t xml:space="preserve">, publicado en </w:t>
      </w:r>
      <w:r w:rsidRPr="00AE3905">
        <w:rPr>
          <w:i/>
          <w:iCs/>
        </w:rPr>
        <w:t xml:space="preserve">IUP </w:t>
      </w:r>
      <w:proofErr w:type="spellStart"/>
      <w:r w:rsidRPr="00AE3905">
        <w:rPr>
          <w:i/>
          <w:iCs/>
        </w:rPr>
        <w:t>Journal</w:t>
      </w:r>
      <w:proofErr w:type="spellEnd"/>
      <w:r w:rsidRPr="00AE3905">
        <w:rPr>
          <w:i/>
          <w:iCs/>
        </w:rPr>
        <w:t xml:space="preserve"> </w:t>
      </w:r>
      <w:proofErr w:type="spellStart"/>
      <w:r w:rsidRPr="00AE3905">
        <w:rPr>
          <w:i/>
          <w:iCs/>
        </w:rPr>
        <w:t>of</w:t>
      </w:r>
      <w:proofErr w:type="spellEnd"/>
      <w:r w:rsidRPr="00AE3905">
        <w:rPr>
          <w:i/>
          <w:iCs/>
        </w:rPr>
        <w:t xml:space="preserve"> Accounting </w:t>
      </w:r>
      <w:proofErr w:type="spellStart"/>
      <w:r w:rsidRPr="00AE3905">
        <w:rPr>
          <w:i/>
          <w:iCs/>
        </w:rPr>
        <w:t>Research</w:t>
      </w:r>
      <w:proofErr w:type="spellEnd"/>
      <w:r w:rsidRPr="00AE3905">
        <w:rPr>
          <w:i/>
          <w:iCs/>
        </w:rPr>
        <w:t xml:space="preserve"> &amp; Audit </w:t>
      </w:r>
      <w:proofErr w:type="spellStart"/>
      <w:r w:rsidRPr="00AE3905">
        <w:rPr>
          <w:i/>
          <w:iCs/>
        </w:rPr>
        <w:t>Practices</w:t>
      </w:r>
      <w:proofErr w:type="spellEnd"/>
      <w:r w:rsidRPr="00AE3905">
        <w:t>; Hyderabad Tomo 19, N.º 1, Jan 2020: 7-17.</w:t>
      </w:r>
      <w:r>
        <w:t xml:space="preserve"> </w:t>
      </w:r>
      <w:proofErr w:type="spellStart"/>
      <w:r w:rsidRPr="00AE3905">
        <w:rPr>
          <w:lang w:val="en-US"/>
        </w:rPr>
        <w:t>En</w:t>
      </w:r>
      <w:proofErr w:type="spellEnd"/>
      <w:r>
        <w:rPr>
          <w:lang w:val="en-US"/>
        </w:rPr>
        <w:t xml:space="preserve"> </w:t>
      </w:r>
      <w:proofErr w:type="spellStart"/>
      <w:r>
        <w:rPr>
          <w:lang w:val="en-US"/>
        </w:rPr>
        <w:t>este</w:t>
      </w:r>
      <w:proofErr w:type="spellEnd"/>
      <w:r>
        <w:rPr>
          <w:lang w:val="en-US"/>
        </w:rPr>
        <w:t xml:space="preserve"> se lee:</w:t>
      </w:r>
      <w:r w:rsidRPr="00AE3905">
        <w:rPr>
          <w:lang w:val="en-US"/>
        </w:rPr>
        <w:t xml:space="preserve"> “(…) </w:t>
      </w:r>
      <w:r w:rsidRPr="00AE3905">
        <w:rPr>
          <w:i/>
          <w:iCs/>
          <w:lang w:val="en-US"/>
        </w:rPr>
        <w:t xml:space="preserve">As blockchains and blockchain augmented platforms shift from experimental projects to mainstream technology tools, the roles and responsibilities of accounting and audit professionals will continue to evolve and change. Some traditional roles and duties, especially some of those associated with manually confirming or verifying information will be rendered either obsolete or less important than they currently are for reporting purposes. Core components of the value proposition brought to the conversation via an audit include verifying the existence, completeness, and valuation of financial information. Given the fact that a blockchain-based network of data sharing enables network members to share and review information as it occurs may render many current processes irrelevant. Sampling, manual counts, performing confirmations, and testing for subsequent events are a few of the current procedures that will either be less important moving forward, or may even be eliminated altogether at some point moving forward. Even as some roles are augmented or eliminated via the greater utilization of blockchain tools, it is imperative that professionals remain aware of the potential pain points that can also arise. Buzz and excitement set aside, blockchain or blockchain augmented platforms are technology tools and </w:t>
      </w:r>
      <w:proofErr w:type="gramStart"/>
      <w:r w:rsidRPr="00AE3905">
        <w:rPr>
          <w:i/>
          <w:iCs/>
          <w:lang w:val="en-US"/>
        </w:rPr>
        <w:t>applications;</w:t>
      </w:r>
      <w:proofErr w:type="gramEnd"/>
      <w:r w:rsidRPr="00AE3905">
        <w:rPr>
          <w:i/>
          <w:iCs/>
          <w:lang w:val="en-US"/>
        </w:rPr>
        <w:t xml:space="preserve"> as with </w:t>
      </w:r>
      <w:r w:rsidRPr="00AE3905">
        <w:rPr>
          <w:i/>
          <w:iCs/>
          <w:lang w:val="en-US"/>
        </w:rPr>
        <w:t>any technology application there are bound to be opportunities and challenges as implementation continues to accelerate</w:t>
      </w:r>
      <w:r w:rsidRPr="00AE3905">
        <w:rPr>
          <w:lang w:val="en-US"/>
        </w:rPr>
        <w:t>.</w:t>
      </w:r>
      <w:r>
        <w:rPr>
          <w:lang w:val="en-US"/>
        </w:rPr>
        <w:t xml:space="preserve"> </w:t>
      </w:r>
      <w:r w:rsidRPr="00FE203C">
        <w:t>(…)”.</w:t>
      </w:r>
    </w:p>
    <w:p w14:paraId="649E20AF" w14:textId="42908488" w:rsidR="00AE3905" w:rsidRDefault="00AE3905" w:rsidP="00AE3905">
      <w:r w:rsidRPr="00AE3905">
        <w:t>Para poder definir las reglas de</w:t>
      </w:r>
      <w:r>
        <w:t xml:space="preserve"> reconocimiento y medición aplicables a un contrato hay que leerlo cuidadosamente. Si existen varios contratos iguales, el estudio podría hacerse una sola vez, limitándose a comp</w:t>
      </w:r>
      <w:r w:rsidR="005947A2">
        <w:t>robar</w:t>
      </w:r>
      <w:r>
        <w:t xml:space="preserve"> que un ejemplar es igual al analizado. Esta comparación se puede hacer por medios computarizados. El desarrollo del contrato quedará reflejado en diversos instrumentos, como los informes de cumplimiento, los conceptos de los interventores, las opiniones de los supervisores, </w:t>
      </w:r>
      <w:r w:rsidR="005947A2">
        <w:t xml:space="preserve">el sistema de información de la entidad. Muchos documentos pueden ser mensajes de datos y varios pueden estar en repositorios diseñados conforme a la tecnología </w:t>
      </w:r>
      <w:proofErr w:type="spellStart"/>
      <w:r w:rsidR="005947A2">
        <w:t>blockchain</w:t>
      </w:r>
      <w:proofErr w:type="spellEnd"/>
      <w:r w:rsidR="005947A2">
        <w:t xml:space="preserve">. Así las cosas, ya no será mediante el acceso a papeles que el auditor podrá hacer su trabajo. Ahora tendrá que entender la tecnología usada para la conservación de los datos y las reglas que aseguran su autenticidad. </w:t>
      </w:r>
    </w:p>
    <w:p w14:paraId="3D39232F" w14:textId="66C37812" w:rsidR="00E03F68" w:rsidRDefault="00E03F68" w:rsidP="00AE3905">
      <w:r>
        <w:t>El uso de técnicas asistidas por computador (TAC) pronto será superado por la auditoría basada en computadores. Las herramientas electrónicas, de ser un aparejo parcial</w:t>
      </w:r>
      <w:r w:rsidR="00101C82">
        <w:t>,</w:t>
      </w:r>
      <w:r>
        <w:t xml:space="preserve"> está pasando a ser el instrumento básico y ordinario del trabajo.</w:t>
      </w:r>
      <w:r w:rsidR="00101C82">
        <w:t xml:space="preserve"> Así como antes debía probar los libros y papeles del comerciante, ahora hay que comprobar que el sistema de información cumple los principios propios de los documentos.</w:t>
      </w:r>
    </w:p>
    <w:p w14:paraId="400A57D3" w14:textId="32B4DC8A" w:rsidR="00101C82" w:rsidRPr="00AE3905" w:rsidRDefault="00101C82" w:rsidP="00101C82">
      <w:pPr>
        <w:jc w:val="right"/>
      </w:pPr>
      <w:r w:rsidRPr="00A145AF">
        <w:rPr>
          <w:i/>
          <w:iCs/>
        </w:rPr>
        <w:t>Hernando Bermúdez Gómez</w:t>
      </w:r>
    </w:p>
    <w:sectPr w:rsidR="00101C82" w:rsidRPr="00AE390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808D2" w14:textId="77777777" w:rsidR="00990919" w:rsidRDefault="00990919" w:rsidP="00EE7812">
      <w:pPr>
        <w:spacing w:after="0" w:line="240" w:lineRule="auto"/>
      </w:pPr>
      <w:r>
        <w:separator/>
      </w:r>
    </w:p>
  </w:endnote>
  <w:endnote w:type="continuationSeparator" w:id="0">
    <w:p w14:paraId="195AE0FD" w14:textId="77777777" w:rsidR="00990919" w:rsidRDefault="009909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B7626" w14:textId="77777777" w:rsidR="00990919" w:rsidRDefault="00990919" w:rsidP="00EE7812">
      <w:pPr>
        <w:spacing w:after="0" w:line="240" w:lineRule="auto"/>
      </w:pPr>
      <w:r>
        <w:separator/>
      </w:r>
    </w:p>
  </w:footnote>
  <w:footnote w:type="continuationSeparator" w:id="0">
    <w:p w14:paraId="24BD3640" w14:textId="77777777" w:rsidR="00990919" w:rsidRDefault="009909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E4C237" w:rsidR="00F23D44" w:rsidRDefault="00662F02" w:rsidP="00613BC8">
    <w:pPr>
      <w:pStyle w:val="Encabezado"/>
      <w:tabs>
        <w:tab w:val="left" w:pos="2580"/>
        <w:tab w:val="left" w:pos="2985"/>
      </w:tabs>
      <w:spacing w:line="276" w:lineRule="auto"/>
      <w:jc w:val="right"/>
    </w:pPr>
    <w:r>
      <w:t xml:space="preserve">Número </w:t>
    </w:r>
    <w:r w:rsidR="00D31706">
      <w:t>50</w:t>
    </w:r>
    <w:r w:rsidR="00586328">
      <w:t>3</w:t>
    </w:r>
    <w:r w:rsidR="00B5068E">
      <w:t>1</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9909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5"/>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919"/>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3C"/>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openview/a36eeb3fc6c1af1122d163916e2187d6/1?pq-origsite=gscholar&amp;cbl=544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11CB-6977-42DA-8160-D1552B60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2719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2020-05-16T20:37:00Z</dcterms:created>
  <dcterms:modified xsi:type="dcterms:W3CDTF">2020-05-16T20:37:00Z</dcterms:modified>
</cp:coreProperties>
</file>