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55B3B" w14:textId="205E2733" w:rsidR="005429B5" w:rsidRPr="005429B5" w:rsidRDefault="005429B5" w:rsidP="005429B5">
      <w:pPr>
        <w:keepNext/>
        <w:framePr w:dropCap="drop" w:lines="3" w:wrap="around" w:vAnchor="text" w:hAnchor="text"/>
        <w:spacing w:after="0" w:line="926" w:lineRule="exact"/>
        <w:textAlignment w:val="baseline"/>
        <w:rPr>
          <w:position w:val="-8"/>
          <w:sz w:val="122"/>
          <w:lang w:val="en-US"/>
        </w:rPr>
      </w:pPr>
      <w:r w:rsidRPr="005429B5">
        <w:rPr>
          <w:position w:val="-8"/>
          <w:sz w:val="122"/>
          <w:lang w:val="en-US"/>
        </w:rPr>
        <w:t>A</w:t>
      </w:r>
    </w:p>
    <w:p w14:paraId="7F32013F" w14:textId="61E6BE3D" w:rsidR="0078687A" w:rsidRDefault="005429B5" w:rsidP="005429B5">
      <w:pPr>
        <w:rPr>
          <w:lang w:val="en-US"/>
        </w:rPr>
      </w:pPr>
      <w:r w:rsidRPr="006C4A59">
        <w:rPr>
          <w:smallCaps/>
          <w:lang w:val="en-US"/>
        </w:rPr>
        <w:t>icpa</w:t>
      </w:r>
      <w:r w:rsidRPr="005429B5">
        <w:rPr>
          <w:lang w:val="en-US"/>
        </w:rPr>
        <w:t xml:space="preserve"> </w:t>
      </w:r>
      <w:proofErr w:type="spellStart"/>
      <w:r w:rsidRPr="005429B5">
        <w:rPr>
          <w:lang w:val="en-US"/>
        </w:rPr>
        <w:t>en</w:t>
      </w:r>
      <w:proofErr w:type="spellEnd"/>
      <w:r w:rsidRPr="005429B5">
        <w:rPr>
          <w:lang w:val="en-US"/>
        </w:rPr>
        <w:t xml:space="preserve"> </w:t>
      </w:r>
      <w:proofErr w:type="spellStart"/>
      <w:r w:rsidRPr="005429B5">
        <w:rPr>
          <w:lang w:val="en-US"/>
        </w:rPr>
        <w:t>su</w:t>
      </w:r>
      <w:proofErr w:type="spellEnd"/>
      <w:r w:rsidRPr="005429B5">
        <w:rPr>
          <w:lang w:val="en-US"/>
        </w:rPr>
        <w:t xml:space="preserve"> </w:t>
      </w:r>
      <w:proofErr w:type="spellStart"/>
      <w:r w:rsidRPr="005429B5">
        <w:rPr>
          <w:lang w:val="en-US"/>
        </w:rPr>
        <w:t>documento</w:t>
      </w:r>
      <w:proofErr w:type="spellEnd"/>
      <w:r w:rsidRPr="005429B5">
        <w:rPr>
          <w:lang w:val="en-US"/>
        </w:rPr>
        <w:t xml:space="preserve"> </w:t>
      </w:r>
      <w:hyperlink r:id="rId8" w:history="1">
        <w:r w:rsidRPr="005429B5">
          <w:rPr>
            <w:rStyle w:val="Hipervnculo"/>
            <w:i/>
            <w:iCs/>
            <w:lang w:val="en-US"/>
          </w:rPr>
          <w:t>Maintaining the Relevance of the Uniform CPA Examination®: An Exposure Draft and Invitation to Comment</w:t>
        </w:r>
      </w:hyperlink>
      <w:r>
        <w:rPr>
          <w:i/>
          <w:iCs/>
          <w:lang w:val="en-US"/>
        </w:rPr>
        <w:t xml:space="preserve"> </w:t>
      </w:r>
      <w:proofErr w:type="spellStart"/>
      <w:r>
        <w:rPr>
          <w:lang w:val="en-US"/>
        </w:rPr>
        <w:t>propuso</w:t>
      </w:r>
      <w:proofErr w:type="spellEnd"/>
      <w:r>
        <w:rPr>
          <w:lang w:val="en-US"/>
        </w:rPr>
        <w:t xml:space="preserve"> </w:t>
      </w:r>
      <w:proofErr w:type="spellStart"/>
      <w:r>
        <w:rPr>
          <w:lang w:val="en-US"/>
        </w:rPr>
        <w:t>mejorar</w:t>
      </w:r>
      <w:proofErr w:type="spellEnd"/>
      <w:r>
        <w:rPr>
          <w:lang w:val="en-US"/>
        </w:rPr>
        <w:t xml:space="preserve"> </w:t>
      </w:r>
      <w:proofErr w:type="spellStart"/>
      <w:r>
        <w:rPr>
          <w:lang w:val="en-US"/>
        </w:rPr>
        <w:t>dicho</w:t>
      </w:r>
      <w:proofErr w:type="spellEnd"/>
      <w:r>
        <w:rPr>
          <w:lang w:val="en-US"/>
        </w:rPr>
        <w:t xml:space="preserve"> </w:t>
      </w:r>
      <w:proofErr w:type="spellStart"/>
      <w:r>
        <w:rPr>
          <w:lang w:val="en-US"/>
        </w:rPr>
        <w:t>examen</w:t>
      </w:r>
      <w:proofErr w:type="spellEnd"/>
      <w:r>
        <w:rPr>
          <w:lang w:val="en-US"/>
        </w:rPr>
        <w:t xml:space="preserve"> </w:t>
      </w:r>
      <w:proofErr w:type="spellStart"/>
      <w:r>
        <w:rPr>
          <w:lang w:val="en-US"/>
        </w:rPr>
        <w:t>atendiendo</w:t>
      </w:r>
      <w:proofErr w:type="spellEnd"/>
      <w:r>
        <w:rPr>
          <w:lang w:val="en-US"/>
        </w:rPr>
        <w:t xml:space="preserve"> las </w:t>
      </w:r>
      <w:proofErr w:type="spellStart"/>
      <w:r>
        <w:rPr>
          <w:lang w:val="en-US"/>
        </w:rPr>
        <w:t>siguientes</w:t>
      </w:r>
      <w:proofErr w:type="spellEnd"/>
      <w:r>
        <w:rPr>
          <w:lang w:val="en-US"/>
        </w:rPr>
        <w:t xml:space="preserve"> </w:t>
      </w:r>
      <w:proofErr w:type="spellStart"/>
      <w:r>
        <w:rPr>
          <w:lang w:val="en-US"/>
        </w:rPr>
        <w:t>cuestiones</w:t>
      </w:r>
      <w:proofErr w:type="spellEnd"/>
      <w:r>
        <w:rPr>
          <w:lang w:val="en-US"/>
        </w:rPr>
        <w:t xml:space="preserve">: </w:t>
      </w:r>
      <w:r w:rsidRPr="005429B5">
        <w:rPr>
          <w:i/>
          <w:iCs/>
          <w:lang w:val="en-US"/>
        </w:rPr>
        <w:t>Understanding the Business, Digital and Data-Driven Mindset/ Data Analytics, Reliance on SOC 1 Reports, Focus on Critical Knowledge  and Skills, Technology Used by Newly  Licensed CPAs</w:t>
      </w:r>
      <w:r>
        <w:rPr>
          <w:lang w:val="en-US"/>
        </w:rPr>
        <w:t>.</w:t>
      </w:r>
    </w:p>
    <w:p w14:paraId="6C1D062B" w14:textId="513661DF" w:rsidR="005429B5" w:rsidRDefault="005429B5" w:rsidP="005429B5">
      <w:pPr>
        <w:rPr>
          <w:lang w:val="en-US"/>
        </w:rPr>
      </w:pPr>
      <w:r w:rsidRPr="005429B5">
        <w:t>En cuanto a los report</w:t>
      </w:r>
      <w:r>
        <w:t>e</w:t>
      </w:r>
      <w:r w:rsidRPr="005429B5">
        <w:t>s e</w:t>
      </w:r>
      <w:r>
        <w:t xml:space="preserve">l documento explica: “(…) </w:t>
      </w:r>
      <w:r w:rsidRPr="005429B5">
        <w:rPr>
          <w:i/>
          <w:iCs/>
          <w:lang w:val="en-US"/>
        </w:rPr>
        <w:t xml:space="preserve">There is significant increased reliance on SOC 1 reports given how businesses are increasingly outsourcing information systems and business processes to third parties and storing data in the cloud. SOC 1 reports are specifically intended to assist businesses that use service organizations and their auditors in evaluating the effect of the controls at the service organization on the user entities’ financial statements. Inasmuch as outsourcing these systems is integral to a company’s business processes, </w:t>
      </w:r>
      <w:proofErr w:type="spellStart"/>
      <w:r w:rsidRPr="005429B5">
        <w:rPr>
          <w:i/>
          <w:iCs/>
          <w:lang w:val="en-US"/>
        </w:rPr>
        <w:t>nlCPAs</w:t>
      </w:r>
      <w:proofErr w:type="spellEnd"/>
      <w:r w:rsidRPr="005429B5">
        <w:rPr>
          <w:i/>
          <w:iCs/>
          <w:lang w:val="en-US"/>
        </w:rPr>
        <w:t xml:space="preserve"> need to understand the types of SOC 1 reports, how to interpret them, the implications to a client’s system of internal controls, and accordingly, the effect on planned audit procedures</w:t>
      </w:r>
      <w:r w:rsidRPr="005429B5">
        <w:rPr>
          <w:lang w:val="en-US"/>
        </w:rPr>
        <w:t>.</w:t>
      </w:r>
      <w:r>
        <w:rPr>
          <w:lang w:val="en-US"/>
        </w:rPr>
        <w:t xml:space="preserve"> (…)”</w:t>
      </w:r>
    </w:p>
    <w:p w14:paraId="2E55763D" w14:textId="0A0E74ED" w:rsidR="005429B5" w:rsidRDefault="005429B5" w:rsidP="005429B5">
      <w:r w:rsidRPr="005429B5">
        <w:t>La cuestión parte del reconocimiento d</w:t>
      </w:r>
      <w:r>
        <w:t>el aumento de entidades que recurren a otras para que realicen tareas que de otra manera ellas tendrían que desarrollar.</w:t>
      </w:r>
      <w:r w:rsidR="00BE50A5">
        <w:t xml:space="preserve"> Decimos tercerizar, subcontratar, externalizar, en lugar del anglicanismo </w:t>
      </w:r>
      <w:proofErr w:type="spellStart"/>
      <w:r w:rsidR="00BE50A5" w:rsidRPr="00BE50A5">
        <w:rPr>
          <w:i/>
          <w:iCs/>
        </w:rPr>
        <w:t>outsource</w:t>
      </w:r>
      <w:proofErr w:type="spellEnd"/>
      <w:r w:rsidR="00BE50A5">
        <w:t xml:space="preserve">. </w:t>
      </w:r>
    </w:p>
    <w:p w14:paraId="67A85547" w14:textId="33928E61" w:rsidR="00BE50A5" w:rsidRDefault="00BE50A5" w:rsidP="005429B5">
      <w:r>
        <w:t xml:space="preserve">Un tema muy importante en la administración es la definición de los llamados </w:t>
      </w:r>
      <w:hyperlink r:id="rId9" w:history="1">
        <w:r w:rsidRPr="00BE50A5">
          <w:rPr>
            <w:rStyle w:val="Hipervnculo"/>
          </w:rPr>
          <w:t>tramos de control</w:t>
        </w:r>
      </w:hyperlink>
      <w:r>
        <w:t>: “</w:t>
      </w:r>
      <w:r w:rsidRPr="00BE50A5">
        <w:rPr>
          <w:i/>
          <w:iCs/>
        </w:rPr>
        <w:t xml:space="preserve">El tramo de </w:t>
      </w:r>
      <w:r w:rsidRPr="00BE50A5">
        <w:rPr>
          <w:i/>
          <w:iCs/>
        </w:rPr>
        <w:t xml:space="preserve">control administrativo, hace referencia a la cantidad de personas y departamentos que obedecen exclusivamente a un gerente específico. Cuando se ha dividido el trabajo, han sido creadas las secciones y elegido el sector de dominio, los jefes seleccionan una línea de mando; es decir determinan quién depende de quién e indican la cantidad de trabajadores que un administrador puede dirigir eficaz y eficientemente, lo cual a su vez </w:t>
      </w:r>
      <w:proofErr w:type="spellStart"/>
      <w:r w:rsidRPr="00BE50A5">
        <w:rPr>
          <w:i/>
          <w:iCs/>
        </w:rPr>
        <w:t>especifica</w:t>
      </w:r>
      <w:proofErr w:type="spellEnd"/>
      <w:r w:rsidRPr="00BE50A5">
        <w:rPr>
          <w:i/>
          <w:iCs/>
        </w:rPr>
        <w:t>, el número de niveles y gerentes que una organización posee</w:t>
      </w:r>
      <w:r w:rsidRPr="00BE50A5">
        <w:t>.</w:t>
      </w:r>
      <w:r>
        <w:t>” Aunque a mayor tramo de control menores costos de operación, normalmente el superior no es capaz de ejercer una debida supervisión. Por ello es necesario reducir el tramo de control. Una forma es externalizar ciertos procesos para no tener que administrarlos directamente.</w:t>
      </w:r>
    </w:p>
    <w:p w14:paraId="186CF08A" w14:textId="79783006" w:rsidR="00BE50A5" w:rsidRDefault="00BE50A5" w:rsidP="005429B5">
      <w:r>
        <w:t>Sin embargo, la compañía que terceriza debe tener una seguridad razonable sobre el adecuado funcionamiento del proveedor</w:t>
      </w:r>
      <w:r w:rsidR="00D23110">
        <w:t>. Esto implica inspecciones e informes, así como reportes como los que pueden emitir los auditores de ellos.</w:t>
      </w:r>
    </w:p>
    <w:p w14:paraId="12D73EEF" w14:textId="3A21CBEF" w:rsidR="00D23110" w:rsidRDefault="00D23110" w:rsidP="005429B5">
      <w:r>
        <w:t>Hay que tener presente que, si bien se puede encomendar la tarea a un tercero, los deberes u obligaciones no se desplazan. Quien tiene la carga de llevar contabilidad no puede pedir que se investigue y juzgue al suministrador.</w:t>
      </w:r>
    </w:p>
    <w:p w14:paraId="3D995AAE" w14:textId="41CF2601" w:rsidR="00D23110" w:rsidRDefault="00D23110" w:rsidP="005429B5">
      <w:r>
        <w:t>Hoy</w:t>
      </w:r>
      <w:r w:rsidR="006C4A59">
        <w:t>,</w:t>
      </w:r>
      <w:r>
        <w:t xml:space="preserve"> con la posibilidad de depositar archivos en la nube y procesarlos desde cualquier lugar del mundo</w:t>
      </w:r>
      <w:r w:rsidR="006C4A59">
        <w:t>,</w:t>
      </w:r>
      <w:r>
        <w:t xml:space="preserve"> hay normas legales que están desenfocadas. Hay que tener claridad sobre lo que se puede o no hacer.</w:t>
      </w:r>
    </w:p>
    <w:p w14:paraId="49E8D659" w14:textId="399F41CD" w:rsidR="00D23110" w:rsidRPr="005429B5" w:rsidRDefault="00D23110" w:rsidP="00D23110">
      <w:pPr>
        <w:jc w:val="right"/>
      </w:pPr>
      <w:r w:rsidRPr="00A145AF">
        <w:rPr>
          <w:i/>
          <w:iCs/>
        </w:rPr>
        <w:t>Hernando Bermúdez Gómez</w:t>
      </w:r>
    </w:p>
    <w:sectPr w:rsidR="00D23110" w:rsidRPr="005429B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F0E1" w14:textId="77777777" w:rsidR="00187B36" w:rsidRDefault="00187B36" w:rsidP="00EE7812">
      <w:pPr>
        <w:spacing w:after="0" w:line="240" w:lineRule="auto"/>
      </w:pPr>
      <w:r>
        <w:separator/>
      </w:r>
    </w:p>
  </w:endnote>
  <w:endnote w:type="continuationSeparator" w:id="0">
    <w:p w14:paraId="4711363F" w14:textId="77777777" w:rsidR="00187B36" w:rsidRDefault="00187B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8C560" w14:textId="77777777" w:rsidR="00187B36" w:rsidRDefault="00187B36" w:rsidP="00EE7812">
      <w:pPr>
        <w:spacing w:after="0" w:line="240" w:lineRule="auto"/>
      </w:pPr>
      <w:r>
        <w:separator/>
      </w:r>
    </w:p>
  </w:footnote>
  <w:footnote w:type="continuationSeparator" w:id="0">
    <w:p w14:paraId="7D44E4AC" w14:textId="77777777" w:rsidR="00187B36" w:rsidRDefault="00187B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CB30BC"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5429B5">
      <w:t>3</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187B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B3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930"/>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686"/>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becomeacpa/cpaexam/downloadabledocuments/2019-practice-analysis-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inicion.xyz/2017/10/tramo-de-contr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A28A-5593-43DE-A515-ED7B42C0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2020-05-16T20:42:00Z</dcterms:created>
  <dcterms:modified xsi:type="dcterms:W3CDTF">2020-05-16T20:42:00Z</dcterms:modified>
</cp:coreProperties>
</file>