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CE9AF" w14:textId="53E9C9EB" w:rsidR="00460CCF" w:rsidRPr="00460CCF" w:rsidRDefault="00460CCF" w:rsidP="00460CCF">
      <w:pPr>
        <w:keepNext/>
        <w:framePr w:dropCap="drop" w:lines="3" w:wrap="around" w:vAnchor="text" w:hAnchor="text"/>
        <w:spacing w:after="0" w:line="926" w:lineRule="exact"/>
        <w:textAlignment w:val="baseline"/>
        <w:rPr>
          <w:position w:val="-8"/>
          <w:sz w:val="122"/>
        </w:rPr>
      </w:pPr>
      <w:r w:rsidRPr="00460CCF">
        <w:rPr>
          <w:position w:val="-8"/>
          <w:sz w:val="122"/>
        </w:rPr>
        <w:t>N</w:t>
      </w:r>
    </w:p>
    <w:p w14:paraId="49886E71" w14:textId="0A182766" w:rsidR="00CD212F" w:rsidRDefault="007035F5" w:rsidP="00625AED">
      <w:r>
        <w:t xml:space="preserve">uevamente reiteramos que los procesos contables afectan el comportamiento de las personas que en ellos intervienen. En este caso recurrimos a las manifestaciones de </w:t>
      </w:r>
      <w:r w:rsidRPr="007035F5">
        <w:t xml:space="preserve">Micheli Aparecida </w:t>
      </w:r>
      <w:proofErr w:type="spellStart"/>
      <w:r w:rsidRPr="007035F5">
        <w:t>Lunardi</w:t>
      </w:r>
      <w:proofErr w:type="spellEnd"/>
      <w:r>
        <w:t xml:space="preserve">, </w:t>
      </w:r>
      <w:r w:rsidRPr="007035F5">
        <w:t xml:space="preserve">Vinícius Costa da Silva </w:t>
      </w:r>
      <w:proofErr w:type="spellStart"/>
      <w:r w:rsidRPr="007035F5">
        <w:t>Zonatto</w:t>
      </w:r>
      <w:proofErr w:type="spellEnd"/>
      <w:r>
        <w:t xml:space="preserve"> y </w:t>
      </w:r>
      <w:r w:rsidRPr="007035F5">
        <w:t xml:space="preserve">Juliana </w:t>
      </w:r>
      <w:proofErr w:type="spellStart"/>
      <w:r w:rsidRPr="007035F5">
        <w:t>Constâncio</w:t>
      </w:r>
      <w:proofErr w:type="spellEnd"/>
      <w:r w:rsidRPr="007035F5">
        <w:t xml:space="preserve"> Nascimento</w:t>
      </w:r>
      <w:r>
        <w:t xml:space="preserve">, en su artículo </w:t>
      </w:r>
      <w:hyperlink r:id="rId8" w:history="1">
        <w:proofErr w:type="spellStart"/>
        <w:r w:rsidRPr="00460CCF">
          <w:rPr>
            <w:rStyle w:val="Hipervnculo"/>
            <w:i/>
            <w:iCs/>
          </w:rPr>
          <w:t>Mediating</w:t>
        </w:r>
        <w:proofErr w:type="spellEnd"/>
        <w:r w:rsidRPr="00460CCF">
          <w:rPr>
            <w:rStyle w:val="Hipervnculo"/>
            <w:i/>
            <w:iCs/>
          </w:rPr>
          <w:t xml:space="preserve"> </w:t>
        </w:r>
        <w:proofErr w:type="spellStart"/>
        <w:r w:rsidRPr="00460CCF">
          <w:rPr>
            <w:rStyle w:val="Hipervnculo"/>
            <w:i/>
            <w:iCs/>
          </w:rPr>
          <w:t>cognitive</w:t>
        </w:r>
        <w:proofErr w:type="spellEnd"/>
        <w:r w:rsidRPr="00460CCF">
          <w:rPr>
            <w:rStyle w:val="Hipervnculo"/>
            <w:i/>
            <w:iCs/>
          </w:rPr>
          <w:t xml:space="preserve"> </w:t>
        </w:r>
        <w:proofErr w:type="spellStart"/>
        <w:r w:rsidRPr="00460CCF">
          <w:rPr>
            <w:rStyle w:val="Hipervnculo"/>
            <w:i/>
            <w:iCs/>
          </w:rPr>
          <w:t>effects</w:t>
        </w:r>
        <w:proofErr w:type="spellEnd"/>
        <w:r w:rsidRPr="00460CCF">
          <w:rPr>
            <w:rStyle w:val="Hipervnculo"/>
            <w:i/>
            <w:iCs/>
          </w:rPr>
          <w:t xml:space="preserve"> </w:t>
        </w:r>
        <w:proofErr w:type="spellStart"/>
        <w:r w:rsidRPr="00460CCF">
          <w:rPr>
            <w:rStyle w:val="Hipervnculo"/>
            <w:i/>
            <w:iCs/>
          </w:rPr>
          <w:t>of</w:t>
        </w:r>
        <w:proofErr w:type="spellEnd"/>
        <w:r w:rsidRPr="00460CCF">
          <w:rPr>
            <w:rStyle w:val="Hipervnculo"/>
            <w:i/>
            <w:iCs/>
          </w:rPr>
          <w:t xml:space="preserve"> </w:t>
        </w:r>
        <w:proofErr w:type="spellStart"/>
        <w:r w:rsidRPr="00460CCF">
          <w:rPr>
            <w:rStyle w:val="Hipervnculo"/>
            <w:i/>
            <w:iCs/>
          </w:rPr>
          <w:t>information</w:t>
        </w:r>
        <w:proofErr w:type="spellEnd"/>
        <w:r w:rsidRPr="00460CCF">
          <w:rPr>
            <w:rStyle w:val="Hipervnculo"/>
            <w:i/>
            <w:iCs/>
          </w:rPr>
          <w:t xml:space="preserve"> </w:t>
        </w:r>
        <w:proofErr w:type="spellStart"/>
        <w:r w:rsidRPr="00460CCF">
          <w:rPr>
            <w:rStyle w:val="Hipervnculo"/>
            <w:i/>
            <w:iCs/>
          </w:rPr>
          <w:t>sharing</w:t>
        </w:r>
        <w:proofErr w:type="spellEnd"/>
        <w:r w:rsidRPr="00460CCF">
          <w:rPr>
            <w:rStyle w:val="Hipervnculo"/>
            <w:i/>
            <w:iCs/>
          </w:rPr>
          <w:t xml:space="preserve"> </w:t>
        </w:r>
        <w:proofErr w:type="spellStart"/>
        <w:r w:rsidRPr="00460CCF">
          <w:rPr>
            <w:rStyle w:val="Hipervnculo"/>
            <w:i/>
            <w:iCs/>
          </w:rPr>
          <w:t>on</w:t>
        </w:r>
        <w:proofErr w:type="spellEnd"/>
        <w:r w:rsidRPr="00460CCF">
          <w:rPr>
            <w:rStyle w:val="Hipervnculo"/>
            <w:i/>
            <w:iCs/>
          </w:rPr>
          <w:t xml:space="preserve"> </w:t>
        </w:r>
        <w:proofErr w:type="spellStart"/>
        <w:r w:rsidRPr="00460CCF">
          <w:rPr>
            <w:rStyle w:val="Hipervnculo"/>
            <w:i/>
            <w:iCs/>
          </w:rPr>
          <w:t>the</w:t>
        </w:r>
        <w:proofErr w:type="spellEnd"/>
        <w:r w:rsidRPr="00460CCF">
          <w:rPr>
            <w:rStyle w:val="Hipervnculo"/>
            <w:i/>
            <w:iCs/>
          </w:rPr>
          <w:t xml:space="preserve"> </w:t>
        </w:r>
        <w:proofErr w:type="spellStart"/>
        <w:r w:rsidRPr="00460CCF">
          <w:rPr>
            <w:rStyle w:val="Hipervnculo"/>
            <w:i/>
            <w:iCs/>
          </w:rPr>
          <w:t>relationship</w:t>
        </w:r>
        <w:proofErr w:type="spellEnd"/>
        <w:r w:rsidRPr="00460CCF">
          <w:rPr>
            <w:rStyle w:val="Hipervnculo"/>
            <w:i/>
            <w:iCs/>
          </w:rPr>
          <w:t xml:space="preserve"> </w:t>
        </w:r>
        <w:proofErr w:type="spellStart"/>
        <w:r w:rsidRPr="00460CCF">
          <w:rPr>
            <w:rStyle w:val="Hipervnculo"/>
            <w:i/>
            <w:iCs/>
          </w:rPr>
          <w:t>between</w:t>
        </w:r>
        <w:proofErr w:type="spellEnd"/>
        <w:r w:rsidRPr="00460CCF">
          <w:rPr>
            <w:rStyle w:val="Hipervnculo"/>
            <w:i/>
            <w:iCs/>
          </w:rPr>
          <w:t xml:space="preserve"> </w:t>
        </w:r>
        <w:proofErr w:type="spellStart"/>
        <w:r w:rsidRPr="00460CCF">
          <w:rPr>
            <w:rStyle w:val="Hipervnculo"/>
            <w:i/>
            <w:iCs/>
          </w:rPr>
          <w:t>budgetary</w:t>
        </w:r>
        <w:proofErr w:type="spellEnd"/>
        <w:r w:rsidRPr="00460CCF">
          <w:rPr>
            <w:rStyle w:val="Hipervnculo"/>
            <w:i/>
            <w:iCs/>
          </w:rPr>
          <w:t xml:space="preserve"> </w:t>
        </w:r>
        <w:proofErr w:type="spellStart"/>
        <w:r w:rsidRPr="00460CCF">
          <w:rPr>
            <w:rStyle w:val="Hipervnculo"/>
            <w:i/>
            <w:iCs/>
          </w:rPr>
          <w:t>participation</w:t>
        </w:r>
        <w:proofErr w:type="spellEnd"/>
        <w:r w:rsidRPr="00460CCF">
          <w:rPr>
            <w:rStyle w:val="Hipervnculo"/>
            <w:i/>
            <w:iCs/>
          </w:rPr>
          <w:t xml:space="preserve"> and </w:t>
        </w:r>
        <w:proofErr w:type="spellStart"/>
        <w:r w:rsidRPr="00460CCF">
          <w:rPr>
            <w:rStyle w:val="Hipervnculo"/>
            <w:i/>
            <w:iCs/>
          </w:rPr>
          <w:t>managerial</w:t>
        </w:r>
        <w:proofErr w:type="spellEnd"/>
        <w:r w:rsidRPr="00460CCF">
          <w:rPr>
            <w:rStyle w:val="Hipervnculo"/>
            <w:i/>
            <w:iCs/>
          </w:rPr>
          <w:t xml:space="preserve"> performance</w:t>
        </w:r>
      </w:hyperlink>
      <w:r>
        <w:t xml:space="preserve">, publicado en </w:t>
      </w:r>
      <w:r w:rsidR="00460CCF">
        <w:t xml:space="preserve">la </w:t>
      </w:r>
      <w:r w:rsidR="00460CCF" w:rsidRPr="00460CCF">
        <w:rPr>
          <w:i/>
          <w:iCs/>
        </w:rPr>
        <w:t xml:space="preserve">Revista </w:t>
      </w:r>
      <w:proofErr w:type="spellStart"/>
      <w:r w:rsidR="00460CCF" w:rsidRPr="00460CCF">
        <w:rPr>
          <w:i/>
          <w:iCs/>
        </w:rPr>
        <w:t>Contabilidade</w:t>
      </w:r>
      <w:proofErr w:type="spellEnd"/>
      <w:r w:rsidR="00460CCF" w:rsidRPr="00460CCF">
        <w:rPr>
          <w:i/>
          <w:iCs/>
        </w:rPr>
        <w:t xml:space="preserve"> &amp; </w:t>
      </w:r>
      <w:proofErr w:type="spellStart"/>
      <w:r w:rsidR="00460CCF" w:rsidRPr="00460CCF">
        <w:rPr>
          <w:i/>
          <w:iCs/>
        </w:rPr>
        <w:t>Finanças</w:t>
      </w:r>
      <w:proofErr w:type="spellEnd"/>
      <w:r w:rsidR="00460CCF" w:rsidRPr="00460CCF">
        <w:rPr>
          <w:i/>
          <w:iCs/>
        </w:rPr>
        <w:t xml:space="preserve"> – USP</w:t>
      </w:r>
      <w:r w:rsidR="00460CCF">
        <w:t>,</w:t>
      </w:r>
      <w:r w:rsidRPr="007035F5">
        <w:t xml:space="preserve"> São Paulo, v. 31, n. 82, p. 14-32, </w:t>
      </w:r>
      <w:r w:rsidR="00460CCF">
        <w:t>enero</w:t>
      </w:r>
      <w:r w:rsidRPr="007035F5">
        <w:t>/abr</w:t>
      </w:r>
      <w:r w:rsidR="00460CCF">
        <w:t>il,</w:t>
      </w:r>
      <w:r w:rsidRPr="007035F5">
        <w:t xml:space="preserve"> 2020</w:t>
      </w:r>
      <w:r w:rsidR="00460CCF">
        <w:t xml:space="preserve">, en el cual se lee: “(…) </w:t>
      </w:r>
      <w:r w:rsidR="00460CCF" w:rsidRPr="00460CCF">
        <w:rPr>
          <w:i/>
          <w:iCs/>
        </w:rPr>
        <w:t xml:space="preserve">As </w:t>
      </w:r>
      <w:proofErr w:type="spellStart"/>
      <w:r w:rsidR="00460CCF" w:rsidRPr="00460CCF">
        <w:rPr>
          <w:i/>
          <w:iCs/>
        </w:rPr>
        <w:t>evidências</w:t>
      </w:r>
      <w:proofErr w:type="spellEnd"/>
      <w:r w:rsidR="00460CCF" w:rsidRPr="00460CCF">
        <w:rPr>
          <w:i/>
          <w:iCs/>
        </w:rPr>
        <w:t xml:space="preserve"> encontradas </w:t>
      </w:r>
      <w:proofErr w:type="spellStart"/>
      <w:r w:rsidR="00460CCF" w:rsidRPr="00460CCF">
        <w:rPr>
          <w:i/>
          <w:iCs/>
        </w:rPr>
        <w:t>permitem</w:t>
      </w:r>
      <w:proofErr w:type="spellEnd"/>
      <w:r w:rsidR="00460CCF" w:rsidRPr="00460CCF">
        <w:rPr>
          <w:i/>
          <w:iCs/>
        </w:rPr>
        <w:t xml:space="preserve"> concluir que a </w:t>
      </w:r>
      <w:proofErr w:type="spellStart"/>
      <w:r w:rsidR="00460CCF" w:rsidRPr="00460CCF">
        <w:rPr>
          <w:i/>
          <w:iCs/>
        </w:rPr>
        <w:t>configuração</w:t>
      </w:r>
      <w:proofErr w:type="spellEnd"/>
      <w:r w:rsidR="00460CCF" w:rsidRPr="00460CCF">
        <w:rPr>
          <w:i/>
          <w:iCs/>
        </w:rPr>
        <w:t xml:space="preserve"> </w:t>
      </w:r>
      <w:proofErr w:type="spellStart"/>
      <w:r w:rsidR="00460CCF" w:rsidRPr="00460CCF">
        <w:rPr>
          <w:i/>
          <w:iCs/>
        </w:rPr>
        <w:t>orçamentária</w:t>
      </w:r>
      <w:proofErr w:type="spellEnd"/>
      <w:r w:rsidR="00460CCF" w:rsidRPr="00460CCF">
        <w:rPr>
          <w:i/>
          <w:iCs/>
        </w:rPr>
        <w:t xml:space="preserve"> da </w:t>
      </w:r>
      <w:proofErr w:type="spellStart"/>
      <w:r w:rsidR="00460CCF" w:rsidRPr="00460CCF">
        <w:rPr>
          <w:i/>
          <w:iCs/>
        </w:rPr>
        <w:t>organização</w:t>
      </w:r>
      <w:proofErr w:type="spellEnd"/>
      <w:r w:rsidR="00460CCF" w:rsidRPr="00460CCF">
        <w:rPr>
          <w:i/>
          <w:iCs/>
        </w:rPr>
        <w:t xml:space="preserve"> influencia a forma como </w:t>
      </w:r>
      <w:proofErr w:type="spellStart"/>
      <w:r w:rsidR="00460CCF" w:rsidRPr="00460CCF">
        <w:rPr>
          <w:i/>
          <w:iCs/>
        </w:rPr>
        <w:t>ocorrerá</w:t>
      </w:r>
      <w:proofErr w:type="spellEnd"/>
      <w:r w:rsidR="00460CCF" w:rsidRPr="00460CCF">
        <w:rPr>
          <w:i/>
          <w:iCs/>
        </w:rPr>
        <w:t xml:space="preserve"> a </w:t>
      </w:r>
      <w:proofErr w:type="spellStart"/>
      <w:r w:rsidR="00460CCF" w:rsidRPr="00460CCF">
        <w:rPr>
          <w:i/>
          <w:iCs/>
        </w:rPr>
        <w:t>partilha</w:t>
      </w:r>
      <w:proofErr w:type="spellEnd"/>
      <w:r w:rsidR="00460CCF" w:rsidRPr="00460CCF">
        <w:rPr>
          <w:i/>
          <w:iCs/>
        </w:rPr>
        <w:t xml:space="preserve"> de </w:t>
      </w:r>
      <w:proofErr w:type="spellStart"/>
      <w:r w:rsidR="00460CCF" w:rsidRPr="00460CCF">
        <w:rPr>
          <w:i/>
          <w:iCs/>
        </w:rPr>
        <w:t>informações</w:t>
      </w:r>
      <w:proofErr w:type="spellEnd"/>
      <w:r w:rsidR="00460CCF" w:rsidRPr="00460CCF">
        <w:rPr>
          <w:i/>
          <w:iCs/>
        </w:rPr>
        <w:t xml:space="preserve"> e, por </w:t>
      </w:r>
      <w:proofErr w:type="spellStart"/>
      <w:r w:rsidR="00460CCF" w:rsidRPr="00460CCF">
        <w:rPr>
          <w:i/>
          <w:iCs/>
        </w:rPr>
        <w:t>consequência</w:t>
      </w:r>
      <w:proofErr w:type="spellEnd"/>
      <w:r w:rsidR="00460CCF" w:rsidRPr="00460CCF">
        <w:rPr>
          <w:i/>
          <w:iCs/>
        </w:rPr>
        <w:t xml:space="preserve">, </w:t>
      </w:r>
      <w:proofErr w:type="spellStart"/>
      <w:r w:rsidR="00460CCF" w:rsidRPr="00460CCF">
        <w:rPr>
          <w:i/>
          <w:iCs/>
        </w:rPr>
        <w:t>produzirá</w:t>
      </w:r>
      <w:proofErr w:type="spellEnd"/>
      <w:r w:rsidR="00460CCF" w:rsidRPr="00460CCF">
        <w:rPr>
          <w:i/>
          <w:iCs/>
        </w:rPr>
        <w:t xml:space="preserve"> </w:t>
      </w:r>
      <w:proofErr w:type="spellStart"/>
      <w:r w:rsidR="00460CCF" w:rsidRPr="00460CCF">
        <w:rPr>
          <w:i/>
          <w:iCs/>
        </w:rPr>
        <w:t>efeitos</w:t>
      </w:r>
      <w:proofErr w:type="spellEnd"/>
      <w:r w:rsidR="00460CCF" w:rsidRPr="00460CCF">
        <w:rPr>
          <w:i/>
          <w:iCs/>
        </w:rPr>
        <w:t xml:space="preserve"> cognitivos no </w:t>
      </w:r>
      <w:proofErr w:type="spellStart"/>
      <w:r w:rsidR="00460CCF" w:rsidRPr="00460CCF">
        <w:rPr>
          <w:i/>
          <w:iCs/>
        </w:rPr>
        <w:t>desempenho</w:t>
      </w:r>
      <w:proofErr w:type="spellEnd"/>
      <w:r w:rsidR="00460CCF" w:rsidRPr="00460CCF">
        <w:rPr>
          <w:i/>
          <w:iCs/>
        </w:rPr>
        <w:t xml:space="preserve"> gerencial. </w:t>
      </w:r>
      <w:proofErr w:type="spellStart"/>
      <w:r w:rsidR="00460CCF" w:rsidRPr="00460CCF">
        <w:rPr>
          <w:i/>
          <w:iCs/>
        </w:rPr>
        <w:t>Organizações</w:t>
      </w:r>
      <w:proofErr w:type="spellEnd"/>
      <w:r w:rsidR="00460CCF" w:rsidRPr="00460CCF">
        <w:rPr>
          <w:i/>
          <w:iCs/>
        </w:rPr>
        <w:t xml:space="preserve"> que </w:t>
      </w:r>
      <w:proofErr w:type="spellStart"/>
      <w:r w:rsidR="00460CCF" w:rsidRPr="00460CCF">
        <w:rPr>
          <w:i/>
          <w:iCs/>
        </w:rPr>
        <w:t>adotam</w:t>
      </w:r>
      <w:proofErr w:type="spellEnd"/>
      <w:r w:rsidR="00460CCF" w:rsidRPr="00460CCF">
        <w:rPr>
          <w:i/>
          <w:iCs/>
        </w:rPr>
        <w:t xml:space="preserve"> </w:t>
      </w:r>
      <w:proofErr w:type="spellStart"/>
      <w:r w:rsidR="00460CCF" w:rsidRPr="00460CCF">
        <w:rPr>
          <w:i/>
          <w:iCs/>
        </w:rPr>
        <w:t>configuração</w:t>
      </w:r>
      <w:proofErr w:type="spellEnd"/>
      <w:r w:rsidR="00460CCF" w:rsidRPr="00460CCF">
        <w:rPr>
          <w:i/>
          <w:iCs/>
        </w:rPr>
        <w:t xml:space="preserve"> </w:t>
      </w:r>
      <w:proofErr w:type="spellStart"/>
      <w:r w:rsidR="00460CCF" w:rsidRPr="00460CCF">
        <w:rPr>
          <w:i/>
          <w:iCs/>
        </w:rPr>
        <w:t>orçamentária</w:t>
      </w:r>
      <w:proofErr w:type="spellEnd"/>
      <w:r w:rsidR="00460CCF" w:rsidRPr="00460CCF">
        <w:rPr>
          <w:i/>
          <w:iCs/>
        </w:rPr>
        <w:t xml:space="preserve"> participativa </w:t>
      </w:r>
      <w:proofErr w:type="spellStart"/>
      <w:r w:rsidR="00460CCF" w:rsidRPr="00460CCF">
        <w:rPr>
          <w:i/>
          <w:iCs/>
        </w:rPr>
        <w:t>são</w:t>
      </w:r>
      <w:proofErr w:type="spellEnd"/>
      <w:r w:rsidR="00460CCF" w:rsidRPr="00460CCF">
        <w:rPr>
          <w:i/>
          <w:iCs/>
        </w:rPr>
        <w:t xml:space="preserve"> </w:t>
      </w:r>
      <w:proofErr w:type="spellStart"/>
      <w:r w:rsidR="00460CCF" w:rsidRPr="00460CCF">
        <w:rPr>
          <w:i/>
          <w:iCs/>
        </w:rPr>
        <w:t>mais</w:t>
      </w:r>
      <w:proofErr w:type="spellEnd"/>
      <w:r w:rsidR="00460CCF" w:rsidRPr="00460CCF">
        <w:rPr>
          <w:i/>
          <w:iCs/>
        </w:rPr>
        <w:t xml:space="preserve"> propensas a promover a </w:t>
      </w:r>
      <w:proofErr w:type="spellStart"/>
      <w:r w:rsidR="00460CCF" w:rsidRPr="00460CCF">
        <w:rPr>
          <w:i/>
          <w:iCs/>
        </w:rPr>
        <w:t>partilha</w:t>
      </w:r>
      <w:proofErr w:type="spellEnd"/>
      <w:r w:rsidR="00460CCF" w:rsidRPr="00460CCF">
        <w:rPr>
          <w:i/>
          <w:iCs/>
        </w:rPr>
        <w:t xml:space="preserve"> de </w:t>
      </w:r>
      <w:proofErr w:type="spellStart"/>
      <w:r w:rsidR="00460CCF" w:rsidRPr="00460CCF">
        <w:rPr>
          <w:i/>
          <w:iCs/>
        </w:rPr>
        <w:t>informações</w:t>
      </w:r>
      <w:proofErr w:type="spellEnd"/>
      <w:r w:rsidR="00460CCF" w:rsidRPr="00460CCF">
        <w:rPr>
          <w:i/>
          <w:iCs/>
        </w:rPr>
        <w:t xml:space="preserve"> vertical, </w:t>
      </w:r>
      <w:proofErr w:type="spellStart"/>
      <w:r w:rsidR="00460CCF" w:rsidRPr="00460CCF">
        <w:rPr>
          <w:i/>
          <w:iCs/>
        </w:rPr>
        <w:t>reduzir</w:t>
      </w:r>
      <w:proofErr w:type="spellEnd"/>
      <w:r w:rsidR="00460CCF" w:rsidRPr="00460CCF">
        <w:rPr>
          <w:i/>
          <w:iCs/>
        </w:rPr>
        <w:t xml:space="preserve"> os </w:t>
      </w:r>
      <w:proofErr w:type="spellStart"/>
      <w:r w:rsidR="00460CCF" w:rsidRPr="00460CCF">
        <w:rPr>
          <w:i/>
          <w:iCs/>
        </w:rPr>
        <w:t>efeitos</w:t>
      </w:r>
      <w:proofErr w:type="spellEnd"/>
      <w:r w:rsidR="00460CCF" w:rsidRPr="00460CCF">
        <w:rPr>
          <w:i/>
          <w:iCs/>
        </w:rPr>
        <w:t xml:space="preserve"> da </w:t>
      </w:r>
      <w:proofErr w:type="spellStart"/>
      <w:r w:rsidR="00460CCF" w:rsidRPr="00460CCF">
        <w:rPr>
          <w:i/>
          <w:iCs/>
        </w:rPr>
        <w:t>ambiguidade</w:t>
      </w:r>
      <w:proofErr w:type="spellEnd"/>
      <w:r w:rsidR="00460CCF" w:rsidRPr="00460CCF">
        <w:rPr>
          <w:i/>
          <w:iCs/>
        </w:rPr>
        <w:t xml:space="preserve"> de papéis e </w:t>
      </w:r>
      <w:proofErr w:type="spellStart"/>
      <w:r w:rsidR="00460CCF" w:rsidRPr="00460CCF">
        <w:rPr>
          <w:i/>
          <w:iCs/>
        </w:rPr>
        <w:t>melhorar</w:t>
      </w:r>
      <w:proofErr w:type="spellEnd"/>
      <w:r w:rsidR="00460CCF" w:rsidRPr="00460CCF">
        <w:rPr>
          <w:i/>
          <w:iCs/>
        </w:rPr>
        <w:t xml:space="preserve"> o </w:t>
      </w:r>
      <w:proofErr w:type="spellStart"/>
      <w:r w:rsidR="00460CCF" w:rsidRPr="00460CCF">
        <w:rPr>
          <w:i/>
          <w:iCs/>
        </w:rPr>
        <w:t>desempenho</w:t>
      </w:r>
      <w:proofErr w:type="spellEnd"/>
      <w:r w:rsidR="00460CCF" w:rsidRPr="00460CCF">
        <w:rPr>
          <w:i/>
          <w:iCs/>
        </w:rPr>
        <w:t xml:space="preserve"> gerencial</w:t>
      </w:r>
      <w:r w:rsidR="00460CCF" w:rsidRPr="00460CCF">
        <w:t>.</w:t>
      </w:r>
      <w:r w:rsidR="00460CCF">
        <w:t xml:space="preserve"> (…)”</w:t>
      </w:r>
    </w:p>
    <w:p w14:paraId="208A39AA" w14:textId="5BAC26B4" w:rsidR="00460CCF" w:rsidRDefault="00460CCF" w:rsidP="00625AED">
      <w:r>
        <w:t xml:space="preserve">El presupuesto es una herramienta que pretende estimar el comportamiento financiero en que incurrirá una entidad para lograr los objetivos que se ha propuesto. En las organizaciones es muy variable la participación de los respectivos empleados y demás colaboradores, pues en algunas no tienen ninguna injerencia, mientras en otras se les llama a expresar sus puntos de vista desde sus inicios. Hay muchas posturas intermedias. En ciertas empresas, sus administradores determinan unos criterios de presupuestación que todos los demás deben aplicar. El presupuesto así preparado </w:t>
      </w:r>
      <w:r>
        <w:t>no tiene una verdadera intervención del personal, pues este solo hace operaciones a partir de unos datos.</w:t>
      </w:r>
    </w:p>
    <w:p w14:paraId="7655BF7F" w14:textId="3F818684" w:rsidR="00460CCF" w:rsidRDefault="00460CCF" w:rsidP="00625AED">
      <w:r>
        <w:t xml:space="preserve">El artículo resalta el efecto en los procesos de información vertical </w:t>
      </w:r>
      <w:r w:rsidR="007C2FB3">
        <w:t>de la elaboración participativa del presupuesto. Conocemos muchas juntas directivas y aún gerentes que ignoran cómo son en realidad las personas que trabajan con ellos. Esto se debe a que la comunicación no existe. COSO, en su texto Control Interno – Un marco integrado, indica que la información y comunicación es un elemento necesario para tener un adecuado control interno.</w:t>
      </w:r>
    </w:p>
    <w:p w14:paraId="67125290" w14:textId="518131B1" w:rsidR="007C2FB3" w:rsidRDefault="007C2FB3" w:rsidP="00625AED">
      <w:r>
        <w:t>Mientras algunos administradores fomentan que la comunicación fluya desde abajo hacia arriba, para luego dar respuestas</w:t>
      </w:r>
      <w:r w:rsidR="00E346A6">
        <w:t>;</w:t>
      </w:r>
      <w:r>
        <w:t xml:space="preserve"> en otras los directivos se limitan a mandar, ordenar, los comportamientos de la organización, sin importarles cómo les parecen las instrucciones. Por eso las primeras empresas tienen mejores resultados que las segundas. Los sistemas monárquicos no han desaparecido, pues muchos ricos creen que tienen autoridad sobre todos sus empleados. Ser dueño no equivale a ser sabio, o justo, solidario, inteligente, metódico, prudente, etcétera. Los contadores deberían abstenerse de echar incienso a los dueños fomentando en ellos conceptos de sí mismos errados.</w:t>
      </w:r>
    </w:p>
    <w:p w14:paraId="0C819316" w14:textId="5F32272C" w:rsidR="007C2FB3" w:rsidRDefault="007C2FB3" w:rsidP="00625AED">
      <w:r>
        <w:t>En cualquier empresa es necesario tener claridad sobre las competencias de cada uno. Ella permitirá obrar debidamente.</w:t>
      </w:r>
      <w:r w:rsidR="007B17C3">
        <w:t xml:space="preserve"> Hay que apreciar a las personas en sí mismas y no por factores externos.</w:t>
      </w:r>
    </w:p>
    <w:p w14:paraId="2215A4FE" w14:textId="403C3AED" w:rsidR="007B17C3" w:rsidRPr="00625AED" w:rsidRDefault="007B17C3" w:rsidP="007B17C3">
      <w:pPr>
        <w:jc w:val="right"/>
      </w:pPr>
      <w:r w:rsidRPr="00A145AF">
        <w:rPr>
          <w:i/>
          <w:iCs/>
        </w:rPr>
        <w:t>Hernando Bermúdez Gómez</w:t>
      </w:r>
    </w:p>
    <w:sectPr w:rsidR="007B17C3" w:rsidRPr="00625AE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22E59" w14:textId="77777777" w:rsidR="00FA0088" w:rsidRDefault="00FA0088" w:rsidP="00EE7812">
      <w:pPr>
        <w:spacing w:after="0" w:line="240" w:lineRule="auto"/>
      </w:pPr>
      <w:r>
        <w:separator/>
      </w:r>
    </w:p>
  </w:endnote>
  <w:endnote w:type="continuationSeparator" w:id="0">
    <w:p w14:paraId="1D856FF5" w14:textId="77777777" w:rsidR="00FA0088" w:rsidRDefault="00FA00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1A418" w14:textId="77777777" w:rsidR="00FA0088" w:rsidRDefault="00FA0088" w:rsidP="00EE7812">
      <w:pPr>
        <w:spacing w:after="0" w:line="240" w:lineRule="auto"/>
      </w:pPr>
      <w:r>
        <w:separator/>
      </w:r>
    </w:p>
  </w:footnote>
  <w:footnote w:type="continuationSeparator" w:id="0">
    <w:p w14:paraId="2E102992" w14:textId="77777777" w:rsidR="00FA0088" w:rsidRDefault="00FA00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C6985D6" w:rsidR="00F23D44" w:rsidRDefault="00662F02" w:rsidP="00613BC8">
    <w:pPr>
      <w:pStyle w:val="Encabezado"/>
      <w:tabs>
        <w:tab w:val="left" w:pos="2580"/>
        <w:tab w:val="left" w:pos="2985"/>
      </w:tabs>
      <w:spacing w:line="276" w:lineRule="auto"/>
      <w:jc w:val="right"/>
    </w:pPr>
    <w:r>
      <w:t xml:space="preserve">Número </w:t>
    </w:r>
    <w:r w:rsidR="00D31706">
      <w:t>50</w:t>
    </w:r>
    <w:r w:rsidR="00F20B49">
      <w:t>6</w:t>
    </w:r>
    <w:r w:rsidR="00625AED">
      <w:t>8</w:t>
    </w:r>
    <w:r w:rsidR="001245EC">
      <w:t xml:space="preserve">, </w:t>
    </w:r>
    <w:r w:rsidR="00B35C06">
      <w:t>1°</w:t>
    </w:r>
    <w:r w:rsidR="00D54F20">
      <w:t xml:space="preserve"> de </w:t>
    </w:r>
    <w:r w:rsidR="00B35C06">
      <w:t>junio</w:t>
    </w:r>
    <w:r w:rsidR="00D54F20">
      <w:t xml:space="preserve"> de 2020</w:t>
    </w:r>
  </w:p>
  <w:p w14:paraId="29566F03" w14:textId="77777777" w:rsidR="00F23D44" w:rsidRDefault="00FA008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0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3F2D"/>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88"/>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scielo.php?pid=S1519-70772020000100014&amp;script=sci_art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74A8-11FD-4742-BE95-9F3F4FD5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2619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2020-05-30T16:03:00Z</dcterms:created>
  <dcterms:modified xsi:type="dcterms:W3CDTF">2020-05-30T16:03:00Z</dcterms:modified>
</cp:coreProperties>
</file>