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BBCA3" w14:textId="711FB2D5" w:rsidR="0041721D" w:rsidRPr="0041721D" w:rsidRDefault="0041721D" w:rsidP="0041721D">
      <w:pPr>
        <w:keepNext/>
        <w:framePr w:dropCap="drop" w:lines="3" w:wrap="around" w:vAnchor="text" w:hAnchor="text"/>
        <w:spacing w:after="0" w:line="926" w:lineRule="exact"/>
        <w:textAlignment w:val="baseline"/>
        <w:rPr>
          <w:position w:val="-9"/>
          <w:sz w:val="123"/>
        </w:rPr>
      </w:pPr>
      <w:r w:rsidRPr="0041721D">
        <w:rPr>
          <w:position w:val="-9"/>
          <w:sz w:val="123"/>
        </w:rPr>
        <w:t>E</w:t>
      </w:r>
    </w:p>
    <w:p w14:paraId="251FCF6C" w14:textId="4EB2599D" w:rsidR="0007692A" w:rsidRDefault="0041721D" w:rsidP="0089115C">
      <w:r>
        <w:t xml:space="preserve">n una pequeña nota de </w:t>
      </w:r>
      <w:proofErr w:type="spellStart"/>
      <w:r w:rsidRPr="0041721D">
        <w:t>Bhatt</w:t>
      </w:r>
      <w:proofErr w:type="spellEnd"/>
      <w:r w:rsidRPr="0041721D">
        <w:t xml:space="preserve">, </w:t>
      </w:r>
      <w:proofErr w:type="spellStart"/>
      <w:r w:rsidRPr="0041721D">
        <w:t>Bhadresh</w:t>
      </w:r>
      <w:proofErr w:type="spellEnd"/>
      <w:r w:rsidRPr="0041721D">
        <w:t>, CMA</w:t>
      </w:r>
      <w:r>
        <w:t>, publicada en la revista</w:t>
      </w:r>
      <w:r w:rsidRPr="0041721D">
        <w:t xml:space="preserve"> </w:t>
      </w:r>
      <w:proofErr w:type="spellStart"/>
      <w:r w:rsidRPr="0041721D">
        <w:rPr>
          <w:i/>
          <w:iCs/>
        </w:rPr>
        <w:t>Strategic</w:t>
      </w:r>
      <w:proofErr w:type="spellEnd"/>
      <w:r w:rsidRPr="0041721D">
        <w:rPr>
          <w:i/>
          <w:iCs/>
        </w:rPr>
        <w:t xml:space="preserve"> </w:t>
      </w:r>
      <w:proofErr w:type="spellStart"/>
      <w:r w:rsidRPr="0041721D">
        <w:rPr>
          <w:i/>
          <w:iCs/>
        </w:rPr>
        <w:t>Finance</w:t>
      </w:r>
      <w:proofErr w:type="spellEnd"/>
      <w:r w:rsidRPr="0041721D">
        <w:t xml:space="preserve">; </w:t>
      </w:r>
      <w:proofErr w:type="spellStart"/>
      <w:r w:rsidRPr="0041721D">
        <w:t>Montvale</w:t>
      </w:r>
      <w:proofErr w:type="spellEnd"/>
      <w:r w:rsidRPr="0041721D">
        <w:t xml:space="preserve"> Tomo 101, N.º 11, (May 2020): 64</w:t>
      </w:r>
      <w:r>
        <w:t xml:space="preserve">, este contador de </w:t>
      </w:r>
      <w:r w:rsidRPr="0041721D">
        <w:t>Mumbai</w:t>
      </w:r>
      <w:r>
        <w:t xml:space="preserve">, licenciado en derecho corporativo y diplomado por ACCA en la preparación de informes financieros, nos da este testimonio: </w:t>
      </w:r>
      <w:r w:rsidR="0089115C">
        <w:t xml:space="preserve">“(…) </w:t>
      </w:r>
      <w:r w:rsidR="0089115C" w:rsidRPr="0041721D">
        <w:rPr>
          <w:i/>
          <w:iCs/>
        </w:rPr>
        <w:t xml:space="preserve">Con una convicción más fuerte y el conocimiento de que tenía tres años para ganar una puntuación aprobada, me motivé a retomar el examen, que finalmente aprobé en 2017. Ese viaje me enseñó la importancia de la sinceridad, el trabajo duro, la persistencia y la gestión del tiempo. Los matices de la designación de CMA requieren inherentemente que los candidatos desarrollen una mentalidad analítica y perfeccionen sus habilidades de razonamiento lógico. Preparar y aprobar el examen también mejora drásticamente la capacidad interpretativa de uno para leer los estados financieros. ꟷGanar la CMA me dio una nueva forma de ver las cosas. Ya no acabo de preparar las finanzas bajo las reglas aplicables de los principios contables generalmente aceptados (GAAP), pero también pude analizar estas finanzas desde una perspectiva de gestión «orientada a la toma de decisiones». ꟷLas habilidades y conocimientos que obtuve durante mis preparativos de CMA me ayudaron a mejorar mi presentación de informes trimestrales de revisión a la gestión de clientes. Estas habilidades mejoradas incluso me ayudaron a aumentar las tarifas de nuestros clientes por varios servicios. Todos los días, ahora aplico los conceptos cubiertos en el examen de la CMA, incluyendo presupuesto, análisis de varianza, traducciones de divisas, </w:t>
      </w:r>
      <w:r w:rsidR="0089115C" w:rsidRPr="0041721D">
        <w:rPr>
          <w:i/>
          <w:iCs/>
        </w:rPr>
        <w:t>tratamiento de transacciones por GAAP en los Estados Unidos, y ayuda a la administración a preparar previsiones para acuerdos de crédito</w:t>
      </w:r>
      <w:r w:rsidR="0089115C">
        <w:t>.</w:t>
      </w:r>
      <w:r>
        <w:t xml:space="preserve"> (…)”</w:t>
      </w:r>
    </w:p>
    <w:p w14:paraId="2B24B666" w14:textId="22E16754" w:rsidR="0041721D" w:rsidRDefault="0041721D" w:rsidP="0089115C">
      <w:r>
        <w:t>Repetidamente hemos resaltado la importancia de los contadores administrativos. Dueños de la información empresarial, ya no solo financiera, pueden hacer de ella el instrumento para influir significativamente en la conducción de los negocios de sus clientes.</w:t>
      </w:r>
    </w:p>
    <w:p w14:paraId="3C45C46D" w14:textId="27C732B2" w:rsidR="0041721D" w:rsidRDefault="0041721D" w:rsidP="0089115C">
      <w:r>
        <w:t xml:space="preserve">Es muy importante difundir información confiable a terceros. Este es una de las tareas que suelen realizar los contadores administrativos, en la que hacen gala de su conocimiento de la empresa. De igual importancia es apoyar </w:t>
      </w:r>
      <w:r w:rsidR="00535F53">
        <w:t>con</w:t>
      </w:r>
      <w:r>
        <w:t xml:space="preserve"> la información las acciones de planear, organizar, dirigir y controlar. Los contadores administrativos son tan importantes como los auditores o los asesores tributarios. </w:t>
      </w:r>
    </w:p>
    <w:p w14:paraId="7070984C" w14:textId="0DC99518" w:rsidR="007C3A85" w:rsidRDefault="007C3A85" w:rsidP="0089115C">
      <w:r>
        <w:t xml:space="preserve">Cuando nos dedicamos a practicar </w:t>
      </w:r>
      <w:r w:rsidR="00535F53">
        <w:t xml:space="preserve">solo </w:t>
      </w:r>
      <w:r>
        <w:t>ciertas técnicas perdemos calidad. Un contador debe mantener su nivel de persona culta y preparada para ser un empresario, pudiendo encargarse de varios roles dentro de la organización. Si así lo hace resultará de principal (CEO).</w:t>
      </w:r>
      <w:r w:rsidR="00471F4B">
        <w:t xml:space="preserve"> </w:t>
      </w:r>
      <w:r>
        <w:t>Un empresario es mucho más que un conocedor de muchas disciplinas o de la administración de empresas en concreto.</w:t>
      </w:r>
      <w:r w:rsidR="00471F4B">
        <w:t xml:space="preserve"> Ante </w:t>
      </w:r>
      <w:r w:rsidR="00535F53">
        <w:t>todo,</w:t>
      </w:r>
      <w:r w:rsidR="00471F4B">
        <w:t xml:space="preserve"> es una persona llena de habilidades, entre ellas comprender bien su empresa y las necesidades de sus clientes. Suponer que unas y otros son iguales es un error.</w:t>
      </w:r>
    </w:p>
    <w:p w14:paraId="117D30EB" w14:textId="1893801F" w:rsidR="00471F4B" w:rsidRPr="0089115C" w:rsidRDefault="00471F4B" w:rsidP="00471F4B">
      <w:pPr>
        <w:jc w:val="right"/>
      </w:pPr>
      <w:r w:rsidRPr="00A145AF">
        <w:rPr>
          <w:i/>
          <w:iCs/>
        </w:rPr>
        <w:t>Hernando Bermúdez Gómez</w:t>
      </w:r>
    </w:p>
    <w:sectPr w:rsidR="00471F4B" w:rsidRPr="0089115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FE985" w14:textId="77777777" w:rsidR="001839E6" w:rsidRDefault="001839E6" w:rsidP="00EE7812">
      <w:pPr>
        <w:spacing w:after="0" w:line="240" w:lineRule="auto"/>
      </w:pPr>
      <w:r>
        <w:separator/>
      </w:r>
    </w:p>
  </w:endnote>
  <w:endnote w:type="continuationSeparator" w:id="0">
    <w:p w14:paraId="01E45A9C" w14:textId="77777777" w:rsidR="001839E6" w:rsidRDefault="001839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74D74" w14:textId="77777777" w:rsidR="001839E6" w:rsidRDefault="001839E6" w:rsidP="00EE7812">
      <w:pPr>
        <w:spacing w:after="0" w:line="240" w:lineRule="auto"/>
      </w:pPr>
      <w:r>
        <w:separator/>
      </w:r>
    </w:p>
  </w:footnote>
  <w:footnote w:type="continuationSeparator" w:id="0">
    <w:p w14:paraId="4AF27625" w14:textId="77777777" w:rsidR="001839E6" w:rsidRDefault="001839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7C831D8" w:rsidR="00F23D44" w:rsidRDefault="00662F02" w:rsidP="00613BC8">
    <w:pPr>
      <w:pStyle w:val="Encabezado"/>
      <w:tabs>
        <w:tab w:val="left" w:pos="2580"/>
        <w:tab w:val="left" w:pos="2985"/>
      </w:tabs>
      <w:spacing w:line="276" w:lineRule="auto"/>
      <w:jc w:val="right"/>
    </w:pPr>
    <w:r>
      <w:t xml:space="preserve">Número </w:t>
    </w:r>
    <w:r w:rsidR="00D31706">
      <w:t>50</w:t>
    </w:r>
    <w:r w:rsidR="00817FCC">
      <w:t>7</w:t>
    </w:r>
    <w:r w:rsidR="0089115C">
      <w:t>1</w:t>
    </w:r>
    <w:r w:rsidR="001245EC">
      <w:t xml:space="preserve">, </w:t>
    </w:r>
    <w:r w:rsidR="00B35C06">
      <w:t>1°</w:t>
    </w:r>
    <w:r w:rsidR="00D54F20">
      <w:t xml:space="preserve"> de </w:t>
    </w:r>
    <w:r w:rsidR="00B35C06">
      <w:t>junio</w:t>
    </w:r>
    <w:r w:rsidR="00D54F20">
      <w:t xml:space="preserve"> de 2020</w:t>
    </w:r>
  </w:p>
  <w:p w14:paraId="29566F03" w14:textId="77777777" w:rsidR="00F23D44" w:rsidRDefault="001839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9E6"/>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73"/>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02"/>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09FCD-50CC-4C7B-96C2-D8CA2D90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2020-05-30T16:10:00Z</dcterms:created>
  <dcterms:modified xsi:type="dcterms:W3CDTF">2020-05-30T16:10:00Z</dcterms:modified>
</cp:coreProperties>
</file>