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1CF1" w14:textId="59F09E65" w:rsidR="00A93EAF" w:rsidRPr="00A93EAF" w:rsidRDefault="00A93EAF" w:rsidP="00A93EAF">
      <w:pPr>
        <w:keepNext/>
        <w:framePr w:dropCap="drop" w:lines="3" w:wrap="around" w:vAnchor="text" w:hAnchor="text"/>
        <w:spacing w:after="0" w:line="926" w:lineRule="exact"/>
        <w:textAlignment w:val="baseline"/>
        <w:rPr>
          <w:position w:val="-8"/>
          <w:sz w:val="122"/>
        </w:rPr>
      </w:pPr>
      <w:r w:rsidRPr="00A93EAF">
        <w:rPr>
          <w:position w:val="-8"/>
          <w:sz w:val="122"/>
        </w:rPr>
        <w:t>A</w:t>
      </w:r>
    </w:p>
    <w:p w14:paraId="6B36C796" w14:textId="1678B69F" w:rsidR="00FE28C6" w:rsidRDefault="008746BD" w:rsidP="008746BD">
      <w:r w:rsidRPr="008746BD">
        <w:t xml:space="preserve">ccountancy </w:t>
      </w:r>
      <w:proofErr w:type="spellStart"/>
      <w:r w:rsidRPr="008746BD">
        <w:t>Europe</w:t>
      </w:r>
      <w:proofErr w:type="spellEnd"/>
      <w:r>
        <w:t xml:space="preserve"> recientemente com</w:t>
      </w:r>
      <w:r w:rsidR="00A93EAF">
        <w:t>unicó las opiniones de 41 líderes que se pronunciaron sobre sus propuestas respecto de la Información No Financiera (INF o, en inglés, NFI). El proceso hacia un informe integral sigue avanzando. Si se logra integrar la IF con la INF se habrá dado un gran paso hacia dicho informe.</w:t>
      </w:r>
    </w:p>
    <w:p w14:paraId="3002AFA7" w14:textId="52FB5A2D" w:rsidR="0086006A" w:rsidRDefault="00775E9B" w:rsidP="0086006A">
      <w:pPr>
        <w:rPr>
          <w:lang w:val="en-US"/>
        </w:rPr>
      </w:pPr>
      <w:hyperlink r:id="rId8" w:history="1">
        <w:proofErr w:type="spellStart"/>
        <w:r w:rsidR="0086006A" w:rsidRPr="0086006A">
          <w:rPr>
            <w:rStyle w:val="Hipervnculo"/>
            <w:lang w:val="en-US"/>
          </w:rPr>
          <w:t>Según</w:t>
        </w:r>
        <w:proofErr w:type="spellEnd"/>
        <w:r w:rsidR="0086006A" w:rsidRPr="0086006A">
          <w:rPr>
            <w:rStyle w:val="Hipervnculo"/>
            <w:lang w:val="en-US"/>
          </w:rPr>
          <w:t xml:space="preserve"> </w:t>
        </w:r>
        <w:proofErr w:type="spellStart"/>
        <w:r w:rsidR="0086006A" w:rsidRPr="0086006A">
          <w:rPr>
            <w:rStyle w:val="Hipervnculo"/>
            <w:lang w:val="en-US"/>
          </w:rPr>
          <w:t>su</w:t>
        </w:r>
        <w:proofErr w:type="spellEnd"/>
        <w:r w:rsidR="0086006A" w:rsidRPr="0086006A">
          <w:rPr>
            <w:rStyle w:val="Hipervnculo"/>
            <w:lang w:val="en-US"/>
          </w:rPr>
          <w:t xml:space="preserve"> nota de </w:t>
        </w:r>
        <w:proofErr w:type="spellStart"/>
        <w:r w:rsidR="0086006A" w:rsidRPr="0086006A">
          <w:rPr>
            <w:rStyle w:val="Hipervnculo"/>
            <w:lang w:val="en-US"/>
          </w:rPr>
          <w:t>prensa</w:t>
        </w:r>
        <w:proofErr w:type="spellEnd"/>
      </w:hyperlink>
      <w:r w:rsidR="0086006A" w:rsidRPr="0086006A">
        <w:rPr>
          <w:lang w:val="en-US"/>
        </w:rPr>
        <w:t>: “</w:t>
      </w:r>
      <w:r w:rsidR="0086006A" w:rsidRPr="0086006A">
        <w:rPr>
          <w:i/>
          <w:iCs/>
          <w:lang w:val="en-US"/>
        </w:rPr>
        <w:t xml:space="preserve">The following key takeaways are drawn from the 41 comment letters received: ꟷThe ultimate objective should be a system solution to deliver global NFI reporting standards connected to financial information. Decisive moves towards this objective are needed, especially given the urgent action required to address existential challenges – including climate change. ꟷThe ‘system solution’ could be achieved in steps such as bilateral moves to closer align or converge NFI reporting standards, policy developments, and expand the mandates for multilateral </w:t>
      </w:r>
      <w:proofErr w:type="spellStart"/>
      <w:r w:rsidR="0086006A" w:rsidRPr="0086006A">
        <w:rPr>
          <w:i/>
          <w:iCs/>
          <w:lang w:val="en-US"/>
        </w:rPr>
        <w:t>organisations</w:t>
      </w:r>
      <w:proofErr w:type="spellEnd"/>
      <w:r w:rsidR="0086006A" w:rsidRPr="0086006A">
        <w:rPr>
          <w:i/>
          <w:iCs/>
          <w:lang w:val="en-US"/>
        </w:rPr>
        <w:t xml:space="preserve">. ꟷA ‘building blocks’ approach could address global challenges and varying policy needs. A core set of global metrics for NFI reporting would ensure comparability, address global </w:t>
      </w:r>
      <w:proofErr w:type="gramStart"/>
      <w:r w:rsidR="0086006A" w:rsidRPr="0086006A">
        <w:rPr>
          <w:i/>
          <w:iCs/>
          <w:lang w:val="en-US"/>
        </w:rPr>
        <w:t>challenges</w:t>
      </w:r>
      <w:proofErr w:type="gramEnd"/>
      <w:r w:rsidR="0086006A" w:rsidRPr="0086006A">
        <w:rPr>
          <w:i/>
          <w:iCs/>
          <w:lang w:val="en-US"/>
        </w:rPr>
        <w:t xml:space="preserve"> and direct capital to sustainable enterprises. Further blocks could be added to reflect jurisdictional priorities or address sector-specific topics. ꟷQuickest progress could be made by building on the best of NFI frameworks and standards. ꟷThe European Union has a leading role to play and should collaborate with different </w:t>
      </w:r>
      <w:proofErr w:type="spellStart"/>
      <w:r w:rsidR="0086006A" w:rsidRPr="0086006A">
        <w:rPr>
          <w:i/>
          <w:iCs/>
          <w:lang w:val="en-US"/>
        </w:rPr>
        <w:t>organisations</w:t>
      </w:r>
      <w:proofErr w:type="spellEnd"/>
      <w:r w:rsidR="0086006A" w:rsidRPr="0086006A">
        <w:rPr>
          <w:i/>
          <w:iCs/>
          <w:lang w:val="en-US"/>
        </w:rPr>
        <w:t xml:space="preserve"> to help </w:t>
      </w:r>
      <w:proofErr w:type="spellStart"/>
      <w:r w:rsidR="0086006A" w:rsidRPr="0086006A">
        <w:rPr>
          <w:i/>
          <w:iCs/>
          <w:lang w:val="en-US"/>
        </w:rPr>
        <w:t>catalyse</w:t>
      </w:r>
      <w:proofErr w:type="spellEnd"/>
      <w:r w:rsidR="0086006A" w:rsidRPr="0086006A">
        <w:rPr>
          <w:i/>
          <w:iCs/>
          <w:lang w:val="en-US"/>
        </w:rPr>
        <w:t xml:space="preserve"> a global solution.</w:t>
      </w:r>
      <w:r w:rsidR="0086006A">
        <w:rPr>
          <w:lang w:val="en-US"/>
        </w:rPr>
        <w:t>”</w:t>
      </w:r>
    </w:p>
    <w:p w14:paraId="6E3E0637" w14:textId="7A5BBC20" w:rsidR="0086006A" w:rsidRDefault="0086006A" w:rsidP="0086006A">
      <w:r w:rsidRPr="0086006A">
        <w:t>Este es un tema en e</w:t>
      </w:r>
      <w:r>
        <w:t xml:space="preserve">l cual se hace necesario el saber de los verdaderos contadores, capaces de integrar tipos de información </w:t>
      </w:r>
      <w:r>
        <w:t>distintos, aunque todos referidos a una misma entidad. Este es precisamente el campo que hemos expuesto le corresponde a la contaduría. Empoderarse de la información empresarial, como ya es un hecho si pensamos en las cuatro prácticas principales como una sola: financiera, administrativa, tributaria y aseguramiento.</w:t>
      </w:r>
    </w:p>
    <w:p w14:paraId="2C4D1009" w14:textId="05248182" w:rsidR="0086006A" w:rsidRDefault="0086006A" w:rsidP="0086006A">
      <w:pPr>
        <w:rPr>
          <w:lang w:val="en-US"/>
        </w:rPr>
      </w:pPr>
      <w:proofErr w:type="spellStart"/>
      <w:r w:rsidRPr="0086006A">
        <w:rPr>
          <w:lang w:val="en-US"/>
        </w:rPr>
        <w:t>En</w:t>
      </w:r>
      <w:proofErr w:type="spellEnd"/>
      <w:r w:rsidRPr="0086006A">
        <w:rPr>
          <w:lang w:val="en-US"/>
        </w:rPr>
        <w:t xml:space="preserve"> la </w:t>
      </w:r>
      <w:proofErr w:type="spellStart"/>
      <w:r w:rsidRPr="0086006A">
        <w:rPr>
          <w:lang w:val="en-US"/>
        </w:rPr>
        <w:t>misma</w:t>
      </w:r>
      <w:proofErr w:type="spellEnd"/>
      <w:r w:rsidRPr="0086006A">
        <w:rPr>
          <w:lang w:val="en-US"/>
        </w:rPr>
        <w:t xml:space="preserve"> nota se </w:t>
      </w:r>
      <w:proofErr w:type="spellStart"/>
      <w:r w:rsidRPr="0086006A">
        <w:rPr>
          <w:lang w:val="en-US"/>
        </w:rPr>
        <w:t>avisa</w:t>
      </w:r>
      <w:proofErr w:type="spellEnd"/>
      <w:r w:rsidRPr="0086006A">
        <w:rPr>
          <w:lang w:val="en-US"/>
        </w:rPr>
        <w:t xml:space="preserve"> </w:t>
      </w:r>
      <w:r>
        <w:rPr>
          <w:lang w:val="en-US"/>
        </w:rPr>
        <w:t>q</w:t>
      </w:r>
      <w:r w:rsidRPr="0086006A">
        <w:rPr>
          <w:lang w:val="en-US"/>
        </w:rPr>
        <w:t>ue “</w:t>
      </w:r>
      <w:r w:rsidRPr="008C6336">
        <w:rPr>
          <w:i/>
          <w:iCs/>
          <w:lang w:val="en-US"/>
        </w:rPr>
        <w:t xml:space="preserve">A significant achievement of this project is the exclusive statement (p. 14) from CDP, Climate Disclosure Standards Board, Global Reporting Initiative and Sustainability Accounting Standards Board, which confirms their commitment to working together towards a globally </w:t>
      </w:r>
      <w:proofErr w:type="spellStart"/>
      <w:r w:rsidRPr="008C6336">
        <w:rPr>
          <w:i/>
          <w:iCs/>
          <w:lang w:val="en-US"/>
        </w:rPr>
        <w:t>harmonised</w:t>
      </w:r>
      <w:proofErr w:type="spellEnd"/>
      <w:r w:rsidRPr="008C6336">
        <w:rPr>
          <w:i/>
          <w:iCs/>
          <w:lang w:val="en-US"/>
        </w:rPr>
        <w:t xml:space="preserve"> system. This answers stakeholders’ calls for NFI initiatives to move more decisively towards convergence</w:t>
      </w:r>
      <w:r w:rsidRPr="0086006A">
        <w:rPr>
          <w:lang w:val="en-US"/>
        </w:rPr>
        <w:t>.</w:t>
      </w:r>
      <w:r>
        <w:rPr>
          <w:lang w:val="en-US"/>
        </w:rPr>
        <w:t>”</w:t>
      </w:r>
    </w:p>
    <w:p w14:paraId="6488FA9E" w14:textId="4CFDED34" w:rsidR="0086006A" w:rsidRDefault="0086006A" w:rsidP="0086006A">
      <w:r w:rsidRPr="0086006A">
        <w:t>Es de admirar la capacidad d</w:t>
      </w:r>
      <w:r>
        <w:t>e convergencia, de consenso, expuesta por las entidades nombradas, que contrasta mucho con lo que sucede en nuestro país, en el cual nadie quiere ceder ni un centímetro.</w:t>
      </w:r>
    </w:p>
    <w:p w14:paraId="4481B21E" w14:textId="184FABCE" w:rsidR="0086006A" w:rsidRDefault="0086006A" w:rsidP="0086006A">
      <w:r>
        <w:t>El futuro de la academia contable en esta materia está claro. La enseñanza tendrá que ser aún más multidisciplinar que en el presente. Es más: es probable que en adelante varias disciplinas se integren en una sola.</w:t>
      </w:r>
    </w:p>
    <w:p w14:paraId="10D0AB02" w14:textId="217D40CC" w:rsidR="0086006A" w:rsidRDefault="0086006A" w:rsidP="0086006A">
      <w:r>
        <w:t>Nos queda por delante la reconversión de las personas que siguen pensando que las finanzas son el criterio único para tomar decisiones empresariales. Los verdaderos contadores entienden la teoría de la complejidad.</w:t>
      </w:r>
    </w:p>
    <w:p w14:paraId="5287C61F" w14:textId="2DF5E394" w:rsidR="0086006A" w:rsidRPr="0086006A" w:rsidRDefault="0086006A" w:rsidP="0086006A">
      <w:pPr>
        <w:jc w:val="right"/>
      </w:pPr>
      <w:r w:rsidRPr="00A145AF">
        <w:rPr>
          <w:i/>
          <w:iCs/>
        </w:rPr>
        <w:t>Hernando Bermúdez Gómez</w:t>
      </w:r>
    </w:p>
    <w:sectPr w:rsidR="0086006A" w:rsidRPr="0086006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7D0D0" w14:textId="77777777" w:rsidR="00775E9B" w:rsidRDefault="00775E9B" w:rsidP="00EE7812">
      <w:pPr>
        <w:spacing w:after="0" w:line="240" w:lineRule="auto"/>
      </w:pPr>
      <w:r>
        <w:separator/>
      </w:r>
    </w:p>
  </w:endnote>
  <w:endnote w:type="continuationSeparator" w:id="0">
    <w:p w14:paraId="4DF0CDF9" w14:textId="77777777" w:rsidR="00775E9B" w:rsidRDefault="00775E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7E3CC" w14:textId="77777777" w:rsidR="00775E9B" w:rsidRDefault="00775E9B" w:rsidP="00EE7812">
      <w:pPr>
        <w:spacing w:after="0" w:line="240" w:lineRule="auto"/>
      </w:pPr>
      <w:r>
        <w:separator/>
      </w:r>
    </w:p>
  </w:footnote>
  <w:footnote w:type="continuationSeparator" w:id="0">
    <w:p w14:paraId="3A1AB428" w14:textId="77777777" w:rsidR="00775E9B" w:rsidRDefault="00775E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3A57327"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33F93">
      <w:t>1</w:t>
    </w:r>
    <w:r w:rsidR="008746BD">
      <w:t>7</w:t>
    </w:r>
    <w:r w:rsidR="001245EC">
      <w:t xml:space="preserve">, </w:t>
    </w:r>
    <w:r w:rsidR="002F3AED">
      <w:t>22</w:t>
    </w:r>
    <w:r w:rsidR="00D54F20">
      <w:t xml:space="preserve"> de </w:t>
    </w:r>
    <w:r w:rsidR="00B35C06">
      <w:t>junio</w:t>
    </w:r>
    <w:r w:rsidR="00D54F20">
      <w:t xml:space="preserve"> de 2020</w:t>
    </w:r>
  </w:p>
  <w:p w14:paraId="29566F03" w14:textId="77777777" w:rsidR="00F23D44" w:rsidRDefault="00775E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23"/>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E9B"/>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3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7F0"/>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publications/follow-up-paper-interconnected-standard-setting-for-corporate-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2020-06-20T20:48:00Z</dcterms:created>
  <dcterms:modified xsi:type="dcterms:W3CDTF">2020-06-20T20:48:00Z</dcterms:modified>
</cp:coreProperties>
</file>