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4FBF4B" w14:textId="549616D7" w:rsidR="0033104C" w:rsidRPr="0033104C" w:rsidRDefault="0033104C" w:rsidP="0033104C">
      <w:pPr>
        <w:keepNext/>
        <w:framePr w:dropCap="drop" w:lines="3" w:wrap="around" w:vAnchor="text" w:hAnchor="text"/>
        <w:spacing w:after="0" w:line="926" w:lineRule="exact"/>
        <w:textAlignment w:val="baseline"/>
        <w:rPr>
          <w:position w:val="-9"/>
          <w:sz w:val="123"/>
        </w:rPr>
      </w:pPr>
      <w:r w:rsidRPr="0033104C">
        <w:rPr>
          <w:position w:val="-9"/>
          <w:sz w:val="123"/>
        </w:rPr>
        <w:t>E</w:t>
      </w:r>
    </w:p>
    <w:p w14:paraId="454CEC26" w14:textId="35E4C86B" w:rsidR="00CD786D" w:rsidRPr="00CD786D" w:rsidRDefault="0033104C" w:rsidP="00CD786D">
      <w:r>
        <w:t xml:space="preserve">n el nuevo </w:t>
      </w:r>
      <w:hyperlink r:id="rId8" w:history="1">
        <w:r w:rsidRPr="0033104C">
          <w:rPr>
            <w:rStyle w:val="Hipervnculo"/>
          </w:rPr>
          <w:t>procedimiento interno de los procesos disciplinario</w:t>
        </w:r>
        <w:r>
          <w:rPr>
            <w:rStyle w:val="Hipervnculo"/>
          </w:rPr>
          <w:t>s</w:t>
        </w:r>
        <w:r w:rsidRPr="0033104C">
          <w:rPr>
            <w:rStyle w:val="Hipervnculo"/>
          </w:rPr>
          <w:t xml:space="preserve"> adoptado por la Junta Central de Contadores</w:t>
        </w:r>
      </w:hyperlink>
      <w:r w:rsidR="00CD786D">
        <w:rPr>
          <w:rStyle w:val="Hipervnculo"/>
        </w:rPr>
        <w:t xml:space="preserve"> </w:t>
      </w:r>
      <w:r w:rsidR="00CD786D" w:rsidRPr="00CD786D">
        <w:t xml:space="preserve">se enumeran las sanciones </w:t>
      </w:r>
      <w:r w:rsidR="00CD786D">
        <w:t>que se pueden imponer por las violaciones éticas. Sabemos que en la realidad la más de las veces se castiga con suspensión de la inscripción profesional.</w:t>
      </w:r>
      <w:r w:rsidR="00524154">
        <w:t xml:space="preserve"> En la fecha </w:t>
      </w:r>
      <w:r w:rsidR="001D5E27">
        <w:t xml:space="preserve">en </w:t>
      </w:r>
      <w:r w:rsidR="00524154">
        <w:t xml:space="preserve">que esto se escribe sobre </w:t>
      </w:r>
      <w:r w:rsidR="001D5E27">
        <w:t xml:space="preserve">276 castigos </w:t>
      </w:r>
      <w:r w:rsidR="00524154">
        <w:t>se decretaron 233 suspensiones</w:t>
      </w:r>
      <w:r w:rsidR="008227F2">
        <w:t xml:space="preserve"> </w:t>
      </w:r>
      <w:r w:rsidR="00220ED8">
        <w:t>a personas naturales.</w:t>
      </w:r>
    </w:p>
    <w:p w14:paraId="7BF7E350" w14:textId="40348596" w:rsidR="00557DD3" w:rsidRDefault="00AB3374" w:rsidP="00E84E00">
      <w:r>
        <w:t>El Tribunal ha llegado, por si y ante sí, apartándose de las calificaciones del Legislador, a la conclusión según la cual las sanciones establecidas son muy suaves, razón por la cual se requiere de situaciones muy excepcionales para que decrete amonestaciones o multas.</w:t>
      </w:r>
    </w:p>
    <w:p w14:paraId="39F59260" w14:textId="1BDBFE12" w:rsidR="00AB3374" w:rsidRDefault="00AB3374" w:rsidP="00E84E00">
      <w:r>
        <w:t>No nos oponemos a que una nueva ley reestructure los castigos, pero lo que está haciendo el Tribunal es apartarse de la letra clara de las disposiciones legales, lo que está prohibido.</w:t>
      </w:r>
    </w:p>
    <w:p w14:paraId="61AEC8A3" w14:textId="52EE82D9" w:rsidR="00AB3374" w:rsidRDefault="00AB3374" w:rsidP="00E84E00">
      <w:r>
        <w:t>Pensar que una amonestación es un castigo suave es no considerar los efectos irreparables que tiene su conocimiento público sobre el prestigio de un profesional.</w:t>
      </w:r>
      <w:r w:rsidR="008227F2">
        <w:t xml:space="preserve"> Pensar que las multas sucesivas no son gravosas para la inmensa mayoría de los contables colombianos es un gran error, pues casi todos son micro o pequeños empresarios. </w:t>
      </w:r>
      <w:proofErr w:type="spellStart"/>
      <w:r w:rsidR="008227F2">
        <w:t>Aún</w:t>
      </w:r>
      <w:proofErr w:type="spellEnd"/>
      <w:r w:rsidR="008227F2">
        <w:t xml:space="preserve"> así, las multas sucesivas suelen consolidarse en sumas importantes.</w:t>
      </w:r>
    </w:p>
    <w:p w14:paraId="15C8B355" w14:textId="231EA290" w:rsidR="008227F2" w:rsidRDefault="008227F2" w:rsidP="00E84E00">
      <w:r>
        <w:t xml:space="preserve">En todo caso el punto es que la determinación de las penas incumbe solamente al legislador. Solo personas que frecuentemente se apartan de la ley argumentado interpretaciones que a ellos </w:t>
      </w:r>
      <w:r>
        <w:t>mismos satisfacen, pueden hacer lo que están haciendo, es decir, no aplicar la escala consagrada en las normas.</w:t>
      </w:r>
    </w:p>
    <w:p w14:paraId="694F3F15" w14:textId="2E1C875A" w:rsidR="008227F2" w:rsidRDefault="008227F2" w:rsidP="00E84E00">
      <w:r>
        <w:t>En otros países hemos encontrado que las autoridades administrativas pueden ordenar la ejecución de lo que no se ha hecho o el pago de indemnizaciones a favor de los clientes. Esto es desconocido en nuestra tradición jurídica, pero abrir la mente nos podría llevar a una lista de castigos más pertinente a las circunstancias.</w:t>
      </w:r>
    </w:p>
    <w:p w14:paraId="46788CB3" w14:textId="371261CD" w:rsidR="008227F2" w:rsidRDefault="008227F2" w:rsidP="00E84E00">
      <w:r>
        <w:t>Por otra parte, ante la tesis de considerar el objeto de las normas y no solo la identidad de los hechos, los castigos se acumulan en materia de contravenciones administrativas, resultando muy gravosos.</w:t>
      </w:r>
    </w:p>
    <w:p w14:paraId="573ECF03" w14:textId="261D52C2" w:rsidR="008227F2" w:rsidRDefault="008227F2" w:rsidP="00E84E00">
      <w:r>
        <w:t>Los clientes tienen otras mañas graves como dejar de pagar los honorarios prometidos. Si un contable, por ignorante o por atrevido, retiene documentos, termina castigado y el cliente se sale con la suya.</w:t>
      </w:r>
      <w:r w:rsidR="00414291">
        <w:t xml:space="preserve"> Es decir, el régimen es inequitativo porque reprime a los </w:t>
      </w:r>
      <w:r w:rsidR="006E54A1">
        <w:t>contadores,</w:t>
      </w:r>
      <w:r w:rsidR="00414291">
        <w:t xml:space="preserve"> pero no a quienes los perjudican.</w:t>
      </w:r>
    </w:p>
    <w:p w14:paraId="34E14C93" w14:textId="7DA29658" w:rsidR="006E54A1" w:rsidRPr="00DE63C5" w:rsidRDefault="006E54A1" w:rsidP="00E84E00">
      <w:r>
        <w:t>En la actualidad la mayoría de los castigos que imponen los supervisores son muy altos. Por ello, duele más el castigo de una superintendencia que uno de la JCC. 276 son las sanciones que no han prescrito. Son apenas el 0,1% del total de contadores activos. No obstante, muchos funcionarios y periodistas, contra las evidencias, hablan mal de la generalidad de los profesionales, exactamente como un gremio lo hace de los demás.</w:t>
      </w:r>
    </w:p>
    <w:p w14:paraId="75070912" w14:textId="0E0A8996" w:rsidR="000B52C9" w:rsidRPr="0033104C" w:rsidRDefault="00942399" w:rsidP="00942399">
      <w:pPr>
        <w:jc w:val="right"/>
      </w:pPr>
      <w:r w:rsidRPr="00942399">
        <w:rPr>
          <w:i/>
          <w:iCs/>
        </w:rPr>
        <w:t>H</w:t>
      </w:r>
      <w:r w:rsidR="000B52C9" w:rsidRPr="00942399">
        <w:rPr>
          <w:i/>
          <w:iCs/>
        </w:rPr>
        <w:t>ernando</w:t>
      </w:r>
      <w:r w:rsidR="000B52C9" w:rsidRPr="00A145AF">
        <w:rPr>
          <w:i/>
          <w:iCs/>
        </w:rPr>
        <w:t xml:space="preserve"> Bermúdez Gómez</w:t>
      </w:r>
    </w:p>
    <w:sectPr w:rsidR="000B52C9" w:rsidRPr="0033104C"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DDF441" w14:textId="77777777" w:rsidR="006A3819" w:rsidRDefault="006A3819" w:rsidP="00EE7812">
      <w:pPr>
        <w:spacing w:after="0" w:line="240" w:lineRule="auto"/>
      </w:pPr>
      <w:r>
        <w:separator/>
      </w:r>
    </w:p>
  </w:endnote>
  <w:endnote w:type="continuationSeparator" w:id="0">
    <w:p w14:paraId="20AD13C2" w14:textId="77777777" w:rsidR="006A3819" w:rsidRDefault="006A381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DD2DD9" w:rsidRDefault="00DD2DD9"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7FF7BE" w14:textId="77777777" w:rsidR="006A3819" w:rsidRDefault="006A3819" w:rsidP="00EE7812">
      <w:pPr>
        <w:spacing w:after="0" w:line="240" w:lineRule="auto"/>
      </w:pPr>
      <w:r>
        <w:separator/>
      </w:r>
    </w:p>
  </w:footnote>
  <w:footnote w:type="continuationSeparator" w:id="0">
    <w:p w14:paraId="10EE8BEF" w14:textId="77777777" w:rsidR="006A3819" w:rsidRDefault="006A3819"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DD2DD9" w:rsidRDefault="00DD2DD9">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DD2DD9" w:rsidRDefault="00DD2DD9"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2731C109" w:rsidR="00DD2DD9" w:rsidRDefault="00DD2DD9" w:rsidP="00613BC8">
    <w:pPr>
      <w:pStyle w:val="Encabezado"/>
      <w:tabs>
        <w:tab w:val="left" w:pos="2580"/>
        <w:tab w:val="left" w:pos="2985"/>
      </w:tabs>
      <w:spacing w:line="276" w:lineRule="auto"/>
      <w:jc w:val="right"/>
    </w:pPr>
    <w:r>
      <w:t>Número 517</w:t>
    </w:r>
    <w:r w:rsidR="00CD786D">
      <w:t>8</w:t>
    </w:r>
    <w:r>
      <w:t>, 20 de julio de 2020</w:t>
    </w:r>
  </w:p>
  <w:p w14:paraId="29566F03" w14:textId="77777777" w:rsidR="00DD2DD9" w:rsidRDefault="006A3819"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5"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9"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4"/>
  </w:num>
  <w:num w:numId="3">
    <w:abstractNumId w:val="10"/>
  </w:num>
  <w:num w:numId="4">
    <w:abstractNumId w:val="1"/>
  </w:num>
  <w:num w:numId="5">
    <w:abstractNumId w:val="13"/>
  </w:num>
  <w:num w:numId="6">
    <w:abstractNumId w:val="25"/>
  </w:num>
  <w:num w:numId="7">
    <w:abstractNumId w:val="8"/>
  </w:num>
  <w:num w:numId="8">
    <w:abstractNumId w:val="23"/>
  </w:num>
  <w:num w:numId="9">
    <w:abstractNumId w:val="26"/>
  </w:num>
  <w:num w:numId="10">
    <w:abstractNumId w:val="2"/>
  </w:num>
  <w:num w:numId="11">
    <w:abstractNumId w:val="4"/>
  </w:num>
  <w:num w:numId="12">
    <w:abstractNumId w:val="12"/>
  </w:num>
  <w:num w:numId="13">
    <w:abstractNumId w:val="15"/>
  </w:num>
  <w:num w:numId="14">
    <w:abstractNumId w:val="22"/>
  </w:num>
  <w:num w:numId="15">
    <w:abstractNumId w:val="7"/>
  </w:num>
  <w:num w:numId="16">
    <w:abstractNumId w:val="5"/>
  </w:num>
  <w:num w:numId="17">
    <w:abstractNumId w:val="11"/>
  </w:num>
  <w:num w:numId="18">
    <w:abstractNumId w:val="21"/>
  </w:num>
  <w:num w:numId="19">
    <w:abstractNumId w:val="17"/>
  </w:num>
  <w:num w:numId="20">
    <w:abstractNumId w:val="6"/>
  </w:num>
  <w:num w:numId="21">
    <w:abstractNumId w:val="18"/>
  </w:num>
  <w:num w:numId="22">
    <w:abstractNumId w:val="19"/>
  </w:num>
  <w:num w:numId="23">
    <w:abstractNumId w:val="20"/>
  </w:num>
  <w:num w:numId="24">
    <w:abstractNumId w:val="24"/>
  </w:num>
  <w:num w:numId="25">
    <w:abstractNumId w:val="16"/>
  </w:num>
  <w:num w:numId="26">
    <w:abstractNumId w:val="9"/>
  </w:num>
  <w:num w:numId="27">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47"/>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BCD"/>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EB"/>
    <w:rsid w:val="00002422"/>
    <w:rsid w:val="00002464"/>
    <w:rsid w:val="0000256C"/>
    <w:rsid w:val="000025DA"/>
    <w:rsid w:val="00002695"/>
    <w:rsid w:val="000026C7"/>
    <w:rsid w:val="0000273A"/>
    <w:rsid w:val="00002892"/>
    <w:rsid w:val="00002919"/>
    <w:rsid w:val="00002976"/>
    <w:rsid w:val="00002A3C"/>
    <w:rsid w:val="00002AAC"/>
    <w:rsid w:val="00002AF6"/>
    <w:rsid w:val="00002B34"/>
    <w:rsid w:val="00002B5A"/>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D51"/>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7FD"/>
    <w:rsid w:val="00051999"/>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228"/>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0B7"/>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EB"/>
    <w:rsid w:val="00071A7A"/>
    <w:rsid w:val="00071ACF"/>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B86"/>
    <w:rsid w:val="00081B9C"/>
    <w:rsid w:val="00081BBF"/>
    <w:rsid w:val="00081D6C"/>
    <w:rsid w:val="00081E5C"/>
    <w:rsid w:val="000820AD"/>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7B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58"/>
    <w:rsid w:val="0009778D"/>
    <w:rsid w:val="000977D6"/>
    <w:rsid w:val="000977E6"/>
    <w:rsid w:val="00097814"/>
    <w:rsid w:val="00097823"/>
    <w:rsid w:val="00097857"/>
    <w:rsid w:val="00097864"/>
    <w:rsid w:val="0009791B"/>
    <w:rsid w:val="0009792F"/>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CE"/>
    <w:rsid w:val="000A0A78"/>
    <w:rsid w:val="000A0ADC"/>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B8"/>
    <w:rsid w:val="000B4FBF"/>
    <w:rsid w:val="000B5092"/>
    <w:rsid w:val="000B5126"/>
    <w:rsid w:val="000B5127"/>
    <w:rsid w:val="000B5201"/>
    <w:rsid w:val="000B523B"/>
    <w:rsid w:val="000B5256"/>
    <w:rsid w:val="000B52C9"/>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26"/>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9E7"/>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C6"/>
    <w:rsid w:val="000D27DE"/>
    <w:rsid w:val="000D2998"/>
    <w:rsid w:val="000D29FF"/>
    <w:rsid w:val="000D2B01"/>
    <w:rsid w:val="000D2B1B"/>
    <w:rsid w:val="000D2BFA"/>
    <w:rsid w:val="000D2C2A"/>
    <w:rsid w:val="000D2C4D"/>
    <w:rsid w:val="000D2C67"/>
    <w:rsid w:val="000D2C6E"/>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601F"/>
    <w:rsid w:val="000D60C8"/>
    <w:rsid w:val="000D612A"/>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16"/>
    <w:rsid w:val="000E5770"/>
    <w:rsid w:val="000E57CA"/>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90"/>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71"/>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61"/>
    <w:rsid w:val="00141AE1"/>
    <w:rsid w:val="00141B5A"/>
    <w:rsid w:val="00141D06"/>
    <w:rsid w:val="00141D30"/>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04"/>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2F2"/>
    <w:rsid w:val="001A43EA"/>
    <w:rsid w:val="001A43EE"/>
    <w:rsid w:val="001A44A4"/>
    <w:rsid w:val="001A451E"/>
    <w:rsid w:val="001A457E"/>
    <w:rsid w:val="001A45E8"/>
    <w:rsid w:val="001A46EE"/>
    <w:rsid w:val="001A48A8"/>
    <w:rsid w:val="001A48B1"/>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78"/>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5F8"/>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62"/>
    <w:rsid w:val="001B2D7F"/>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84"/>
    <w:rsid w:val="001C5EA9"/>
    <w:rsid w:val="001C5ED4"/>
    <w:rsid w:val="001C5FA7"/>
    <w:rsid w:val="001C6044"/>
    <w:rsid w:val="001C604E"/>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7"/>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BEA"/>
    <w:rsid w:val="001E7D24"/>
    <w:rsid w:val="001E7E50"/>
    <w:rsid w:val="001E7EA6"/>
    <w:rsid w:val="001F006A"/>
    <w:rsid w:val="001F0077"/>
    <w:rsid w:val="001F015D"/>
    <w:rsid w:val="001F0202"/>
    <w:rsid w:val="001F02EA"/>
    <w:rsid w:val="001F0323"/>
    <w:rsid w:val="001F0601"/>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26"/>
    <w:rsid w:val="0020257B"/>
    <w:rsid w:val="0020265B"/>
    <w:rsid w:val="002026A6"/>
    <w:rsid w:val="0020275B"/>
    <w:rsid w:val="00202798"/>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8E"/>
    <w:rsid w:val="00204BED"/>
    <w:rsid w:val="00204D5E"/>
    <w:rsid w:val="00204EC1"/>
    <w:rsid w:val="00204F48"/>
    <w:rsid w:val="00204F73"/>
    <w:rsid w:val="00204F7A"/>
    <w:rsid w:val="00205011"/>
    <w:rsid w:val="002050D6"/>
    <w:rsid w:val="00205151"/>
    <w:rsid w:val="00205188"/>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2E"/>
    <w:rsid w:val="00207368"/>
    <w:rsid w:val="002073B6"/>
    <w:rsid w:val="00207494"/>
    <w:rsid w:val="002075D7"/>
    <w:rsid w:val="0020766D"/>
    <w:rsid w:val="00207814"/>
    <w:rsid w:val="00207874"/>
    <w:rsid w:val="002078E2"/>
    <w:rsid w:val="00207989"/>
    <w:rsid w:val="00207A5F"/>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150"/>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0F1"/>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21A"/>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1C"/>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698"/>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8DB"/>
    <w:rsid w:val="0027297F"/>
    <w:rsid w:val="00272A86"/>
    <w:rsid w:val="00272B17"/>
    <w:rsid w:val="00272B6D"/>
    <w:rsid w:val="00272BA2"/>
    <w:rsid w:val="00272BF3"/>
    <w:rsid w:val="00272CBD"/>
    <w:rsid w:val="00272CC7"/>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87E1D"/>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0A"/>
    <w:rsid w:val="00294F2E"/>
    <w:rsid w:val="00294FEA"/>
    <w:rsid w:val="0029501B"/>
    <w:rsid w:val="0029520B"/>
    <w:rsid w:val="00295227"/>
    <w:rsid w:val="00295231"/>
    <w:rsid w:val="002953AD"/>
    <w:rsid w:val="0029544C"/>
    <w:rsid w:val="00295496"/>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D17"/>
    <w:rsid w:val="002A4DA7"/>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23"/>
    <w:rsid w:val="002A6754"/>
    <w:rsid w:val="002A67F3"/>
    <w:rsid w:val="002A6951"/>
    <w:rsid w:val="002A6964"/>
    <w:rsid w:val="002A6A0A"/>
    <w:rsid w:val="002A6AC2"/>
    <w:rsid w:val="002A6AD9"/>
    <w:rsid w:val="002A6B5F"/>
    <w:rsid w:val="002A6DAF"/>
    <w:rsid w:val="002A6E36"/>
    <w:rsid w:val="002A6F20"/>
    <w:rsid w:val="002A6F63"/>
    <w:rsid w:val="002A6F81"/>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915"/>
    <w:rsid w:val="002B19C0"/>
    <w:rsid w:val="002B19DF"/>
    <w:rsid w:val="002B1A24"/>
    <w:rsid w:val="002B1AFD"/>
    <w:rsid w:val="002B1B19"/>
    <w:rsid w:val="002B1B25"/>
    <w:rsid w:val="002B1B26"/>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628"/>
    <w:rsid w:val="002C47F9"/>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6A"/>
    <w:rsid w:val="002C6F77"/>
    <w:rsid w:val="002C6F92"/>
    <w:rsid w:val="002C7058"/>
    <w:rsid w:val="002C70DC"/>
    <w:rsid w:val="002C7120"/>
    <w:rsid w:val="002C7139"/>
    <w:rsid w:val="002C722B"/>
    <w:rsid w:val="002C7287"/>
    <w:rsid w:val="002C731A"/>
    <w:rsid w:val="002C735E"/>
    <w:rsid w:val="002C74A4"/>
    <w:rsid w:val="002C757A"/>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36"/>
    <w:rsid w:val="002D2D80"/>
    <w:rsid w:val="002D2DE3"/>
    <w:rsid w:val="002D2EAD"/>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374"/>
    <w:rsid w:val="002E13C8"/>
    <w:rsid w:val="002E155B"/>
    <w:rsid w:val="002E15A0"/>
    <w:rsid w:val="002E161F"/>
    <w:rsid w:val="002E164D"/>
    <w:rsid w:val="002E168A"/>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32A"/>
    <w:rsid w:val="002E2482"/>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9CA"/>
    <w:rsid w:val="002F6A58"/>
    <w:rsid w:val="002F6ABD"/>
    <w:rsid w:val="002F6AC1"/>
    <w:rsid w:val="002F6B1F"/>
    <w:rsid w:val="002F6BBF"/>
    <w:rsid w:val="002F6BDD"/>
    <w:rsid w:val="002F6CD9"/>
    <w:rsid w:val="002F6E2D"/>
    <w:rsid w:val="002F6E8F"/>
    <w:rsid w:val="002F6EEC"/>
    <w:rsid w:val="002F7060"/>
    <w:rsid w:val="002F711E"/>
    <w:rsid w:val="002F7190"/>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56B"/>
    <w:rsid w:val="00300582"/>
    <w:rsid w:val="00300647"/>
    <w:rsid w:val="003006C9"/>
    <w:rsid w:val="003006F1"/>
    <w:rsid w:val="00300710"/>
    <w:rsid w:val="00300A08"/>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3E"/>
    <w:rsid w:val="00312ECD"/>
    <w:rsid w:val="00312F51"/>
    <w:rsid w:val="00312F60"/>
    <w:rsid w:val="00312F70"/>
    <w:rsid w:val="0031307C"/>
    <w:rsid w:val="003130BD"/>
    <w:rsid w:val="003131D0"/>
    <w:rsid w:val="003132C3"/>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A96"/>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54A"/>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B10"/>
    <w:rsid w:val="00390C60"/>
    <w:rsid w:val="00390D09"/>
    <w:rsid w:val="00390D9E"/>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38"/>
    <w:rsid w:val="00392268"/>
    <w:rsid w:val="00392275"/>
    <w:rsid w:val="003925CD"/>
    <w:rsid w:val="003926AF"/>
    <w:rsid w:val="0039273D"/>
    <w:rsid w:val="00392751"/>
    <w:rsid w:val="003928D3"/>
    <w:rsid w:val="00392919"/>
    <w:rsid w:val="003929B8"/>
    <w:rsid w:val="003929EA"/>
    <w:rsid w:val="00392A46"/>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8A"/>
    <w:rsid w:val="003A2F5F"/>
    <w:rsid w:val="003A2F98"/>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64"/>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20F2"/>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A1"/>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5E0"/>
    <w:rsid w:val="003D0772"/>
    <w:rsid w:val="003D077A"/>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4C"/>
    <w:rsid w:val="003D3BDE"/>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6DB8"/>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DB5"/>
    <w:rsid w:val="003F1DD4"/>
    <w:rsid w:val="003F1FAF"/>
    <w:rsid w:val="003F1FC6"/>
    <w:rsid w:val="003F2037"/>
    <w:rsid w:val="003F20A9"/>
    <w:rsid w:val="003F20E2"/>
    <w:rsid w:val="003F2394"/>
    <w:rsid w:val="003F2452"/>
    <w:rsid w:val="003F2484"/>
    <w:rsid w:val="003F24D7"/>
    <w:rsid w:val="003F2613"/>
    <w:rsid w:val="003F2641"/>
    <w:rsid w:val="003F26A3"/>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3BC"/>
    <w:rsid w:val="003F5423"/>
    <w:rsid w:val="003F54DF"/>
    <w:rsid w:val="003F556C"/>
    <w:rsid w:val="003F56F5"/>
    <w:rsid w:val="003F581E"/>
    <w:rsid w:val="003F58AA"/>
    <w:rsid w:val="003F5909"/>
    <w:rsid w:val="003F595A"/>
    <w:rsid w:val="003F5A22"/>
    <w:rsid w:val="003F5AC8"/>
    <w:rsid w:val="003F5C41"/>
    <w:rsid w:val="003F5CBE"/>
    <w:rsid w:val="003F5D01"/>
    <w:rsid w:val="003F5DC0"/>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A4"/>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2F54"/>
    <w:rsid w:val="00413129"/>
    <w:rsid w:val="00413160"/>
    <w:rsid w:val="00413207"/>
    <w:rsid w:val="0041329C"/>
    <w:rsid w:val="004133CC"/>
    <w:rsid w:val="00413432"/>
    <w:rsid w:val="004135B2"/>
    <w:rsid w:val="004135CA"/>
    <w:rsid w:val="004136E7"/>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3D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EFB"/>
    <w:rsid w:val="00423F10"/>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1F7"/>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4C6"/>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C0"/>
    <w:rsid w:val="00460C41"/>
    <w:rsid w:val="00460CCF"/>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EB2"/>
    <w:rsid w:val="004A4F6F"/>
    <w:rsid w:val="004A4FCC"/>
    <w:rsid w:val="004A4FD6"/>
    <w:rsid w:val="004A5021"/>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85"/>
    <w:rsid w:val="004B38A1"/>
    <w:rsid w:val="004B38D1"/>
    <w:rsid w:val="004B3A13"/>
    <w:rsid w:val="004B3A4C"/>
    <w:rsid w:val="004B3AB9"/>
    <w:rsid w:val="004B3AD0"/>
    <w:rsid w:val="004B3B30"/>
    <w:rsid w:val="004B3BDB"/>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AFE"/>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10"/>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2EE"/>
    <w:rsid w:val="004E1452"/>
    <w:rsid w:val="004E14A3"/>
    <w:rsid w:val="004E1506"/>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110D"/>
    <w:rsid w:val="00501119"/>
    <w:rsid w:val="005011AF"/>
    <w:rsid w:val="0050126D"/>
    <w:rsid w:val="00501310"/>
    <w:rsid w:val="00501358"/>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4"/>
    <w:rsid w:val="0051102C"/>
    <w:rsid w:val="0051102E"/>
    <w:rsid w:val="0051108D"/>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569"/>
    <w:rsid w:val="005225E0"/>
    <w:rsid w:val="005225FE"/>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E8"/>
    <w:rsid w:val="00545A5E"/>
    <w:rsid w:val="00545AB5"/>
    <w:rsid w:val="00545AE2"/>
    <w:rsid w:val="00545B56"/>
    <w:rsid w:val="00545C59"/>
    <w:rsid w:val="00545CA5"/>
    <w:rsid w:val="00545D46"/>
    <w:rsid w:val="00545F2B"/>
    <w:rsid w:val="00545F51"/>
    <w:rsid w:val="00546099"/>
    <w:rsid w:val="00546108"/>
    <w:rsid w:val="005461DF"/>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6A"/>
    <w:rsid w:val="00573B94"/>
    <w:rsid w:val="00573C74"/>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EF1"/>
    <w:rsid w:val="00583FCF"/>
    <w:rsid w:val="00584049"/>
    <w:rsid w:val="005840FE"/>
    <w:rsid w:val="00584200"/>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CCC"/>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2B"/>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7E9"/>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322"/>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1B1"/>
    <w:rsid w:val="005D745B"/>
    <w:rsid w:val="005D74CB"/>
    <w:rsid w:val="005D7567"/>
    <w:rsid w:val="005D75A6"/>
    <w:rsid w:val="005D767F"/>
    <w:rsid w:val="005D768A"/>
    <w:rsid w:val="005D76ED"/>
    <w:rsid w:val="005D7763"/>
    <w:rsid w:val="005D7865"/>
    <w:rsid w:val="005D789E"/>
    <w:rsid w:val="005D7ADA"/>
    <w:rsid w:val="005D7B64"/>
    <w:rsid w:val="005D7B7E"/>
    <w:rsid w:val="005D7C36"/>
    <w:rsid w:val="005D7C5C"/>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3D6"/>
    <w:rsid w:val="005E4422"/>
    <w:rsid w:val="005E45B9"/>
    <w:rsid w:val="005E45CF"/>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82"/>
    <w:rsid w:val="005F694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2"/>
    <w:rsid w:val="00607E2F"/>
    <w:rsid w:val="00607E3C"/>
    <w:rsid w:val="00607E7A"/>
    <w:rsid w:val="00607FB8"/>
    <w:rsid w:val="00610245"/>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93"/>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A"/>
    <w:rsid w:val="006216FE"/>
    <w:rsid w:val="006217A7"/>
    <w:rsid w:val="006217AB"/>
    <w:rsid w:val="006217F4"/>
    <w:rsid w:val="0062181D"/>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67"/>
    <w:rsid w:val="00622FE8"/>
    <w:rsid w:val="00623012"/>
    <w:rsid w:val="0062304E"/>
    <w:rsid w:val="0062312C"/>
    <w:rsid w:val="00623292"/>
    <w:rsid w:val="006233F4"/>
    <w:rsid w:val="006233FB"/>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8FC"/>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38"/>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05"/>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7"/>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822"/>
    <w:rsid w:val="006A0881"/>
    <w:rsid w:val="006A09B5"/>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19"/>
    <w:rsid w:val="006A385C"/>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E6"/>
    <w:rsid w:val="006B17F1"/>
    <w:rsid w:val="006B1B3B"/>
    <w:rsid w:val="006B1C47"/>
    <w:rsid w:val="006B1CD3"/>
    <w:rsid w:val="006B1D25"/>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DE3"/>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896"/>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02"/>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30"/>
    <w:rsid w:val="006E049E"/>
    <w:rsid w:val="006E053A"/>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877"/>
    <w:rsid w:val="006E2911"/>
    <w:rsid w:val="006E29FC"/>
    <w:rsid w:val="006E2A83"/>
    <w:rsid w:val="006E2B16"/>
    <w:rsid w:val="006E2BBD"/>
    <w:rsid w:val="006E2BC4"/>
    <w:rsid w:val="006E2C7F"/>
    <w:rsid w:val="006E2D12"/>
    <w:rsid w:val="006E2D63"/>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55A"/>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707B"/>
    <w:rsid w:val="006F707C"/>
    <w:rsid w:val="006F712F"/>
    <w:rsid w:val="006F72D2"/>
    <w:rsid w:val="006F73B9"/>
    <w:rsid w:val="006F74C3"/>
    <w:rsid w:val="006F74F6"/>
    <w:rsid w:val="006F756C"/>
    <w:rsid w:val="006F76E5"/>
    <w:rsid w:val="006F76F0"/>
    <w:rsid w:val="006F7713"/>
    <w:rsid w:val="006F7721"/>
    <w:rsid w:val="006F7754"/>
    <w:rsid w:val="006F7866"/>
    <w:rsid w:val="006F7927"/>
    <w:rsid w:val="006F79AB"/>
    <w:rsid w:val="006F7C11"/>
    <w:rsid w:val="006F7C6E"/>
    <w:rsid w:val="006F7CE6"/>
    <w:rsid w:val="006F7D8B"/>
    <w:rsid w:val="006F7DAA"/>
    <w:rsid w:val="006F7DE3"/>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139"/>
    <w:rsid w:val="00707173"/>
    <w:rsid w:val="007071B5"/>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D07"/>
    <w:rsid w:val="00746DC1"/>
    <w:rsid w:val="00746E04"/>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3D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B17"/>
    <w:rsid w:val="00762B39"/>
    <w:rsid w:val="00762BBF"/>
    <w:rsid w:val="00762BCF"/>
    <w:rsid w:val="00762C59"/>
    <w:rsid w:val="00762C9A"/>
    <w:rsid w:val="00762CF3"/>
    <w:rsid w:val="00762D17"/>
    <w:rsid w:val="00762D55"/>
    <w:rsid w:val="00762D7F"/>
    <w:rsid w:val="00762E31"/>
    <w:rsid w:val="00762F67"/>
    <w:rsid w:val="00762F8E"/>
    <w:rsid w:val="0076309C"/>
    <w:rsid w:val="0076314A"/>
    <w:rsid w:val="007631E3"/>
    <w:rsid w:val="007631FC"/>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2F"/>
    <w:rsid w:val="00763CCB"/>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CD4"/>
    <w:rsid w:val="00766D80"/>
    <w:rsid w:val="00766E32"/>
    <w:rsid w:val="00766F08"/>
    <w:rsid w:val="00766F15"/>
    <w:rsid w:val="00766FC2"/>
    <w:rsid w:val="00767008"/>
    <w:rsid w:val="00767065"/>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C8"/>
    <w:rsid w:val="0077410C"/>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2C1"/>
    <w:rsid w:val="007A13AF"/>
    <w:rsid w:val="007A13F9"/>
    <w:rsid w:val="007A150F"/>
    <w:rsid w:val="007A1555"/>
    <w:rsid w:val="007A15A0"/>
    <w:rsid w:val="007A1635"/>
    <w:rsid w:val="007A18BA"/>
    <w:rsid w:val="007A18D4"/>
    <w:rsid w:val="007A18DE"/>
    <w:rsid w:val="007A19DF"/>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F8"/>
    <w:rsid w:val="007A5DB2"/>
    <w:rsid w:val="007A5E94"/>
    <w:rsid w:val="007A5EAC"/>
    <w:rsid w:val="007A5F65"/>
    <w:rsid w:val="007A60B9"/>
    <w:rsid w:val="007A61D6"/>
    <w:rsid w:val="007A627D"/>
    <w:rsid w:val="007A62AF"/>
    <w:rsid w:val="007A62FF"/>
    <w:rsid w:val="007A6523"/>
    <w:rsid w:val="007A6543"/>
    <w:rsid w:val="007A6567"/>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981"/>
    <w:rsid w:val="007B7A73"/>
    <w:rsid w:val="007B7D77"/>
    <w:rsid w:val="007B7E33"/>
    <w:rsid w:val="007B7E47"/>
    <w:rsid w:val="007B7E53"/>
    <w:rsid w:val="007B7E7A"/>
    <w:rsid w:val="007B7ED9"/>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D3"/>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582"/>
    <w:rsid w:val="007E5697"/>
    <w:rsid w:val="007E582D"/>
    <w:rsid w:val="007E5878"/>
    <w:rsid w:val="007E58D0"/>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CC"/>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9F7"/>
    <w:rsid w:val="00831A3C"/>
    <w:rsid w:val="00831AA5"/>
    <w:rsid w:val="00831B1F"/>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53"/>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E32"/>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13"/>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38"/>
    <w:rsid w:val="008563B2"/>
    <w:rsid w:val="00856476"/>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67C"/>
    <w:rsid w:val="008577B7"/>
    <w:rsid w:val="00857812"/>
    <w:rsid w:val="00857869"/>
    <w:rsid w:val="00857976"/>
    <w:rsid w:val="008579BD"/>
    <w:rsid w:val="00857A01"/>
    <w:rsid w:val="00857A58"/>
    <w:rsid w:val="00857A72"/>
    <w:rsid w:val="00857B1B"/>
    <w:rsid w:val="00857D14"/>
    <w:rsid w:val="00857E2F"/>
    <w:rsid w:val="00857ED8"/>
    <w:rsid w:val="00857F31"/>
    <w:rsid w:val="00857F4B"/>
    <w:rsid w:val="00857F65"/>
    <w:rsid w:val="00857FF4"/>
    <w:rsid w:val="0086006A"/>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3C"/>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07"/>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357"/>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50"/>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3FA"/>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2E9"/>
    <w:rsid w:val="008B03C3"/>
    <w:rsid w:val="008B0490"/>
    <w:rsid w:val="008B04C6"/>
    <w:rsid w:val="008B0668"/>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05"/>
    <w:rsid w:val="008E2B4B"/>
    <w:rsid w:val="008E2B5A"/>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2F7"/>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11"/>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2BA"/>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7A0"/>
    <w:rsid w:val="00943884"/>
    <w:rsid w:val="009439F8"/>
    <w:rsid w:val="00943AFB"/>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19"/>
    <w:rsid w:val="00961AD8"/>
    <w:rsid w:val="00961C1B"/>
    <w:rsid w:val="00961E4C"/>
    <w:rsid w:val="00961EB4"/>
    <w:rsid w:val="00961EC1"/>
    <w:rsid w:val="009620E7"/>
    <w:rsid w:val="00962103"/>
    <w:rsid w:val="00962107"/>
    <w:rsid w:val="00962166"/>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700"/>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5FA"/>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DA0"/>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43C"/>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684"/>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59"/>
    <w:rsid w:val="009D399C"/>
    <w:rsid w:val="009D39D7"/>
    <w:rsid w:val="009D39EA"/>
    <w:rsid w:val="009D3C21"/>
    <w:rsid w:val="009D3D06"/>
    <w:rsid w:val="009D3DDD"/>
    <w:rsid w:val="009D3E83"/>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84"/>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2D"/>
    <w:rsid w:val="00A272B8"/>
    <w:rsid w:val="00A272E2"/>
    <w:rsid w:val="00A274A9"/>
    <w:rsid w:val="00A2757D"/>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448"/>
    <w:rsid w:val="00A444E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889"/>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3"/>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F5"/>
    <w:rsid w:val="00A50B29"/>
    <w:rsid w:val="00A50B90"/>
    <w:rsid w:val="00A50BAA"/>
    <w:rsid w:val="00A50BB2"/>
    <w:rsid w:val="00A50BEC"/>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39A"/>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5A4"/>
    <w:rsid w:val="00A715DF"/>
    <w:rsid w:val="00A71658"/>
    <w:rsid w:val="00A716A4"/>
    <w:rsid w:val="00A7175E"/>
    <w:rsid w:val="00A718EF"/>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BC0"/>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7DB"/>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A83"/>
    <w:rsid w:val="00AD1A9E"/>
    <w:rsid w:val="00AD1AC8"/>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D5"/>
    <w:rsid w:val="00AE031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AEB"/>
    <w:rsid w:val="00B03B04"/>
    <w:rsid w:val="00B03B25"/>
    <w:rsid w:val="00B03BE7"/>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2E"/>
    <w:rsid w:val="00B14556"/>
    <w:rsid w:val="00B1465D"/>
    <w:rsid w:val="00B147EC"/>
    <w:rsid w:val="00B1491B"/>
    <w:rsid w:val="00B1494D"/>
    <w:rsid w:val="00B14A4F"/>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7"/>
    <w:rsid w:val="00B35B28"/>
    <w:rsid w:val="00B35B4F"/>
    <w:rsid w:val="00B35BB6"/>
    <w:rsid w:val="00B35BBA"/>
    <w:rsid w:val="00B35C06"/>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64"/>
    <w:rsid w:val="00B66C76"/>
    <w:rsid w:val="00B66D86"/>
    <w:rsid w:val="00B66E36"/>
    <w:rsid w:val="00B66EC0"/>
    <w:rsid w:val="00B66EE4"/>
    <w:rsid w:val="00B66EEE"/>
    <w:rsid w:val="00B66FC2"/>
    <w:rsid w:val="00B67072"/>
    <w:rsid w:val="00B670F0"/>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1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81"/>
    <w:rsid w:val="00B936D8"/>
    <w:rsid w:val="00B9373C"/>
    <w:rsid w:val="00B938EB"/>
    <w:rsid w:val="00B9390A"/>
    <w:rsid w:val="00B9391E"/>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9B"/>
    <w:rsid w:val="00B953A7"/>
    <w:rsid w:val="00B953D4"/>
    <w:rsid w:val="00B95464"/>
    <w:rsid w:val="00B95479"/>
    <w:rsid w:val="00B95513"/>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38"/>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B8"/>
    <w:rsid w:val="00BC2150"/>
    <w:rsid w:val="00BC21B1"/>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B9"/>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B0F"/>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6A"/>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C02"/>
    <w:rsid w:val="00C21C27"/>
    <w:rsid w:val="00C21C46"/>
    <w:rsid w:val="00C21D2A"/>
    <w:rsid w:val="00C21ECC"/>
    <w:rsid w:val="00C21F01"/>
    <w:rsid w:val="00C21FE2"/>
    <w:rsid w:val="00C22020"/>
    <w:rsid w:val="00C2218E"/>
    <w:rsid w:val="00C221EA"/>
    <w:rsid w:val="00C22211"/>
    <w:rsid w:val="00C2237C"/>
    <w:rsid w:val="00C223D7"/>
    <w:rsid w:val="00C223F7"/>
    <w:rsid w:val="00C22492"/>
    <w:rsid w:val="00C225FD"/>
    <w:rsid w:val="00C22704"/>
    <w:rsid w:val="00C22747"/>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54"/>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127"/>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510"/>
    <w:rsid w:val="00C41579"/>
    <w:rsid w:val="00C4170C"/>
    <w:rsid w:val="00C417BC"/>
    <w:rsid w:val="00C417D6"/>
    <w:rsid w:val="00C41820"/>
    <w:rsid w:val="00C4186A"/>
    <w:rsid w:val="00C41873"/>
    <w:rsid w:val="00C41876"/>
    <w:rsid w:val="00C418A0"/>
    <w:rsid w:val="00C41A51"/>
    <w:rsid w:val="00C41B48"/>
    <w:rsid w:val="00C41B6E"/>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507"/>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09"/>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6D"/>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8A5"/>
    <w:rsid w:val="00C778F7"/>
    <w:rsid w:val="00C778FB"/>
    <w:rsid w:val="00C7798F"/>
    <w:rsid w:val="00C77A90"/>
    <w:rsid w:val="00C77AA8"/>
    <w:rsid w:val="00C77B41"/>
    <w:rsid w:val="00C77BAE"/>
    <w:rsid w:val="00C77C20"/>
    <w:rsid w:val="00C77C49"/>
    <w:rsid w:val="00C77D98"/>
    <w:rsid w:val="00C77DD8"/>
    <w:rsid w:val="00C77E5C"/>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2DF"/>
    <w:rsid w:val="00C823FF"/>
    <w:rsid w:val="00C82404"/>
    <w:rsid w:val="00C82467"/>
    <w:rsid w:val="00C82498"/>
    <w:rsid w:val="00C825CB"/>
    <w:rsid w:val="00C825D2"/>
    <w:rsid w:val="00C825EA"/>
    <w:rsid w:val="00C82764"/>
    <w:rsid w:val="00C828B4"/>
    <w:rsid w:val="00C82916"/>
    <w:rsid w:val="00C82961"/>
    <w:rsid w:val="00C829A9"/>
    <w:rsid w:val="00C829F5"/>
    <w:rsid w:val="00C82BC8"/>
    <w:rsid w:val="00C82C8B"/>
    <w:rsid w:val="00C82CE0"/>
    <w:rsid w:val="00C82D8E"/>
    <w:rsid w:val="00C82DDB"/>
    <w:rsid w:val="00C82E80"/>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8C7"/>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183"/>
    <w:rsid w:val="00C92212"/>
    <w:rsid w:val="00C9230C"/>
    <w:rsid w:val="00C9239D"/>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6E9"/>
    <w:rsid w:val="00C9576C"/>
    <w:rsid w:val="00C958D2"/>
    <w:rsid w:val="00C95A40"/>
    <w:rsid w:val="00C95B2A"/>
    <w:rsid w:val="00C95BA1"/>
    <w:rsid w:val="00C95C1C"/>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51D"/>
    <w:rsid w:val="00CA4663"/>
    <w:rsid w:val="00CA46B4"/>
    <w:rsid w:val="00CA4730"/>
    <w:rsid w:val="00CA4770"/>
    <w:rsid w:val="00CA499A"/>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76"/>
    <w:rsid w:val="00CC219F"/>
    <w:rsid w:val="00CC21AE"/>
    <w:rsid w:val="00CC225F"/>
    <w:rsid w:val="00CC2347"/>
    <w:rsid w:val="00CC234B"/>
    <w:rsid w:val="00CC23C7"/>
    <w:rsid w:val="00CC23E2"/>
    <w:rsid w:val="00CC25E4"/>
    <w:rsid w:val="00CC25F4"/>
    <w:rsid w:val="00CC279B"/>
    <w:rsid w:val="00CC27AC"/>
    <w:rsid w:val="00CC28FB"/>
    <w:rsid w:val="00CC2A3F"/>
    <w:rsid w:val="00CC2A70"/>
    <w:rsid w:val="00CC2A92"/>
    <w:rsid w:val="00CC2C53"/>
    <w:rsid w:val="00CC2CE9"/>
    <w:rsid w:val="00CC2D09"/>
    <w:rsid w:val="00CC2DAD"/>
    <w:rsid w:val="00CC2E12"/>
    <w:rsid w:val="00CC2E61"/>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C5"/>
    <w:rsid w:val="00CC742A"/>
    <w:rsid w:val="00CC7570"/>
    <w:rsid w:val="00CC7588"/>
    <w:rsid w:val="00CC75D5"/>
    <w:rsid w:val="00CC77B1"/>
    <w:rsid w:val="00CC77E9"/>
    <w:rsid w:val="00CC788B"/>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DFC"/>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2026"/>
    <w:rsid w:val="00CD206B"/>
    <w:rsid w:val="00CD212F"/>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5CF"/>
    <w:rsid w:val="00CD7608"/>
    <w:rsid w:val="00CD76A7"/>
    <w:rsid w:val="00CD7835"/>
    <w:rsid w:val="00CD786D"/>
    <w:rsid w:val="00CD78BC"/>
    <w:rsid w:val="00CD78FF"/>
    <w:rsid w:val="00CD7970"/>
    <w:rsid w:val="00CD79F7"/>
    <w:rsid w:val="00CD7A0C"/>
    <w:rsid w:val="00CD7A95"/>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37"/>
    <w:rsid w:val="00CE3B59"/>
    <w:rsid w:val="00CE3DA6"/>
    <w:rsid w:val="00CE3DD5"/>
    <w:rsid w:val="00CE3E74"/>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8BA"/>
    <w:rsid w:val="00D03949"/>
    <w:rsid w:val="00D03A5A"/>
    <w:rsid w:val="00D03B78"/>
    <w:rsid w:val="00D03BD1"/>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F5"/>
    <w:rsid w:val="00D12088"/>
    <w:rsid w:val="00D120C3"/>
    <w:rsid w:val="00D120E5"/>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45"/>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804"/>
    <w:rsid w:val="00D36839"/>
    <w:rsid w:val="00D368B9"/>
    <w:rsid w:val="00D36996"/>
    <w:rsid w:val="00D36A93"/>
    <w:rsid w:val="00D36A98"/>
    <w:rsid w:val="00D36AB1"/>
    <w:rsid w:val="00D36AE0"/>
    <w:rsid w:val="00D36E06"/>
    <w:rsid w:val="00D36E1E"/>
    <w:rsid w:val="00D36E97"/>
    <w:rsid w:val="00D37009"/>
    <w:rsid w:val="00D3709A"/>
    <w:rsid w:val="00D3718D"/>
    <w:rsid w:val="00D37222"/>
    <w:rsid w:val="00D3728B"/>
    <w:rsid w:val="00D3728E"/>
    <w:rsid w:val="00D372C6"/>
    <w:rsid w:val="00D372E4"/>
    <w:rsid w:val="00D3737B"/>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6C2"/>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8A"/>
    <w:rsid w:val="00D4478B"/>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4F"/>
    <w:rsid w:val="00D47805"/>
    <w:rsid w:val="00D47919"/>
    <w:rsid w:val="00D47981"/>
    <w:rsid w:val="00D479DF"/>
    <w:rsid w:val="00D479E7"/>
    <w:rsid w:val="00D47A2B"/>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56C"/>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269"/>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C18"/>
    <w:rsid w:val="00D84C4B"/>
    <w:rsid w:val="00D84CBA"/>
    <w:rsid w:val="00D84DEE"/>
    <w:rsid w:val="00D84DF4"/>
    <w:rsid w:val="00D84EEE"/>
    <w:rsid w:val="00D85428"/>
    <w:rsid w:val="00D85515"/>
    <w:rsid w:val="00D85546"/>
    <w:rsid w:val="00D8556F"/>
    <w:rsid w:val="00D855AA"/>
    <w:rsid w:val="00D855F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959"/>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4B"/>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468"/>
    <w:rsid w:val="00DF247F"/>
    <w:rsid w:val="00DF24FE"/>
    <w:rsid w:val="00DF251C"/>
    <w:rsid w:val="00DF252C"/>
    <w:rsid w:val="00DF261E"/>
    <w:rsid w:val="00DF2636"/>
    <w:rsid w:val="00DF268C"/>
    <w:rsid w:val="00DF26D6"/>
    <w:rsid w:val="00DF26E7"/>
    <w:rsid w:val="00DF276C"/>
    <w:rsid w:val="00DF277E"/>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9ED"/>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370"/>
    <w:rsid w:val="00E1141F"/>
    <w:rsid w:val="00E11453"/>
    <w:rsid w:val="00E114FF"/>
    <w:rsid w:val="00E1154B"/>
    <w:rsid w:val="00E115B8"/>
    <w:rsid w:val="00E11800"/>
    <w:rsid w:val="00E118C9"/>
    <w:rsid w:val="00E119A2"/>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C9"/>
    <w:rsid w:val="00E3425C"/>
    <w:rsid w:val="00E34264"/>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26"/>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38"/>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FB5"/>
    <w:rsid w:val="00E63FDF"/>
    <w:rsid w:val="00E63FF5"/>
    <w:rsid w:val="00E640C3"/>
    <w:rsid w:val="00E640D0"/>
    <w:rsid w:val="00E64114"/>
    <w:rsid w:val="00E64227"/>
    <w:rsid w:val="00E642EF"/>
    <w:rsid w:val="00E643E9"/>
    <w:rsid w:val="00E6443D"/>
    <w:rsid w:val="00E644A4"/>
    <w:rsid w:val="00E64635"/>
    <w:rsid w:val="00E64835"/>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1E5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5F"/>
    <w:rsid w:val="00EA0FB9"/>
    <w:rsid w:val="00EA0FC2"/>
    <w:rsid w:val="00EA0FDD"/>
    <w:rsid w:val="00EA0FEE"/>
    <w:rsid w:val="00EA105F"/>
    <w:rsid w:val="00EA108B"/>
    <w:rsid w:val="00EA1233"/>
    <w:rsid w:val="00EA1253"/>
    <w:rsid w:val="00EA1287"/>
    <w:rsid w:val="00EA13DA"/>
    <w:rsid w:val="00EA1404"/>
    <w:rsid w:val="00EA1595"/>
    <w:rsid w:val="00EA1629"/>
    <w:rsid w:val="00EA17AD"/>
    <w:rsid w:val="00EA1822"/>
    <w:rsid w:val="00EA185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4C"/>
    <w:rsid w:val="00EA3667"/>
    <w:rsid w:val="00EA36B2"/>
    <w:rsid w:val="00EA3790"/>
    <w:rsid w:val="00EA379A"/>
    <w:rsid w:val="00EA390B"/>
    <w:rsid w:val="00EA392F"/>
    <w:rsid w:val="00EA396D"/>
    <w:rsid w:val="00EA39C0"/>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DF"/>
    <w:rsid w:val="00EA4D72"/>
    <w:rsid w:val="00EA4D84"/>
    <w:rsid w:val="00EA4E15"/>
    <w:rsid w:val="00EA4EFB"/>
    <w:rsid w:val="00EA4FBE"/>
    <w:rsid w:val="00EA502E"/>
    <w:rsid w:val="00EA50B4"/>
    <w:rsid w:val="00EA512A"/>
    <w:rsid w:val="00EA5350"/>
    <w:rsid w:val="00EA536E"/>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87"/>
    <w:rsid w:val="00EB22D3"/>
    <w:rsid w:val="00EB23D0"/>
    <w:rsid w:val="00EB2447"/>
    <w:rsid w:val="00EB2477"/>
    <w:rsid w:val="00EB24AE"/>
    <w:rsid w:val="00EB2514"/>
    <w:rsid w:val="00EB2546"/>
    <w:rsid w:val="00EB25A4"/>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69"/>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5F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0EB"/>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17"/>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0"/>
    <w:rsid w:val="00EF0DB5"/>
    <w:rsid w:val="00EF0DF5"/>
    <w:rsid w:val="00EF0EAD"/>
    <w:rsid w:val="00EF0F0A"/>
    <w:rsid w:val="00EF0F97"/>
    <w:rsid w:val="00EF0FBD"/>
    <w:rsid w:val="00EF1052"/>
    <w:rsid w:val="00EF11F6"/>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07F"/>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B3"/>
    <w:rsid w:val="00F1198A"/>
    <w:rsid w:val="00F119D8"/>
    <w:rsid w:val="00F11A76"/>
    <w:rsid w:val="00F11A9B"/>
    <w:rsid w:val="00F11B0C"/>
    <w:rsid w:val="00F11B20"/>
    <w:rsid w:val="00F11B97"/>
    <w:rsid w:val="00F11CB9"/>
    <w:rsid w:val="00F11DA1"/>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D02"/>
    <w:rsid w:val="00F14E25"/>
    <w:rsid w:val="00F14E6F"/>
    <w:rsid w:val="00F14EC8"/>
    <w:rsid w:val="00F14EED"/>
    <w:rsid w:val="00F14F87"/>
    <w:rsid w:val="00F1505C"/>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0F6"/>
    <w:rsid w:val="00F202BE"/>
    <w:rsid w:val="00F20335"/>
    <w:rsid w:val="00F20357"/>
    <w:rsid w:val="00F20443"/>
    <w:rsid w:val="00F204E9"/>
    <w:rsid w:val="00F205DD"/>
    <w:rsid w:val="00F208B9"/>
    <w:rsid w:val="00F208CF"/>
    <w:rsid w:val="00F208D5"/>
    <w:rsid w:val="00F2095C"/>
    <w:rsid w:val="00F20A2D"/>
    <w:rsid w:val="00F20B49"/>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750"/>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932"/>
    <w:rsid w:val="00F6593C"/>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238"/>
    <w:rsid w:val="00F9024A"/>
    <w:rsid w:val="00F902D6"/>
    <w:rsid w:val="00F9035F"/>
    <w:rsid w:val="00F903E2"/>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B0F"/>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40"/>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72"/>
    <w:rsid w:val="00FC57A8"/>
    <w:rsid w:val="00FC57B9"/>
    <w:rsid w:val="00FC57F7"/>
    <w:rsid w:val="00FC583F"/>
    <w:rsid w:val="00FC595B"/>
    <w:rsid w:val="00FC59EC"/>
    <w:rsid w:val="00FC5A9C"/>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0CE"/>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cc.gov.co/images/ACTA_2111_DEL_12_DE_MARZO_DE_2020_1.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010A-C6D1-4B01-84A5-3B9ADF32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450</Words>
  <Characters>2479</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2924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2020-07-18T19:33:00Z</dcterms:created>
  <dcterms:modified xsi:type="dcterms:W3CDTF">2020-07-18T19:33:00Z</dcterms:modified>
</cp:coreProperties>
</file>