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BD0AE" w14:textId="230A0897" w:rsidR="007070EE" w:rsidRPr="007070EE" w:rsidRDefault="007070EE" w:rsidP="007070E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7070EE">
        <w:rPr>
          <w:position w:val="-9"/>
          <w:sz w:val="123"/>
        </w:rPr>
        <w:t>E</w:t>
      </w:r>
    </w:p>
    <w:p w14:paraId="6F44335A" w14:textId="45DBDF3A" w:rsidR="007E4F75" w:rsidRDefault="007070EE" w:rsidP="00A76CB1">
      <w:r>
        <w:t xml:space="preserve">n el </w:t>
      </w:r>
      <w:hyperlink r:id="rId8" w:history="1">
        <w:r w:rsidRPr="008D6CF9">
          <w:rPr>
            <w:rStyle w:val="Hipervnculo"/>
          </w:rPr>
          <w:t>Decreto ejecutivo 1357 de 1941</w:t>
        </w:r>
      </w:hyperlink>
      <w:r>
        <w:t xml:space="preserve"> se habló de las atestaciones que hacían fe pública referida a los que entonces se denominaron Contadores Juramentados.</w:t>
      </w:r>
      <w:r w:rsidR="008D6CF9">
        <w:t xml:space="preserve"> Si se analiza su regulación se advertirá que corresponden a lo que hoy se tiene por contadores públicos (al servicio del público) que se caracterizan por su independencia, integridad y competencia.</w:t>
      </w:r>
    </w:p>
    <w:p w14:paraId="3E5E2D25" w14:textId="5E7356C0" w:rsidR="008D6CF9" w:rsidRDefault="008D6CF9" w:rsidP="00A76CB1">
      <w:r>
        <w:t xml:space="preserve">El </w:t>
      </w:r>
      <w:hyperlink r:id="rId9" w:history="1">
        <w:r w:rsidRPr="008D6CF9">
          <w:rPr>
            <w:rStyle w:val="Hipervnculo"/>
          </w:rPr>
          <w:t>Decreto de estado de sitio 2373 de 1956</w:t>
        </w:r>
      </w:hyperlink>
      <w:r>
        <w:t xml:space="preserve"> distinguió entre los contadores inscritos y los públicos, atribuyendo a estos la posibilidad de producir el efecto de la fe pública.</w:t>
      </w:r>
    </w:p>
    <w:p w14:paraId="09D3ED67" w14:textId="1B6B433C" w:rsidR="008D6CF9" w:rsidRDefault="008D6CF9" w:rsidP="00A76CB1">
      <w:r>
        <w:t xml:space="preserve">La </w:t>
      </w:r>
      <w:hyperlink r:id="rId10" w:history="1">
        <w:r w:rsidRPr="006660FA">
          <w:rPr>
            <w:rStyle w:val="Hipervnculo"/>
          </w:rPr>
          <w:t xml:space="preserve">Ley </w:t>
        </w:r>
        <w:r w:rsidR="006660FA" w:rsidRPr="006660FA">
          <w:rPr>
            <w:rStyle w:val="Hipervnculo"/>
          </w:rPr>
          <w:t>1</w:t>
        </w:r>
        <w:r w:rsidRPr="006660FA">
          <w:rPr>
            <w:rStyle w:val="Hipervnculo"/>
          </w:rPr>
          <w:t>45 de 1</w:t>
        </w:r>
        <w:r w:rsidR="006660FA" w:rsidRPr="006660FA">
          <w:rPr>
            <w:rStyle w:val="Hipervnculo"/>
          </w:rPr>
          <w:t>960</w:t>
        </w:r>
      </w:hyperlink>
      <w:r w:rsidR="006660FA">
        <w:t xml:space="preserve"> eliminó la diferencia explicada, llamando a todos los profesionales de la contaduría como contadores públicos. Se cometió así un inmenso error técnico que ha desviado de su ciencia a muchos profesos. Oír a algunos decir que lo más importante de su profesión es la facultad de dar fe pública, a sabiendas que en lo principal es un efecto jurídico que se refiere al cumplimiento de normas</w:t>
      </w:r>
      <w:r w:rsidR="009677F2">
        <w:t xml:space="preserve"> legales</w:t>
      </w:r>
      <w:r w:rsidR="006660FA">
        <w:t>, es lo que hace que haya quienes se sienten como guardianes de la legalidad, para lo que no son formados.</w:t>
      </w:r>
      <w:r w:rsidR="007375B7">
        <w:t xml:space="preserve"> Son contadores haciendo de oficiales de cumplimiento.</w:t>
      </w:r>
    </w:p>
    <w:p w14:paraId="16553BC8" w14:textId="19325725" w:rsidR="006660FA" w:rsidRDefault="006660FA" w:rsidP="00A76CB1">
      <w:r>
        <w:t>Mientras tanto</w:t>
      </w:r>
      <w:r w:rsidR="007375B7">
        <w:t>,</w:t>
      </w:r>
      <w:r>
        <w:t xml:space="preserve"> en la mayoría de </w:t>
      </w:r>
      <w:r w:rsidR="007375B7">
        <w:t>los países,</w:t>
      </w:r>
      <w:r>
        <w:t xml:space="preserve"> se distinguen diferentes certificaciones, en forma que hay contadores generales</w:t>
      </w:r>
      <w:r w:rsidR="006036DA">
        <w:t xml:space="preserve"> y</w:t>
      </w:r>
      <w:r>
        <w:t xml:space="preserve"> contadores certificados, grupo dentro del cual se encuentra el de los contadores públicos certificados</w:t>
      </w:r>
      <w:r w:rsidR="007375B7">
        <w:t xml:space="preserve"> (CPA).</w:t>
      </w:r>
    </w:p>
    <w:p w14:paraId="4631F1BE" w14:textId="604EC731" w:rsidR="007375B7" w:rsidRDefault="00207F09" w:rsidP="00A76CB1">
      <w:r>
        <w:t xml:space="preserve">Atribuir la facultad de emitir atestaciones “que hagan” fe pública a todo contador es un gran error, porque esta potencia se deriva del trabajo previo que el profesional debe </w:t>
      </w:r>
      <w:r>
        <w:t xml:space="preserve">realizar para atestar y no de su título académico. En otras palabras, para atestar hay que </w:t>
      </w:r>
      <w:r w:rsidR="009677F2">
        <w:t>ejecutar un trabajo de aseguramiento que reúna evidencia válida suficiente para apoyar lo que se afirma en la atestación.</w:t>
      </w:r>
    </w:p>
    <w:p w14:paraId="493C9A76" w14:textId="266DBC77" w:rsidR="009677F2" w:rsidRDefault="00AD6D58" w:rsidP="00A76CB1">
      <w:r>
        <w:t>Por otra parte, conviene contradecir a quienes sostienen que los contadores en las empresas, o en los negocios, no tienen que ser independientes. Arranquemos por señalar que estos deben estar libres de toda presión que los intimide o lleve a encontrarse en un escenario en que podrían incumplir los principios éticos. Cada vez que se contrata un profesional es necesario respetar la forma de pensar y de proceder que les es propia. Así, ningún hospital puede imponer un diagnóstico a un galeno</w:t>
      </w:r>
      <w:r w:rsidR="00BA0D9C">
        <w:t xml:space="preserve"> empleado suyo</w:t>
      </w:r>
      <w:r>
        <w:t>. La jurisprudencia se ha manifestado varias veces sobre la que ha llamado independencia técnica</w:t>
      </w:r>
      <w:r w:rsidR="001F0F18">
        <w:t>, profesional y científica. Ninguna persona puede, aun siendo contratante laboral, obligar a un contador a obrar en contra de los principios de contabilidad generalmente aceptados o a expedir atestaciones falsas. Si un contable traiciona sus deberes básicos será culpable así haya sido presionado por un tercero.</w:t>
      </w:r>
    </w:p>
    <w:p w14:paraId="4F8C7C5B" w14:textId="71508CD3" w:rsidR="00BA0D9C" w:rsidRDefault="006036DA" w:rsidP="00A76CB1">
      <w:r>
        <w:t xml:space="preserve">Todas las manifestaciones tienen un valor de prueba que debe ser analizado por el juez o las autoridades competentes según la sana crítica. Obviamente los profesionales son más autorizados que los que no lo son para expresarse sobre los asuntos que les incumben. </w:t>
      </w:r>
      <w:r w:rsidR="00BA0D9C">
        <w:t>Toda prueba puede ser confirmada o contradicha.</w:t>
      </w:r>
    </w:p>
    <w:p w14:paraId="3A3764E7" w14:textId="36EDEEBB" w:rsidR="00BA0D9C" w:rsidRPr="00A76CB1" w:rsidRDefault="00BA0D9C" w:rsidP="00BA0D9C">
      <w:pPr>
        <w:jc w:val="right"/>
      </w:pPr>
      <w:r w:rsidRPr="00A145AF">
        <w:rPr>
          <w:i/>
          <w:iCs/>
        </w:rPr>
        <w:t>Hernando Bermúdez Gómez</w:t>
      </w:r>
    </w:p>
    <w:sectPr w:rsidR="00BA0D9C" w:rsidRPr="00A76CB1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2F70D" w14:textId="77777777" w:rsidR="00C2261F" w:rsidRDefault="00C2261F" w:rsidP="00EE7812">
      <w:pPr>
        <w:spacing w:after="0" w:line="240" w:lineRule="auto"/>
      </w:pPr>
      <w:r>
        <w:separator/>
      </w:r>
    </w:p>
  </w:endnote>
  <w:endnote w:type="continuationSeparator" w:id="0">
    <w:p w14:paraId="3DADE0F3" w14:textId="77777777" w:rsidR="00C2261F" w:rsidRDefault="00C2261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8A2F3" w14:textId="77777777" w:rsidR="00C2261F" w:rsidRDefault="00C2261F" w:rsidP="00EE7812">
      <w:pPr>
        <w:spacing w:after="0" w:line="240" w:lineRule="auto"/>
      </w:pPr>
      <w:r>
        <w:separator/>
      </w:r>
    </w:p>
  </w:footnote>
  <w:footnote w:type="continuationSeparator" w:id="0">
    <w:p w14:paraId="16EBBC35" w14:textId="77777777" w:rsidR="00C2261F" w:rsidRDefault="00C2261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00261B" w:rsidRDefault="0000261B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00261B" w:rsidRDefault="0000261B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7DD555C" w:rsidR="0000261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53</w:t>
    </w:r>
    <w:r w:rsidR="009643F9">
      <w:t>9</w:t>
    </w:r>
    <w:r w:rsidR="00DD380F">
      <w:t>9</w:t>
    </w:r>
    <w:r>
      <w:t xml:space="preserve">, </w:t>
    </w:r>
    <w:r w:rsidR="00097959">
      <w:t>26</w:t>
    </w:r>
    <w:r>
      <w:t xml:space="preserve"> de </w:t>
    </w:r>
    <w:r w:rsidR="00673645">
      <w:t>octubre</w:t>
    </w:r>
    <w:r>
      <w:t xml:space="preserve"> de 2020</w:t>
    </w:r>
  </w:p>
  <w:p w14:paraId="29566F03" w14:textId="77777777" w:rsidR="0000261B" w:rsidRDefault="00C2261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2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2"/>
  </w:num>
  <w:num w:numId="5">
    <w:abstractNumId w:val="16"/>
  </w:num>
  <w:num w:numId="6">
    <w:abstractNumId w:val="31"/>
  </w:num>
  <w:num w:numId="7">
    <w:abstractNumId w:val="10"/>
  </w:num>
  <w:num w:numId="8">
    <w:abstractNumId w:val="29"/>
  </w:num>
  <w:num w:numId="9">
    <w:abstractNumId w:val="32"/>
  </w:num>
  <w:num w:numId="10">
    <w:abstractNumId w:val="3"/>
  </w:num>
  <w:num w:numId="11">
    <w:abstractNumId w:val="5"/>
  </w:num>
  <w:num w:numId="12">
    <w:abstractNumId w:val="15"/>
  </w:num>
  <w:num w:numId="13">
    <w:abstractNumId w:val="18"/>
  </w:num>
  <w:num w:numId="14">
    <w:abstractNumId w:val="28"/>
  </w:num>
  <w:num w:numId="15">
    <w:abstractNumId w:val="8"/>
  </w:num>
  <w:num w:numId="16">
    <w:abstractNumId w:val="6"/>
  </w:num>
  <w:num w:numId="17">
    <w:abstractNumId w:val="13"/>
  </w:num>
  <w:num w:numId="18">
    <w:abstractNumId w:val="27"/>
  </w:num>
  <w:num w:numId="19">
    <w:abstractNumId w:val="22"/>
  </w:num>
  <w:num w:numId="20">
    <w:abstractNumId w:val="7"/>
  </w:num>
  <w:num w:numId="21">
    <w:abstractNumId w:val="23"/>
  </w:num>
  <w:num w:numId="22">
    <w:abstractNumId w:val="24"/>
  </w:num>
  <w:num w:numId="23">
    <w:abstractNumId w:val="25"/>
  </w:num>
  <w:num w:numId="24">
    <w:abstractNumId w:val="30"/>
  </w:num>
  <w:num w:numId="25">
    <w:abstractNumId w:val="19"/>
  </w:num>
  <w:num w:numId="26">
    <w:abstractNumId w:val="11"/>
  </w:num>
  <w:num w:numId="27">
    <w:abstractNumId w:val="4"/>
  </w:num>
  <w:num w:numId="28">
    <w:abstractNumId w:val="20"/>
  </w:num>
  <w:num w:numId="29">
    <w:abstractNumId w:val="1"/>
  </w:num>
  <w:num w:numId="30">
    <w:abstractNumId w:val="21"/>
  </w:num>
  <w:num w:numId="31">
    <w:abstractNumId w:val="26"/>
  </w:num>
  <w:num w:numId="32">
    <w:abstractNumId w:val="9"/>
  </w:num>
  <w:num w:numId="3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C64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2EA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74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9BF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9E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E8"/>
    <w:rsid w:val="002E19FF"/>
    <w:rsid w:val="002E1A69"/>
    <w:rsid w:val="002E1B48"/>
    <w:rsid w:val="002E1C67"/>
    <w:rsid w:val="002E1D1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C9"/>
    <w:rsid w:val="00322E20"/>
    <w:rsid w:val="00322ED0"/>
    <w:rsid w:val="00322F0E"/>
    <w:rsid w:val="00322F9A"/>
    <w:rsid w:val="003230E1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65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6AC"/>
    <w:rsid w:val="003776DA"/>
    <w:rsid w:val="0037782B"/>
    <w:rsid w:val="0037786B"/>
    <w:rsid w:val="003779A9"/>
    <w:rsid w:val="00377A90"/>
    <w:rsid w:val="00377B21"/>
    <w:rsid w:val="00377B3B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6F5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6FE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1E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9F"/>
    <w:rsid w:val="004844FA"/>
    <w:rsid w:val="00484518"/>
    <w:rsid w:val="0048451A"/>
    <w:rsid w:val="004845D0"/>
    <w:rsid w:val="004846CA"/>
    <w:rsid w:val="0048482A"/>
    <w:rsid w:val="0048483D"/>
    <w:rsid w:val="0048487A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0F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337"/>
    <w:rsid w:val="004F041A"/>
    <w:rsid w:val="004F0443"/>
    <w:rsid w:val="004F0453"/>
    <w:rsid w:val="004F04C7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CA"/>
    <w:rsid w:val="005167D2"/>
    <w:rsid w:val="00516899"/>
    <w:rsid w:val="005168C7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840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29F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70F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FF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38B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46E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12F"/>
    <w:rsid w:val="006F72A7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AA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41"/>
    <w:rsid w:val="00763368"/>
    <w:rsid w:val="00763466"/>
    <w:rsid w:val="007634C6"/>
    <w:rsid w:val="007634D8"/>
    <w:rsid w:val="007635BD"/>
    <w:rsid w:val="00763656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A73"/>
    <w:rsid w:val="007B7CDA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255"/>
    <w:rsid w:val="007D7292"/>
    <w:rsid w:val="007D72AA"/>
    <w:rsid w:val="007D740E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686"/>
    <w:rsid w:val="008026AB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25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AF"/>
    <w:rsid w:val="008640C3"/>
    <w:rsid w:val="008641BB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01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73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933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44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A1"/>
    <w:rsid w:val="00A03493"/>
    <w:rsid w:val="00A0353B"/>
    <w:rsid w:val="00A03571"/>
    <w:rsid w:val="00A03579"/>
    <w:rsid w:val="00A03641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07"/>
    <w:rsid w:val="00A33BAE"/>
    <w:rsid w:val="00A33C1A"/>
    <w:rsid w:val="00A33C70"/>
    <w:rsid w:val="00A33E11"/>
    <w:rsid w:val="00A33E1E"/>
    <w:rsid w:val="00A33E7E"/>
    <w:rsid w:val="00A3404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BE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9C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7B8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61F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8D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D4"/>
    <w:rsid w:val="00CB2FEB"/>
    <w:rsid w:val="00CB304F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835"/>
    <w:rsid w:val="00CD786D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5D1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B9C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D6"/>
    <w:rsid w:val="00E07CF7"/>
    <w:rsid w:val="00E07F26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1A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5"/>
    <w:rsid w:val="00EF7F50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99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A"/>
    <w:rsid w:val="00F277C7"/>
    <w:rsid w:val="00F27952"/>
    <w:rsid w:val="00F27966"/>
    <w:rsid w:val="00F27991"/>
    <w:rsid w:val="00F279C7"/>
    <w:rsid w:val="00F279D4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9F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veriana.edu.co/personales/hbermude/leycontable/contadores/1941-decreto-1357.ti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javeriana.edu.co/personales/hbermude/leycontable/contadores/1960-ley-14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averiana.edu.co/personales/hbermude/leycontable/contadores/1956-decreto-237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3300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2020-10-24T20:40:00Z</dcterms:created>
  <dcterms:modified xsi:type="dcterms:W3CDTF">2020-10-24T20:40:00Z</dcterms:modified>
</cp:coreProperties>
</file>