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C549C" w14:textId="012F9DBF" w:rsidR="000E3483" w:rsidRPr="000E3483" w:rsidRDefault="000E3483" w:rsidP="000E3483">
      <w:pPr>
        <w:keepNext/>
        <w:framePr w:dropCap="drop" w:lines="3" w:wrap="around" w:vAnchor="text" w:hAnchor="text"/>
        <w:spacing w:after="0" w:line="926" w:lineRule="exact"/>
        <w:textAlignment w:val="baseline"/>
        <w:rPr>
          <w:position w:val="-9"/>
          <w:sz w:val="123"/>
          <w:lang w:val="en-US"/>
        </w:rPr>
      </w:pPr>
      <w:r w:rsidRPr="000E3483">
        <w:rPr>
          <w:position w:val="-9"/>
          <w:sz w:val="123"/>
          <w:lang w:val="en-US"/>
        </w:rPr>
        <w:t>E</w:t>
      </w:r>
    </w:p>
    <w:p w14:paraId="7A267901" w14:textId="0BB8DA16" w:rsidR="003F4CBD" w:rsidRDefault="000E3483" w:rsidP="00AE27C3">
      <w:pPr>
        <w:rPr>
          <w:lang w:val="en-US"/>
        </w:rPr>
      </w:pPr>
      <w:r w:rsidRPr="000E3483">
        <w:rPr>
          <w:lang w:val="en-US"/>
        </w:rPr>
        <w:t xml:space="preserve">n </w:t>
      </w:r>
      <w:r w:rsidR="00CC6B77">
        <w:fldChar w:fldCharType="begin"/>
      </w:r>
      <w:r w:rsidR="00CC6B77" w:rsidRPr="00C709FE">
        <w:rPr>
          <w:lang w:val="en-US"/>
        </w:rPr>
        <w:instrText xml:space="preserve"> HYPERLINK "https://finance.yahoo.com/news/firm-hired-audit-lebanon-central-132503475.html?guccounter=1&amp;guce_referrer=aHR0cHM6Ly9uZXdzLmdvb2dsZS5jb20v&amp;guce_referrer_sig=AQAAAEUZXLjFw2LWfdusKG6T9A3vhTJgfq2UNAmdC3xFFDFURUP8sXp5hcUZtPPsChiaR28Ev6-ILuWhUj7Y_Zg</w:instrText>
      </w:r>
      <w:r w:rsidR="00CC6B77" w:rsidRPr="00C709FE">
        <w:rPr>
          <w:lang w:val="en-US"/>
        </w:rPr>
        <w:instrText xml:space="preserve">_qmVrBjzyKTag22pMQ3CGhSUgUmED59CKj4jjdkM8kyyTeyF5rRCAlIopM3qeDUI9wbPzq_UoGpZLDrgRDwh4tdC1" </w:instrText>
      </w:r>
      <w:r w:rsidR="00CC6B77">
        <w:fldChar w:fldCharType="separate"/>
      </w:r>
      <w:r w:rsidRPr="000E3483">
        <w:rPr>
          <w:rStyle w:val="Hipervnculo"/>
          <w:lang w:val="en-US"/>
        </w:rPr>
        <w:t>Yahoo Finance</w:t>
      </w:r>
      <w:r w:rsidR="00CC6B77">
        <w:rPr>
          <w:rStyle w:val="Hipervnculo"/>
          <w:lang w:val="en-US"/>
        </w:rPr>
        <w:fldChar w:fldCharType="end"/>
      </w:r>
      <w:r w:rsidRPr="000E3483">
        <w:rPr>
          <w:lang w:val="en-US"/>
        </w:rPr>
        <w:t xml:space="preserve"> </w:t>
      </w:r>
      <w:proofErr w:type="spellStart"/>
      <w:r w:rsidRPr="000E3483">
        <w:rPr>
          <w:lang w:val="en-US"/>
        </w:rPr>
        <w:t>apareció</w:t>
      </w:r>
      <w:proofErr w:type="spellEnd"/>
      <w:r w:rsidRPr="000E3483">
        <w:rPr>
          <w:lang w:val="en-US"/>
        </w:rPr>
        <w:t xml:space="preserve"> un </w:t>
      </w:r>
      <w:proofErr w:type="spellStart"/>
      <w:r w:rsidRPr="000E3483">
        <w:rPr>
          <w:lang w:val="en-US"/>
        </w:rPr>
        <w:t>artículo</w:t>
      </w:r>
      <w:proofErr w:type="spellEnd"/>
      <w:r w:rsidRPr="000E3483">
        <w:rPr>
          <w:lang w:val="en-US"/>
        </w:rPr>
        <w:t xml:space="preserve"> </w:t>
      </w:r>
      <w:proofErr w:type="spellStart"/>
      <w:r w:rsidRPr="000E3483">
        <w:rPr>
          <w:lang w:val="en-US"/>
        </w:rPr>
        <w:t>titulado</w:t>
      </w:r>
      <w:proofErr w:type="spellEnd"/>
      <w:r w:rsidRPr="000E3483">
        <w:rPr>
          <w:lang w:val="en-US"/>
        </w:rPr>
        <w:t xml:space="preserve"> </w:t>
      </w:r>
      <w:r w:rsidRPr="000E3483">
        <w:rPr>
          <w:i/>
          <w:iCs/>
          <w:lang w:val="en-US"/>
        </w:rPr>
        <w:t>Firm hired to audit Lebanon central bank has not received all requested info – sources</w:t>
      </w:r>
      <w:r>
        <w:rPr>
          <w:lang w:val="en-US"/>
        </w:rPr>
        <w:t xml:space="preserve">. </w:t>
      </w:r>
      <w:proofErr w:type="spellStart"/>
      <w:r>
        <w:rPr>
          <w:lang w:val="en-US"/>
        </w:rPr>
        <w:t>En</w:t>
      </w:r>
      <w:proofErr w:type="spellEnd"/>
      <w:r>
        <w:rPr>
          <w:lang w:val="en-US"/>
        </w:rPr>
        <w:t xml:space="preserve"> </w:t>
      </w:r>
      <w:proofErr w:type="spellStart"/>
      <w:r>
        <w:rPr>
          <w:lang w:val="en-US"/>
        </w:rPr>
        <w:t>este</w:t>
      </w:r>
      <w:proofErr w:type="spellEnd"/>
      <w:r>
        <w:rPr>
          <w:lang w:val="en-US"/>
        </w:rPr>
        <w:t xml:space="preserve"> se </w:t>
      </w:r>
      <w:proofErr w:type="spellStart"/>
      <w:r>
        <w:rPr>
          <w:lang w:val="en-US"/>
        </w:rPr>
        <w:t>explica</w:t>
      </w:r>
      <w:proofErr w:type="spellEnd"/>
      <w:r>
        <w:rPr>
          <w:lang w:val="en-US"/>
        </w:rPr>
        <w:t xml:space="preserve"> que “</w:t>
      </w:r>
      <w:r w:rsidRPr="000E3483">
        <w:rPr>
          <w:i/>
          <w:iCs/>
          <w:lang w:val="en-US"/>
        </w:rPr>
        <w:t>The audit is a key demand of the International Monetary Fund and of foreign donors, with France at the forefront, which have pressed the indebted state to tackle waste and corruption</w:t>
      </w:r>
      <w:r>
        <w:rPr>
          <w:lang w:val="en-US"/>
        </w:rPr>
        <w:t>”.</w:t>
      </w:r>
    </w:p>
    <w:p w14:paraId="25AE5EB0" w14:textId="4D933643" w:rsidR="000E3483" w:rsidRDefault="000E3483" w:rsidP="00AE27C3">
      <w:r w:rsidRPr="000E3483">
        <w:t>Este trabajo tiene una orientación p</w:t>
      </w:r>
      <w:r>
        <w:t>articular. Tal como el artículo lo revela se trata de una auditoría forense.</w:t>
      </w:r>
    </w:p>
    <w:p w14:paraId="239591FE" w14:textId="05BCAC49" w:rsidR="000E3483" w:rsidRDefault="000E3483" w:rsidP="00AE27C3">
      <w:r>
        <w:t>Como se advierte, el auditor solicitó cierta información que no se le ha hecho llegar. Ningún auditor puede tomar posesión de las instalaciones de un cliente y secuestrar todos sus documentos, incluyendo en donde estén depositados.</w:t>
      </w:r>
      <w:r w:rsidR="00FE3118">
        <w:t xml:space="preserve"> Estas son facultades de las autoridades.</w:t>
      </w:r>
    </w:p>
    <w:p w14:paraId="322A2B3C" w14:textId="52C7F66A" w:rsidR="00FE3118" w:rsidRDefault="00FE3118" w:rsidP="00AE27C3">
      <w:r>
        <w:t xml:space="preserve">De tal manera que no es posible realizar una auditoría contra un cliente. Siempre se necesita de su colaboración. Hay casos conocidos en Colombia en los cuales se ha ocultado evidencia al revisor fiscal. En ocasiones este se da cuenta y procede de otra </w:t>
      </w:r>
      <w:r w:rsidR="00646943">
        <w:t>forma</w:t>
      </w:r>
      <w:r>
        <w:t xml:space="preserve">. Pero hay muchas cosas que se llevan a cabo de manera confidencial, de </w:t>
      </w:r>
      <w:r w:rsidR="00646943">
        <w:t>tal suerte</w:t>
      </w:r>
      <w:r>
        <w:t xml:space="preserve"> que si un participante u observador no se anima a informar sobre lo sucedido es probable que permanezca en las penumbras. En este contexto es que tienen gran importancia los medios para recibir informes anónimos.</w:t>
      </w:r>
    </w:p>
    <w:p w14:paraId="4212F472" w14:textId="025121B4" w:rsidR="002348CB" w:rsidRDefault="002348CB" w:rsidP="00AE27C3">
      <w:r>
        <w:t xml:space="preserve">También la intuición, que coloquialmente llamamos olfato, es una habilidad muy necesaria en estos casos. Entre la experiencia y la inteligencia se logra imaginar cómo </w:t>
      </w:r>
      <w:r>
        <w:t xml:space="preserve">pudieron haber ocurrido las cosas, </w:t>
      </w:r>
      <w:r w:rsidR="00006176">
        <w:t>logrando</w:t>
      </w:r>
      <w:r>
        <w:t xml:space="preserve"> orientar el trabajo a comprobar si es cierta o no la hipótesis así construida.</w:t>
      </w:r>
    </w:p>
    <w:p w14:paraId="41E05405" w14:textId="5C4533F9" w:rsidR="002348CB" w:rsidRDefault="002348CB" w:rsidP="00AE27C3">
      <w:r>
        <w:t>En otras ocasiones hemos expuesto que en desarrollo de la colaboración los supervisores deberían compartir información con los revisores fiscales. La mayoría de las veces tienen datos muy importantes a los que no llegaría un revisor fiscal por otras vías. Si, como generalmente lo argumentan, se trata de la defensa del orden público, deberían ser proactivas y no meramente reactivas, sentadas en sus escritorios esperando denuncias o informes, que más pronto y de mejor manera podrían lograr con una verdadera colaboración.</w:t>
      </w:r>
    </w:p>
    <w:p w14:paraId="65E7ADC6" w14:textId="0501DE54" w:rsidR="00646943" w:rsidRDefault="00065978" w:rsidP="00AE27C3">
      <w:r>
        <w:t>Hoy en día, tal como ha sido posible hace varias décadas, la información computarizada puede ser filtrada con herramientas para examinar grandes datos. Se pueden identificar cuantías inusuales o contrapartes sin información adecuada.</w:t>
      </w:r>
    </w:p>
    <w:p w14:paraId="33BAF071" w14:textId="674D66A6" w:rsidR="004B591D" w:rsidRDefault="004B591D" w:rsidP="00AE27C3">
      <w:r>
        <w:t xml:space="preserve">Mientras los trabajos forenses suelen partir de sospechas o de descubrimientos, tal no es el caso de los aseguradores de información. Para estos la base o fundamento consiste en tres insumos: el conocimiento de la industria en la que participe su cliente, así como la cognición de este, especialmente de su modelo </w:t>
      </w:r>
      <w:r w:rsidR="00683723">
        <w:t>d</w:t>
      </w:r>
      <w:r>
        <w:t xml:space="preserve">e negocios y sus procesos </w:t>
      </w:r>
      <w:r w:rsidR="00683723">
        <w:t>y la evaluación de su control interno. Muchas veces los delincuentes contratan personas que conocen todas las técnicas y piensan como esconderse de ellas. Insistimos en la importancia de los anónimos y de la colaboración del Estado.</w:t>
      </w:r>
    </w:p>
    <w:p w14:paraId="41B47AC7" w14:textId="1F67D855" w:rsidR="00683723" w:rsidRPr="000E3483" w:rsidRDefault="00683723" w:rsidP="00683723">
      <w:pPr>
        <w:jc w:val="right"/>
      </w:pPr>
      <w:r w:rsidRPr="00A145AF">
        <w:rPr>
          <w:i/>
          <w:iCs/>
        </w:rPr>
        <w:t>Hernando Bermúdez Gómez</w:t>
      </w:r>
    </w:p>
    <w:sectPr w:rsidR="00683723" w:rsidRPr="000E348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A2E50" w14:textId="77777777" w:rsidR="00CC6B77" w:rsidRDefault="00CC6B77" w:rsidP="00EE7812">
      <w:pPr>
        <w:spacing w:after="0" w:line="240" w:lineRule="auto"/>
      </w:pPr>
      <w:r>
        <w:separator/>
      </w:r>
    </w:p>
  </w:endnote>
  <w:endnote w:type="continuationSeparator" w:id="0">
    <w:p w14:paraId="33388F03" w14:textId="77777777" w:rsidR="00CC6B77" w:rsidRDefault="00CC6B7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2A7F" w14:textId="77777777" w:rsidR="00CC6B77" w:rsidRDefault="00CC6B77" w:rsidP="00EE7812">
      <w:pPr>
        <w:spacing w:after="0" w:line="240" w:lineRule="auto"/>
      </w:pPr>
      <w:r>
        <w:separator/>
      </w:r>
    </w:p>
  </w:footnote>
  <w:footnote w:type="continuationSeparator" w:id="0">
    <w:p w14:paraId="22945399" w14:textId="77777777" w:rsidR="00CC6B77" w:rsidRDefault="00CC6B7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D7ED8FE" w:rsidR="0000261B" w:rsidRDefault="0000261B" w:rsidP="00613BC8">
    <w:pPr>
      <w:pStyle w:val="Encabezado"/>
      <w:tabs>
        <w:tab w:val="left" w:pos="2580"/>
        <w:tab w:val="left" w:pos="2985"/>
      </w:tabs>
      <w:spacing w:line="276" w:lineRule="auto"/>
      <w:jc w:val="right"/>
    </w:pPr>
    <w:r>
      <w:t>Número 5</w:t>
    </w:r>
    <w:r w:rsidR="00E95638">
      <w:t>4</w:t>
    </w:r>
    <w:r w:rsidR="002363E0">
      <w:t>1</w:t>
    </w:r>
    <w:r w:rsidR="00AE27C3">
      <w:t>4</w:t>
    </w:r>
    <w:r>
      <w:t xml:space="preserve">, </w:t>
    </w:r>
    <w:r w:rsidR="00097959">
      <w:t>2</w:t>
    </w:r>
    <w:r>
      <w:t xml:space="preserve"> de </w:t>
    </w:r>
    <w:r w:rsidR="00920EB5">
      <w:t>noviembre</w:t>
    </w:r>
    <w:r>
      <w:t xml:space="preserve"> de 2020</w:t>
    </w:r>
  </w:p>
  <w:p w14:paraId="29566F03" w14:textId="77777777" w:rsidR="0000261B" w:rsidRDefault="00CC6B7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DFD"/>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9FE"/>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7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2020-10-31T15:41:00Z</dcterms:created>
  <dcterms:modified xsi:type="dcterms:W3CDTF">2020-10-31T15:41:00Z</dcterms:modified>
</cp:coreProperties>
</file>