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6F3A0" w14:textId="075C1606" w:rsidR="003722F9" w:rsidRPr="003722F9" w:rsidRDefault="003722F9" w:rsidP="003722F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3722F9">
        <w:rPr>
          <w:position w:val="-9"/>
          <w:sz w:val="123"/>
        </w:rPr>
        <w:t>E</w:t>
      </w:r>
    </w:p>
    <w:p w14:paraId="2EE1942C" w14:textId="59EA357E" w:rsidR="00877E71" w:rsidRDefault="003722F9" w:rsidP="00B4015A">
      <w:r>
        <w:t xml:space="preserve">n el preámbulo del </w:t>
      </w:r>
      <w:hyperlink r:id="rId8" w:history="1">
        <w:r w:rsidRPr="003722F9">
          <w:rPr>
            <w:rStyle w:val="Hyperlink"/>
          </w:rPr>
          <w:t>Real Decreto 2/2021, de 12 de enero, por el que se aprueba el Reglamento de desarrollo de la Ley 22/2015, de 20 de julio, de Auditoría de Cuentas</w:t>
        </w:r>
      </w:hyperlink>
      <w:r>
        <w:t xml:space="preserve"> se lee “</w:t>
      </w:r>
      <w:r w:rsidR="00B4015A" w:rsidRPr="00B4015A">
        <w:rPr>
          <w:i/>
          <w:iCs/>
        </w:rPr>
        <w:t>En particular, y como venía sucediendo hasta ahora, se advierte que las amenazas no derivan únicamente de las circunstancias constitutivas de incompatibilidad, sino que pueden provenir de situaciones, relaciones o servicios, distintas de aquellas, tanto en relación con la entidad auditada como respecto a entidades vinculadas a esta, como de las personas relacionadas con el auditor o que formen parte de la red. Dichas amenazas deben ser evaluadas individualmente y en conjunto con otras amenazas, considerando para ello la naturaleza de la amenaza la importancia para el auditor y, en su caso, la significatividad de la entidad vinculada a la entidad auditada en los términos que se definen.</w:t>
      </w:r>
      <w:r w:rsidR="00B4015A">
        <w:t>”</w:t>
      </w:r>
    </w:p>
    <w:p w14:paraId="09130ADA" w14:textId="1F0374F2" w:rsidR="00B4015A" w:rsidRDefault="00B4015A" w:rsidP="00096544">
      <w:r>
        <w:t>En nuestro derecho hablamos de inhabilidades, incompatibilidades y prohibiciones. Según el Consejo de Estado</w:t>
      </w:r>
      <w:r w:rsidR="00096544">
        <w:t>,</w:t>
      </w:r>
      <w:r>
        <w:t xml:space="preserve"> </w:t>
      </w:r>
      <w:r w:rsidR="00096544">
        <w:t xml:space="preserve">Sala de lo Contencioso Administrativo, Sección Tercera, Sentencia de septiembre 20 de 2001, Expediente 10989, CP. Ricardo Hoyos Duque): </w:t>
      </w:r>
      <w:r>
        <w:t>“</w:t>
      </w:r>
      <w:r w:rsidRPr="00096544">
        <w:rPr>
          <w:i/>
          <w:iCs/>
        </w:rPr>
        <w:t>En lo que respecta a los conceptos de inhabilidad e incompatibilidad, que son los que para este asunto interesan, puede decirse que se trata de preceptos jurídicos que establecen prohibiciones de diversa índole, destinadas tanto a los servidores públicos como a los particulares, con el objeto de lograr, en lo que a la contratación pública atañe, la transparencia, objetividad y la imparcialidad en la misma.</w:t>
      </w:r>
      <w:r w:rsidR="006D77C9" w:rsidRPr="00096544">
        <w:rPr>
          <w:i/>
          <w:iCs/>
        </w:rPr>
        <w:t xml:space="preserve"> ―</w:t>
      </w:r>
      <w:r w:rsidRPr="00096544">
        <w:rPr>
          <w:i/>
          <w:iCs/>
        </w:rPr>
        <w:t xml:space="preserve">Desde el punto de vista de su contenido </w:t>
      </w:r>
      <w:r w:rsidRPr="00096544">
        <w:rPr>
          <w:i/>
          <w:iCs/>
        </w:rPr>
        <w:t>hacen referencia a situaciones diferentes, aunque en muchos casos concurren de manera simultánea. Por inhabilidad debe entenderse aquella circunstancia que impide a una persona celebrar algún contrato, la cual ha sido establecida por la Constitución o la ley y la incompatibilidad hace referencia a lo que no puede poseerse o ejercerse a un tiempo por una misma persona. Se parte, por ejemplo, de la investidura o cargo que hace que determinadas actividades, negocios, etc. no puedan ser realizados o efectuados por su titular, por considerar que riñen con las funciones inherentes a ese cargo o investidura.</w:t>
      </w:r>
      <w:r w:rsidR="006D77C9" w:rsidRPr="00096544">
        <w:rPr>
          <w:i/>
          <w:iCs/>
        </w:rPr>
        <w:t xml:space="preserve"> ―</w:t>
      </w:r>
      <w:r w:rsidRPr="00096544">
        <w:rPr>
          <w:i/>
          <w:iCs/>
        </w:rPr>
        <w:t xml:space="preserve">En otras </w:t>
      </w:r>
      <w:r w:rsidR="00096544" w:rsidRPr="00096544">
        <w:rPr>
          <w:i/>
          <w:iCs/>
        </w:rPr>
        <w:t>palabras,</w:t>
      </w:r>
      <w:r w:rsidRPr="00096544">
        <w:rPr>
          <w:i/>
          <w:iCs/>
        </w:rPr>
        <w:t xml:space="preserve"> por inhabilidad se entiende la imposibilidad de llegar a ser o de tener una determinada condición jurídica y ésta en materia contractual puede ser general o especial.</w:t>
      </w:r>
      <w:r w:rsidR="006D77C9">
        <w:t>”</w:t>
      </w:r>
    </w:p>
    <w:p w14:paraId="62AA19F7" w14:textId="619DEA2D" w:rsidR="00096544" w:rsidRDefault="00096544" w:rsidP="00096544">
      <w:r>
        <w:t>Hoy hay muchos contadores que se preocupan por saber si algo es una inhabilidad o será una incompatibilidad, sin preocuparse por las amenazas que pueden existir con relación a los principios éticos. Estos son los criterios fundamentales y no aquellas.</w:t>
      </w:r>
    </w:p>
    <w:p w14:paraId="022D9AF1" w14:textId="00F7C152" w:rsidR="00096544" w:rsidRDefault="00096544" w:rsidP="00096544">
      <w:r>
        <w:t>El que se pone a caminar por el borde de los ríos, terreno pantanoso e inclinado, tiene una gran posibilidad de caerse por su imprudencia. Cualquiera puede empujarlo o asustarlo y llevarlo al desastre. Por tener unos ingresos no debe arriesgarse el buen nombre ni el prestigio de la profesión.</w:t>
      </w:r>
      <w:r w:rsidR="00EE28A6">
        <w:t xml:space="preserve"> Afortunadamente la ley ética se basa en principios más que en reglas, de manera que cualquier situación que implique el desconocimiento de la ética es prohibida.</w:t>
      </w:r>
    </w:p>
    <w:p w14:paraId="31787AFC" w14:textId="554147B9" w:rsidR="006D5807" w:rsidRPr="00745F5B" w:rsidRDefault="006D5807" w:rsidP="006D5807">
      <w:pPr>
        <w:jc w:val="right"/>
      </w:pPr>
      <w:r w:rsidRPr="003C4ED4">
        <w:rPr>
          <w:i/>
          <w:iCs/>
        </w:rPr>
        <w:t>Hernando Bermúdez Gómez</w:t>
      </w:r>
    </w:p>
    <w:sectPr w:rsidR="006D5807" w:rsidRPr="00745F5B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0E618" w14:textId="77777777" w:rsidR="00265038" w:rsidRDefault="00265038" w:rsidP="00EE7812">
      <w:pPr>
        <w:spacing w:after="0" w:line="240" w:lineRule="auto"/>
      </w:pPr>
      <w:r>
        <w:separator/>
      </w:r>
    </w:p>
  </w:endnote>
  <w:endnote w:type="continuationSeparator" w:id="0">
    <w:p w14:paraId="48D862E9" w14:textId="77777777" w:rsidR="00265038" w:rsidRDefault="0026503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C90B7" w14:textId="77777777" w:rsidR="00265038" w:rsidRDefault="00265038" w:rsidP="00EE7812">
      <w:pPr>
        <w:spacing w:after="0" w:line="240" w:lineRule="auto"/>
      </w:pPr>
      <w:r>
        <w:separator/>
      </w:r>
    </w:p>
  </w:footnote>
  <w:footnote w:type="continuationSeparator" w:id="0">
    <w:p w14:paraId="52ED9120" w14:textId="77777777" w:rsidR="00265038" w:rsidRDefault="0026503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25245D0B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5249C8">
      <w:t>7</w:t>
    </w:r>
    <w:r w:rsidR="001A0E37">
      <w:t>4</w:t>
    </w:r>
    <w:r w:rsidR="007122BA">
      <w:t>7</w:t>
    </w:r>
    <w:r>
      <w:t xml:space="preserve">, </w:t>
    </w:r>
    <w:r w:rsidR="00745F5B">
      <w:t>5 de abril</w:t>
    </w:r>
    <w:r>
      <w:t xml:space="preserve"> de 202</w:t>
    </w:r>
    <w:r w:rsidR="00461A09">
      <w:t>1</w:t>
    </w:r>
  </w:p>
  <w:p w14:paraId="29566F03" w14:textId="486D5996" w:rsidR="0000261B" w:rsidRDefault="0026503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6F8D"/>
    <w:rsid w:val="000171A7"/>
    <w:rsid w:val="000172E9"/>
    <w:rsid w:val="0001730B"/>
    <w:rsid w:val="0001731C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DEF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26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A4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6ECB"/>
    <w:rsid w:val="000D6FC2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2A5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3"/>
    <w:rsid w:val="00114397"/>
    <w:rsid w:val="00114450"/>
    <w:rsid w:val="0011446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3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6A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16"/>
    <w:rsid w:val="00194F4F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E6F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6EF8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38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B3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4FED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5EF"/>
    <w:rsid w:val="00325607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32F"/>
    <w:rsid w:val="00347333"/>
    <w:rsid w:val="0034734B"/>
    <w:rsid w:val="00347530"/>
    <w:rsid w:val="00347596"/>
    <w:rsid w:val="003475D6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04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75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8E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1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30"/>
    <w:rsid w:val="004E5A35"/>
    <w:rsid w:val="004E5C0B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777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C7"/>
    <w:rsid w:val="0051690D"/>
    <w:rsid w:val="0051699A"/>
    <w:rsid w:val="005169B7"/>
    <w:rsid w:val="005169EE"/>
    <w:rsid w:val="00516A59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B60"/>
    <w:rsid w:val="00543C09"/>
    <w:rsid w:val="00543C0F"/>
    <w:rsid w:val="00543C30"/>
    <w:rsid w:val="00543CB3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56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D4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A5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17B"/>
    <w:rsid w:val="005B11A2"/>
    <w:rsid w:val="005B1276"/>
    <w:rsid w:val="005B1318"/>
    <w:rsid w:val="005B131B"/>
    <w:rsid w:val="005B1446"/>
    <w:rsid w:val="005B14B9"/>
    <w:rsid w:val="005B1525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4F2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4A2"/>
    <w:rsid w:val="006624B0"/>
    <w:rsid w:val="006624E6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323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14"/>
    <w:rsid w:val="006E2252"/>
    <w:rsid w:val="006E227C"/>
    <w:rsid w:val="006E2283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1D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BA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4FF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E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739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6D3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B2D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BF3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82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21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9B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8C2"/>
    <w:rsid w:val="00883984"/>
    <w:rsid w:val="00883A1A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7"/>
    <w:rsid w:val="008C56A9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8D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CE5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1D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4A3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C0"/>
    <w:rsid w:val="00990650"/>
    <w:rsid w:val="0099076A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D9B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79"/>
    <w:rsid w:val="009966CF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5DF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4C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37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1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7E"/>
    <w:rsid w:val="00A36FCD"/>
    <w:rsid w:val="00A3701B"/>
    <w:rsid w:val="00A3707C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B5A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F61"/>
    <w:rsid w:val="00A66FF5"/>
    <w:rsid w:val="00A67071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6BE"/>
    <w:rsid w:val="00A7175E"/>
    <w:rsid w:val="00A718EF"/>
    <w:rsid w:val="00A71937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835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B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AFC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26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F7"/>
    <w:rsid w:val="00AD4C0F"/>
    <w:rsid w:val="00AD4C13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B0"/>
    <w:rsid w:val="00B058FE"/>
    <w:rsid w:val="00B059F4"/>
    <w:rsid w:val="00B05A15"/>
    <w:rsid w:val="00B05A40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8F7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A77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A8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4FE"/>
    <w:rsid w:val="00B7550C"/>
    <w:rsid w:val="00B75530"/>
    <w:rsid w:val="00B75541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AFB"/>
    <w:rsid w:val="00B83B04"/>
    <w:rsid w:val="00B83B43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1F"/>
    <w:rsid w:val="00BB7CE8"/>
    <w:rsid w:val="00BB7D88"/>
    <w:rsid w:val="00BB7DFC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04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492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0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4EB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9A1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0B2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030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E7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11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94"/>
    <w:rsid w:val="00E5689C"/>
    <w:rsid w:val="00E568C1"/>
    <w:rsid w:val="00E5699F"/>
    <w:rsid w:val="00E569FB"/>
    <w:rsid w:val="00E56A1C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8"/>
    <w:rsid w:val="00E632DD"/>
    <w:rsid w:val="00E63457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05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1A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27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4C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5EE2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6C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36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4B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BC7"/>
    <w:rsid w:val="00FE7C3C"/>
    <w:rsid w:val="00FE7D27"/>
    <w:rsid w:val="00FE7D33"/>
    <w:rsid w:val="00FE7D71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21-13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3161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2021-04-03T20:51:00Z</dcterms:created>
  <dcterms:modified xsi:type="dcterms:W3CDTF">2021-04-03T20:51:00Z</dcterms:modified>
</cp:coreProperties>
</file>