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5695" w14:textId="715D6BDE" w:rsidR="0009732C" w:rsidRPr="0009732C" w:rsidRDefault="0009732C" w:rsidP="0009732C">
      <w:pPr>
        <w:keepNext/>
        <w:framePr w:dropCap="drop" w:lines="3" w:wrap="around" w:vAnchor="text" w:hAnchor="text"/>
        <w:spacing w:after="0" w:line="926" w:lineRule="exact"/>
        <w:textAlignment w:val="baseline"/>
        <w:rPr>
          <w:position w:val="-8"/>
          <w:sz w:val="123"/>
        </w:rPr>
      </w:pPr>
      <w:r w:rsidRPr="0009732C">
        <w:rPr>
          <w:position w:val="-8"/>
          <w:sz w:val="123"/>
        </w:rPr>
        <w:t>T</w:t>
      </w:r>
    </w:p>
    <w:p w14:paraId="256A7B9F" w14:textId="2DF4D6A6" w:rsidR="0009732C" w:rsidRPr="0009732C" w:rsidRDefault="00E02124" w:rsidP="0009732C">
      <w:hyperlink r:id="rId8" w:anchor=":~:text=Using%20a%20sample%20of%20public,different%20firm%20for%20each%20audit." w:history="1">
        <w:r w:rsidR="0009732C" w:rsidRPr="0009732C">
          <w:rPr>
            <w:rStyle w:val="Hyperlink"/>
          </w:rPr>
          <w:t xml:space="preserve">he </w:t>
        </w:r>
        <w:proofErr w:type="spellStart"/>
        <w:r w:rsidR="0009732C" w:rsidRPr="0009732C">
          <w:rPr>
            <w:rStyle w:val="Hyperlink"/>
          </w:rPr>
          <w:t>Effect</w:t>
        </w:r>
        <w:proofErr w:type="spellEnd"/>
        <w:r w:rsidR="0009732C" w:rsidRPr="0009732C">
          <w:rPr>
            <w:rStyle w:val="Hyperlink"/>
          </w:rPr>
          <w:t xml:space="preserve"> </w:t>
        </w:r>
        <w:proofErr w:type="spellStart"/>
        <w:r w:rsidR="0009732C" w:rsidRPr="0009732C">
          <w:rPr>
            <w:rStyle w:val="Hyperlink"/>
          </w:rPr>
          <w:t>of</w:t>
        </w:r>
        <w:proofErr w:type="spellEnd"/>
        <w:r w:rsidR="0009732C" w:rsidRPr="0009732C">
          <w:rPr>
            <w:rStyle w:val="Hyperlink"/>
          </w:rPr>
          <w:t xml:space="preserve"> Audit </w:t>
        </w:r>
        <w:proofErr w:type="spellStart"/>
        <w:r w:rsidR="0009732C" w:rsidRPr="0009732C">
          <w:rPr>
            <w:rStyle w:val="Hyperlink"/>
          </w:rPr>
          <w:t>Duality</w:t>
        </w:r>
        <w:proofErr w:type="spellEnd"/>
        <w:r w:rsidR="0009732C" w:rsidRPr="0009732C">
          <w:rPr>
            <w:rStyle w:val="Hyperlink"/>
          </w:rPr>
          <w:t xml:space="preserve"> </w:t>
        </w:r>
        <w:proofErr w:type="spellStart"/>
        <w:r w:rsidR="0009732C" w:rsidRPr="0009732C">
          <w:rPr>
            <w:rStyle w:val="Hyperlink"/>
          </w:rPr>
          <w:t>on</w:t>
        </w:r>
        <w:proofErr w:type="spellEnd"/>
        <w:r w:rsidR="0009732C" w:rsidRPr="0009732C">
          <w:rPr>
            <w:rStyle w:val="Hyperlink"/>
          </w:rPr>
          <w:t xml:space="preserve"> Audit </w:t>
        </w:r>
        <w:proofErr w:type="spellStart"/>
        <w:r w:rsidR="0009732C" w:rsidRPr="0009732C">
          <w:rPr>
            <w:rStyle w:val="Hyperlink"/>
          </w:rPr>
          <w:t>Quality</w:t>
        </w:r>
        <w:proofErr w:type="spellEnd"/>
        <w:r w:rsidR="0009732C" w:rsidRPr="0009732C">
          <w:rPr>
            <w:rStyle w:val="Hyperlink"/>
          </w:rPr>
          <w:t>,</w:t>
        </w:r>
      </w:hyperlink>
      <w:r w:rsidR="0009732C" w:rsidRPr="0009732C">
        <w:t xml:space="preserve"> es el nombre del estudio realizado por </w:t>
      </w:r>
      <w:r w:rsidR="0009732C" w:rsidRPr="0009732C">
        <w:rPr>
          <w:i/>
          <w:iCs/>
        </w:rPr>
        <w:t xml:space="preserve">Lawrence Chui, </w:t>
      </w:r>
      <w:proofErr w:type="spellStart"/>
      <w:r w:rsidR="0009732C" w:rsidRPr="0009732C">
        <w:rPr>
          <w:i/>
          <w:iCs/>
        </w:rPr>
        <w:t>Oksana</w:t>
      </w:r>
      <w:proofErr w:type="spellEnd"/>
      <w:r w:rsidR="0009732C" w:rsidRPr="0009732C">
        <w:rPr>
          <w:i/>
          <w:iCs/>
        </w:rPr>
        <w:t xml:space="preserve"> Kim y Byron J. Pike</w:t>
      </w:r>
      <w:r w:rsidR="0009732C" w:rsidRPr="0009732C">
        <w:t xml:space="preserve"> quienes buscan explicar y mencionar las fortalezas y debilidades de la dualidad de la auditoria en Rusia, para averiguar si </w:t>
      </w:r>
      <w:r w:rsidR="00560B9C">
        <w:t xml:space="preserve">ello </w:t>
      </w:r>
      <w:r w:rsidR="0009732C" w:rsidRPr="0009732C">
        <w:t xml:space="preserve">influye en </w:t>
      </w:r>
      <w:r w:rsidR="00560B9C">
        <w:t>su calidad</w:t>
      </w:r>
      <w:r w:rsidR="0009732C" w:rsidRPr="0009732C">
        <w:t>. En Rusia se dan dos auditorías al mismo tiempo, porque son dos marcos normativos: las Normas Contables de Rusia- RAS y las IFRS, es decir se da una auditoria conjunta que busca crear una perspectiva amplia donde la auditoría se realiza para ofrecer un servicio que acate las necesidades de ambos marcos normativos.</w:t>
      </w:r>
    </w:p>
    <w:p w14:paraId="011551F7" w14:textId="0FBA365A" w:rsidR="0009732C" w:rsidRPr="0009732C" w:rsidRDefault="0009732C" w:rsidP="0009732C">
      <w:r w:rsidRPr="0009732C">
        <w:t>El objetivo del estudio fue analizar la calidad de la auditoria dual. Se tuvieron en cuenta diferentes factores, entre ellos est</w:t>
      </w:r>
      <w:r w:rsidR="00560B9C">
        <w:t>á</w:t>
      </w:r>
      <w:r w:rsidRPr="0009732C">
        <w:t xml:space="preserve"> uno de los pilares del auditor dentro de su profesión el cual es la independencia. El estudio formuló la siguiente pregunta: ¿la dualidad de la auditoria afecta la independencia del auditor? </w:t>
      </w:r>
    </w:p>
    <w:p w14:paraId="29F623FC" w14:textId="75C3E505" w:rsidR="0009732C" w:rsidRPr="0009732C" w:rsidRDefault="0009732C" w:rsidP="0009732C">
      <w:r w:rsidRPr="0009732C">
        <w:t>La investigación conforma una muestra con diferentes clientes rusos que utilizan la dualidad de la auditoria y se encontró que la mayoría de dichos clientes contratan la misma firma de auditoría para que realice la auditoria financiera de RAS y de IFRS. Al ser información bajo dos marcos normativos se incrementa el riesgo de error en la información y para la auditoría dual se genera un mayor riesgo por la diversidad de variables y requerimientos que se deben cubrir. Por lo cual se pregunta ¿la auditoría dual realmente es viable?</w:t>
      </w:r>
    </w:p>
    <w:p w14:paraId="62CF3750" w14:textId="7735F835" w:rsidR="0009732C" w:rsidRPr="0009732C" w:rsidRDefault="0009732C" w:rsidP="0009732C">
      <w:r w:rsidRPr="0009732C">
        <w:t xml:space="preserve">La auditoría dual se realiza con el fin de disminuir el riesgo de fraude y los errores contables. </w:t>
      </w:r>
    </w:p>
    <w:p w14:paraId="4289E951" w14:textId="51A01B0A" w:rsidR="0009732C" w:rsidRPr="0009732C" w:rsidRDefault="0009732C" w:rsidP="0009732C">
      <w:r w:rsidRPr="0009732C">
        <w:t xml:space="preserve">Se encontró que la dualidad de la auditoria aumenta todavía </w:t>
      </w:r>
      <w:r w:rsidR="00560B9C" w:rsidRPr="0009732C">
        <w:t>más</w:t>
      </w:r>
      <w:r w:rsidRPr="0009732C">
        <w:t xml:space="preserve"> el riesgo de integridad del auditor respecto al interés propio cuando la empresa a auditar </w:t>
      </w:r>
      <w:r w:rsidR="00560B9C" w:rsidRPr="0009732C">
        <w:t>está</w:t>
      </w:r>
      <w:r w:rsidRPr="0009732C">
        <w:t xml:space="preserve"> en perdida. Al contener dos enfoques normativos presenta más presión y más posibilidad de intimidación por parte del cliente y la firma de auditoría. El estudio indicó que las firmas de auditoría dual son significativamente más propensas a modificar sus opiniones cuando el cliente se encuentre en una situación de pérdida como un mecanismo para evitar posibles consecuencias de reputación. </w:t>
      </w:r>
    </w:p>
    <w:p w14:paraId="3FC8A423" w14:textId="01716D26" w:rsidR="0009732C" w:rsidRPr="0009732C" w:rsidRDefault="0009732C" w:rsidP="0009732C">
      <w:r w:rsidRPr="0009732C">
        <w:t>El doble desempeño de las auditorías RAS e IFRS en Rusia tiene el potencial de amenazar la independencia del auditor. Este entorno único crea una dependencia de tarifas entre las firmas de auditoría y sus clientes Al final se indica que la presencia de firmas Big 4 no deteriora la calidad de la auditoría, ya que no se aumentan las modificaciones del informe de auditoría RAS para las empresas con pérdidas. No obstante, este hallazgo no es exclusivo de las firmas Big, ya que todas las diez principales firmas de auditoría exhiben esta tendencia para la auditoría RAS. Al final se indica que, s</w:t>
      </w:r>
      <w:r w:rsidR="00560B9C">
        <w:t>í</w:t>
      </w:r>
      <w:r w:rsidRPr="0009732C">
        <w:t xml:space="preserve"> es viable la auditoría dual, pero genera mayores riesgos a nivel de información y de auditoría. </w:t>
      </w:r>
    </w:p>
    <w:p w14:paraId="0F4DB925" w14:textId="5E0CA4AC" w:rsidR="0009732C" w:rsidRPr="0009732C" w:rsidRDefault="0009732C" w:rsidP="0009732C">
      <w:r w:rsidRPr="0009732C">
        <w:t>Será que ¿</w:t>
      </w:r>
      <w:r w:rsidR="00560B9C">
        <w:t>e</w:t>
      </w:r>
      <w:r w:rsidRPr="0009732C">
        <w:t xml:space="preserve">n Colombia se aplica la auditoría dual? ¿Por ejemplo, cuando se pide a la revisoría fiscal que firme una gran cantidad de información? </w:t>
      </w:r>
    </w:p>
    <w:p w14:paraId="78F9C6F8" w14:textId="26164D5A" w:rsidR="00141CB3" w:rsidRPr="0009732C" w:rsidRDefault="0009732C" w:rsidP="00560B9C">
      <w:pPr>
        <w:jc w:val="right"/>
      </w:pPr>
      <w:r w:rsidRPr="0009732C">
        <w:rPr>
          <w:i/>
          <w:iCs/>
        </w:rPr>
        <w:t>Joseph Leandro Zambrano</w:t>
      </w:r>
    </w:p>
    <w:sectPr w:rsidR="00141CB3" w:rsidRPr="0009732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8A87" w14:textId="77777777" w:rsidR="00E02124" w:rsidRDefault="00E02124" w:rsidP="00EE7812">
      <w:pPr>
        <w:spacing w:after="0" w:line="240" w:lineRule="auto"/>
      </w:pPr>
      <w:r>
        <w:separator/>
      </w:r>
    </w:p>
  </w:endnote>
  <w:endnote w:type="continuationSeparator" w:id="0">
    <w:p w14:paraId="1C3FBDA0" w14:textId="77777777" w:rsidR="00E02124" w:rsidRDefault="00E021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AB9D2" w14:textId="77777777" w:rsidR="00E02124" w:rsidRDefault="00E02124" w:rsidP="00EE7812">
      <w:pPr>
        <w:spacing w:after="0" w:line="240" w:lineRule="auto"/>
      </w:pPr>
      <w:r>
        <w:separator/>
      </w:r>
    </w:p>
  </w:footnote>
  <w:footnote w:type="continuationSeparator" w:id="0">
    <w:p w14:paraId="348909A2" w14:textId="77777777" w:rsidR="00E02124" w:rsidRDefault="00E0212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E4B8D59" w:rsidR="00934244" w:rsidRDefault="0000261B" w:rsidP="00613BC8">
    <w:pPr>
      <w:pStyle w:val="Header"/>
      <w:tabs>
        <w:tab w:val="left" w:pos="2580"/>
        <w:tab w:val="left" w:pos="2985"/>
      </w:tabs>
      <w:spacing w:line="276" w:lineRule="auto"/>
      <w:jc w:val="right"/>
    </w:pPr>
    <w:r>
      <w:t>Número 5</w:t>
    </w:r>
    <w:r w:rsidR="00825D25">
      <w:t>8</w:t>
    </w:r>
    <w:r w:rsidR="00357D24">
      <w:t>6</w:t>
    </w:r>
    <w:r w:rsidR="0009732C">
      <w:t>1</w:t>
    </w:r>
    <w:r>
      <w:t xml:space="preserve">, </w:t>
    </w:r>
    <w:r w:rsidR="00685573">
      <w:t>24</w:t>
    </w:r>
    <w:r w:rsidR="0099213A">
      <w:t xml:space="preserve"> de mayo</w:t>
    </w:r>
    <w:r>
      <w:t xml:space="preserve"> de 202</w:t>
    </w:r>
    <w:r w:rsidR="00461A09">
      <w:t>1</w:t>
    </w:r>
  </w:p>
  <w:p w14:paraId="29566F03" w14:textId="486D5996" w:rsidR="0000261B" w:rsidRDefault="00E0212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19"/>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6B2"/>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24"/>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32511296_The_Effect_of_Audit_Duality_on_Audit_Qua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2679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2021-05-21T22:41:00Z</dcterms:created>
  <dcterms:modified xsi:type="dcterms:W3CDTF">2021-05-21T22:41:00Z</dcterms:modified>
</cp:coreProperties>
</file>