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0F" w:rsidRPr="00D85C0F" w:rsidRDefault="00D85C0F" w:rsidP="00D85C0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D85C0F">
        <w:rPr>
          <w:rFonts w:cs="Calibri"/>
          <w:position w:val="-9"/>
          <w:sz w:val="123"/>
        </w:rPr>
        <w:t>L</w:t>
      </w:r>
    </w:p>
    <w:p w:rsidR="00D85C0F" w:rsidRPr="00D85C0F" w:rsidRDefault="00D85C0F" w:rsidP="00D85C0F">
      <w:r w:rsidRPr="00D85C0F">
        <w:t xml:space="preserve">as compañías han evolucionado paralelamente con las técnicas y los </w:t>
      </w:r>
      <w:r>
        <w:t>procesos administrativos de ú</w:t>
      </w:r>
      <w:r w:rsidRPr="00D85C0F">
        <w:t>ltima moda y</w:t>
      </w:r>
      <w:r w:rsidR="00260F00">
        <w:t>,</w:t>
      </w:r>
      <w:r w:rsidRPr="00D85C0F">
        <w:t xml:space="preserve"> al mismo tiempo</w:t>
      </w:r>
      <w:r w:rsidR="00260F00">
        <w:t>,</w:t>
      </w:r>
      <w:r w:rsidR="00445723">
        <w:t xml:space="preserve"> con</w:t>
      </w:r>
      <w:r w:rsidRPr="00D85C0F">
        <w:t xml:space="preserve"> las herramientas gerenciales de </w:t>
      </w:r>
      <w:r w:rsidR="00445723">
        <w:t>p</w:t>
      </w:r>
      <w:r w:rsidRPr="00D85C0F">
        <w:t xml:space="preserve">laneación y </w:t>
      </w:r>
      <w:r w:rsidR="00445723">
        <w:t>c</w:t>
      </w:r>
      <w:r w:rsidRPr="00D85C0F">
        <w:t>ontrol.</w:t>
      </w:r>
    </w:p>
    <w:p w:rsidR="00D85C0F" w:rsidRPr="00D85C0F" w:rsidRDefault="00445723" w:rsidP="00D85C0F">
      <w:r>
        <w:t>E</w:t>
      </w:r>
      <w:r w:rsidR="00D85C0F" w:rsidRPr="00D85C0F">
        <w:t>xiste un elemento importante de</w:t>
      </w:r>
      <w:r>
        <w:t xml:space="preserve"> la p</w:t>
      </w:r>
      <w:r w:rsidR="00D85C0F" w:rsidRPr="00D85C0F">
        <w:t>laneación</w:t>
      </w:r>
      <w:r>
        <w:t xml:space="preserve"> o</w:t>
      </w:r>
      <w:r w:rsidR="00D85C0F" w:rsidRPr="00D85C0F">
        <w:t>rganizacional</w:t>
      </w:r>
      <w:r>
        <w:t xml:space="preserve"> </w:t>
      </w:r>
      <w:r w:rsidR="00D85C0F" w:rsidRPr="00D85C0F">
        <w:t xml:space="preserve">que son los </w:t>
      </w:r>
      <w:r w:rsidR="00D85C0F" w:rsidRPr="00D85C0F">
        <w:rPr>
          <w:i/>
        </w:rPr>
        <w:t>Presupuestos,</w:t>
      </w:r>
      <w:r>
        <w:rPr>
          <w:i/>
        </w:rPr>
        <w:t xml:space="preserve"> </w:t>
      </w:r>
      <w:r w:rsidR="00260F00" w:rsidRPr="00260F00">
        <w:t xml:space="preserve">que </w:t>
      </w:r>
      <w:r w:rsidR="00110F6E">
        <w:t xml:space="preserve">a veces </w:t>
      </w:r>
      <w:r w:rsidR="00260F00" w:rsidRPr="00260F00">
        <w:t>son</w:t>
      </w:r>
      <w:r w:rsidR="00260F00">
        <w:rPr>
          <w:i/>
        </w:rPr>
        <w:t xml:space="preserve"> </w:t>
      </w:r>
      <w:r w:rsidR="00D85C0F" w:rsidRPr="00D85C0F">
        <w:t>vistos</w:t>
      </w:r>
      <w:r>
        <w:t xml:space="preserve"> </w:t>
      </w:r>
      <w:r w:rsidR="00D85C0F" w:rsidRPr="00D85C0F">
        <w:t>como la tarea de fin de año</w:t>
      </w:r>
      <w:r w:rsidR="00E22673">
        <w:t>,</w:t>
      </w:r>
      <w:r w:rsidR="00D85C0F" w:rsidRPr="00D85C0F">
        <w:t xml:space="preserve"> e incluso inter</w:t>
      </w:r>
      <w:r w:rsidR="00260F00">
        <w:t>-</w:t>
      </w:r>
      <w:r w:rsidR="00D85C0F" w:rsidRPr="00D85C0F">
        <w:t>semestral</w:t>
      </w:r>
      <w:r w:rsidR="00E22673">
        <w:t>,</w:t>
      </w:r>
      <w:r w:rsidR="00D85C0F" w:rsidRPr="00D85C0F">
        <w:t xml:space="preserve"> para el análisis de algunos aspectos como el cumplimiento de unas expectativas de crecimiento</w:t>
      </w:r>
      <w:r w:rsidR="00E22673">
        <w:t xml:space="preserve">, el </w:t>
      </w:r>
      <w:r w:rsidR="00D85C0F" w:rsidRPr="00D85C0F">
        <w:t xml:space="preserve">control del gasto o generar mediciones </w:t>
      </w:r>
      <w:r w:rsidR="00E22673">
        <w:t>de</w:t>
      </w:r>
      <w:r w:rsidR="00D85C0F" w:rsidRPr="00D85C0F">
        <w:t xml:space="preserve"> resultados financieros y no financieros. </w:t>
      </w:r>
    </w:p>
    <w:p w:rsidR="00D85C0F" w:rsidRPr="00D85C0F" w:rsidRDefault="00D85C0F" w:rsidP="00D85C0F">
      <w:r w:rsidRPr="00D85C0F">
        <w:t xml:space="preserve">Esta </w:t>
      </w:r>
      <w:r w:rsidR="008638F8">
        <w:t>visión</w:t>
      </w:r>
      <w:r w:rsidRPr="00D85C0F">
        <w:t xml:space="preserve">, que </w:t>
      </w:r>
      <w:r w:rsidR="00D13BB9">
        <w:t>varios</w:t>
      </w:r>
      <w:r w:rsidRPr="00D85C0F">
        <w:t xml:space="preserve"> textos y guías plantean académicamente, difiere de </w:t>
      </w:r>
      <w:r w:rsidR="008638F8">
        <w:t>muchas</w:t>
      </w:r>
      <w:r w:rsidRPr="00D85C0F">
        <w:t xml:space="preserve"> a nivel internacional</w:t>
      </w:r>
      <w:r w:rsidR="008638F8">
        <w:t xml:space="preserve"> que </w:t>
      </w:r>
      <w:r w:rsidRPr="00D85C0F">
        <w:t>han evolucionado</w:t>
      </w:r>
      <w:r w:rsidR="008638F8">
        <w:t>. P</w:t>
      </w:r>
      <w:r w:rsidRPr="00D85C0F">
        <w:t xml:space="preserve">osiblemente países como el nuestro no han analizado </w:t>
      </w:r>
      <w:r w:rsidR="00110F6E">
        <w:t>las</w:t>
      </w:r>
      <w:r w:rsidRPr="00D85C0F">
        <w:t xml:space="preserve"> ventajas que son objeto de</w:t>
      </w:r>
      <w:r w:rsidR="00110F6E">
        <w:t xml:space="preserve"> las siguientes consideraciones.</w:t>
      </w:r>
    </w:p>
    <w:p w:rsidR="00D85C0F" w:rsidRPr="00D85C0F" w:rsidRDefault="00D85C0F" w:rsidP="00D85C0F">
      <w:r w:rsidRPr="00D85C0F">
        <w:t>L</w:t>
      </w:r>
      <w:r w:rsidR="00D922C1">
        <w:t>os p</w:t>
      </w:r>
      <w:r w:rsidRPr="00D85C0F">
        <w:t xml:space="preserve">resupuestos “podrían ser” lo que comúnmente </w:t>
      </w:r>
      <w:r w:rsidR="00D922C1">
        <w:t>sugerimos en épocas de N</w:t>
      </w:r>
      <w:r w:rsidRPr="00D85C0F">
        <w:t>avidad a nuestros hijos: escribe una</w:t>
      </w:r>
      <w:r w:rsidR="00445723">
        <w:t xml:space="preserve"> </w:t>
      </w:r>
      <w:r w:rsidRPr="00D85C0F">
        <w:t>carta al “Niño Dios” o</w:t>
      </w:r>
      <w:r w:rsidR="00445723">
        <w:t xml:space="preserve"> </w:t>
      </w:r>
      <w:r w:rsidR="00D922C1">
        <w:t xml:space="preserve">a </w:t>
      </w:r>
      <w:r w:rsidRPr="00D85C0F">
        <w:t>“Papa Noel” y pide el regalo que desees</w:t>
      </w:r>
      <w:r w:rsidR="00F61E3D">
        <w:t>. Esta</w:t>
      </w:r>
      <w:r w:rsidRPr="00D85C0F">
        <w:t xml:space="preserve"> </w:t>
      </w:r>
      <w:r w:rsidR="00F61E3D">
        <w:t>metáfora navideña</w:t>
      </w:r>
      <w:r w:rsidRPr="00D85C0F">
        <w:t xml:space="preserve"> puede </w:t>
      </w:r>
      <w:r w:rsidR="00F61E3D">
        <w:t>ilustrar</w:t>
      </w:r>
      <w:r w:rsidRPr="00D85C0F">
        <w:t xml:space="preserve"> el significado de los presupuestos para muchas empresas, </w:t>
      </w:r>
      <w:r w:rsidR="00F61E3D">
        <w:t>en las cuales</w:t>
      </w:r>
      <w:r w:rsidRPr="00D85C0F">
        <w:t xml:space="preserve"> una actividad organizada, metódica y matemática es plasmada en un papel “deseando regalos empresariales”</w:t>
      </w:r>
      <w:r w:rsidR="009D03CC">
        <w:t xml:space="preserve">, </w:t>
      </w:r>
      <w:r w:rsidRPr="00D85C0F">
        <w:t xml:space="preserve">que podrían exceder la capacidad de producción instalada de una planta, el cubrimiento actual de distribución de un producto, la participación </w:t>
      </w:r>
      <w:r w:rsidR="00E72166">
        <w:t>en el</w:t>
      </w:r>
      <w:r w:rsidRPr="00D85C0F">
        <w:t xml:space="preserve"> mercado con respecto a un producto líder, el crecimiento de los ingresos por ventas v</w:t>
      </w:r>
      <w:r w:rsidR="009D03CC">
        <w:t>ersu</w:t>
      </w:r>
      <w:r w:rsidRPr="00D85C0F">
        <w:t>s el crecimiento</w:t>
      </w:r>
      <w:r w:rsidR="00445723">
        <w:t xml:space="preserve"> </w:t>
      </w:r>
      <w:r w:rsidRPr="00D85C0F">
        <w:t xml:space="preserve">económico de un país en </w:t>
      </w:r>
      <w:r w:rsidRPr="00D85C0F">
        <w:lastRenderedPageBreak/>
        <w:t xml:space="preserve">particular, etc. </w:t>
      </w:r>
      <w:r w:rsidR="009D03CC">
        <w:t>Proyecciones que</w:t>
      </w:r>
      <w:r w:rsidRPr="00D85C0F">
        <w:t xml:space="preserve"> al final</w:t>
      </w:r>
      <w:r w:rsidR="00445723">
        <w:t xml:space="preserve"> </w:t>
      </w:r>
      <w:r w:rsidRPr="00D85C0F">
        <w:t>sirven de</w:t>
      </w:r>
      <w:r w:rsidR="00445723">
        <w:t xml:space="preserve"> </w:t>
      </w:r>
      <w:r w:rsidRPr="00D85C0F">
        <w:t xml:space="preserve">base para establecer mediante la </w:t>
      </w:r>
      <w:r w:rsidRPr="00D85C0F">
        <w:rPr>
          <w:i/>
        </w:rPr>
        <w:t>Planeación</w:t>
      </w:r>
      <w:r w:rsidRPr="00D85C0F">
        <w:t xml:space="preserve"> unas </w:t>
      </w:r>
      <w:r w:rsidRPr="00200368">
        <w:rPr>
          <w:i/>
        </w:rPr>
        <w:t>metas</w:t>
      </w:r>
      <w:r w:rsidRPr="00D85C0F">
        <w:t xml:space="preserve"> en el corto, mediano y largo plazo, como también las diferentes </w:t>
      </w:r>
      <w:r w:rsidRPr="00200368">
        <w:rPr>
          <w:i/>
        </w:rPr>
        <w:t>estrategias</w:t>
      </w:r>
      <w:r w:rsidRPr="00D85C0F">
        <w:t xml:space="preserve"> que </w:t>
      </w:r>
      <w:r w:rsidR="00200368">
        <w:t xml:space="preserve">se </w:t>
      </w:r>
      <w:r w:rsidRPr="00D85C0F">
        <w:t>deberá</w:t>
      </w:r>
      <w:r w:rsidR="00200368">
        <w:t>n</w:t>
      </w:r>
      <w:r w:rsidRPr="00D85C0F">
        <w:t xml:space="preserve"> desarrollar para poder lograrlas.</w:t>
      </w:r>
    </w:p>
    <w:p w:rsidR="00D85C0F" w:rsidRPr="00D85C0F" w:rsidRDefault="00D85C0F" w:rsidP="00D85C0F">
      <w:r w:rsidRPr="00D85C0F">
        <w:t>En definitiva, tiene mucha lógica que el proceso administrativo inicie</w:t>
      </w:r>
      <w:r w:rsidR="00E72166">
        <w:t xml:space="preserve"> con la p</w:t>
      </w:r>
      <w:r w:rsidRPr="00D85C0F">
        <w:t>laneación</w:t>
      </w:r>
      <w:r w:rsidR="00E72166">
        <w:t>. S</w:t>
      </w:r>
      <w:r w:rsidRPr="00D85C0F">
        <w:t>in embargo</w:t>
      </w:r>
      <w:r w:rsidR="002C15F0">
        <w:t>,</w:t>
      </w:r>
      <w:r w:rsidRPr="00D85C0F">
        <w:t xml:space="preserve"> el proceso planificador</w:t>
      </w:r>
      <w:r w:rsidR="00445723">
        <w:t xml:space="preserve"> </w:t>
      </w:r>
      <w:r w:rsidRPr="00D85C0F">
        <w:t>no debería</w:t>
      </w:r>
      <w:r w:rsidR="00445723">
        <w:t xml:space="preserve"> </w:t>
      </w:r>
      <w:r w:rsidRPr="00D85C0F">
        <w:t>entenderse como un proceso</w:t>
      </w:r>
      <w:r w:rsidR="00445723">
        <w:t xml:space="preserve"> </w:t>
      </w:r>
      <w:r w:rsidRPr="00D85C0F">
        <w:t>exclusivo para</w:t>
      </w:r>
      <w:r w:rsidR="00445723">
        <w:t xml:space="preserve"> </w:t>
      </w:r>
      <w:r w:rsidRPr="00D85C0F">
        <w:t xml:space="preserve">la creación de </w:t>
      </w:r>
      <w:r w:rsidR="002C15F0">
        <w:t>una</w:t>
      </w:r>
      <w:r w:rsidRPr="00D85C0F">
        <w:t xml:space="preserve"> compañía</w:t>
      </w:r>
      <w:r w:rsidR="00445723">
        <w:t xml:space="preserve"> </w:t>
      </w:r>
      <w:r w:rsidRPr="00D85C0F">
        <w:t xml:space="preserve">o para </w:t>
      </w:r>
      <w:r w:rsidR="002C15F0">
        <w:t>la</w:t>
      </w:r>
      <w:r w:rsidRPr="00D85C0F">
        <w:t xml:space="preserve"> revisión periódica</w:t>
      </w:r>
      <w:r w:rsidR="00445723">
        <w:t xml:space="preserve"> </w:t>
      </w:r>
      <w:r w:rsidRPr="00D85C0F">
        <w:t>al final de cada cierre contable (semestral o anual), sino que debe</w:t>
      </w:r>
      <w:r w:rsidR="002C15F0">
        <w:t>ría</w:t>
      </w:r>
      <w:r w:rsidRPr="00D85C0F">
        <w:t xml:space="preserve"> entenderse y realizarse de manera continua o</w:t>
      </w:r>
      <w:r w:rsidR="008D657D">
        <w:t>,</w:t>
      </w:r>
      <w:r w:rsidRPr="00D85C0F">
        <w:t xml:space="preserve"> como lo sugieren las </w:t>
      </w:r>
      <w:r w:rsidR="008D657D">
        <w:t>buenas practicas nivel g</w:t>
      </w:r>
      <w:r w:rsidRPr="00D85C0F">
        <w:t>erencial,</w:t>
      </w:r>
      <w:r w:rsidR="00445723">
        <w:t xml:space="preserve"> </w:t>
      </w:r>
      <w:r w:rsidRPr="008D657D">
        <w:rPr>
          <w:i/>
        </w:rPr>
        <w:t>permanentemente</w:t>
      </w:r>
      <w:r w:rsidRPr="00D85C0F">
        <w:t>.</w:t>
      </w:r>
    </w:p>
    <w:p w:rsidR="00D85C0F" w:rsidRPr="00D85C0F" w:rsidRDefault="008D657D" w:rsidP="00D85C0F">
      <w:r>
        <w:rPr>
          <w:i/>
        </w:rPr>
        <w:t>P</w:t>
      </w:r>
      <w:r w:rsidR="00D85C0F" w:rsidRPr="008D657D">
        <w:rPr>
          <w:i/>
        </w:rPr>
        <w:t>ermanente</w:t>
      </w:r>
      <w:r w:rsidR="00D85C0F" w:rsidRPr="00D85C0F">
        <w:t xml:space="preserve"> </w:t>
      </w:r>
      <w:r>
        <w:t>p</w:t>
      </w:r>
      <w:r w:rsidR="00D85C0F" w:rsidRPr="00D85C0F">
        <w:t>ara controlar, monitorear, revaluar y ajustar</w:t>
      </w:r>
      <w:r w:rsidR="00445723">
        <w:t xml:space="preserve"> </w:t>
      </w:r>
      <w:r w:rsidR="00D85C0F" w:rsidRPr="00D85C0F">
        <w:t>los presupuestos</w:t>
      </w:r>
      <w:r>
        <w:t>.</w:t>
      </w:r>
      <w:r w:rsidR="00E80EFF">
        <w:t xml:space="preserve"> </w:t>
      </w:r>
      <w:r w:rsidR="00D85C0F" w:rsidRPr="00D85C0F">
        <w:t>Para acoplarse al mundo cambiante de las necesidades de los clientes, las nuevas tecnologías y avances industriales, las nuevas tendencias de comercio electrónico y estructuras financieras, los nuevos riesgos del negocio, entre otros. Que permita re-</w:t>
      </w:r>
      <w:r w:rsidR="00E80EFF">
        <w:t>direccionar las m</w:t>
      </w:r>
      <w:r w:rsidR="00D85C0F" w:rsidRPr="00D85C0F">
        <w:t>et</w:t>
      </w:r>
      <w:r w:rsidR="00E80EFF">
        <w:t>as y e</w:t>
      </w:r>
      <w:r w:rsidR="00D85C0F" w:rsidRPr="00D85C0F">
        <w:t xml:space="preserve">strategias basadas en </w:t>
      </w:r>
      <w:r w:rsidR="00E80EFF">
        <w:t>los</w:t>
      </w:r>
      <w:r w:rsidR="00D85C0F" w:rsidRPr="00D85C0F">
        <w:t xml:space="preserve"> presupuestos</w:t>
      </w:r>
      <w:r w:rsidR="00E80EFF">
        <w:t xml:space="preserve">. Haciendo ajustes según </w:t>
      </w:r>
      <w:r w:rsidR="00D85C0F" w:rsidRPr="00D85C0F">
        <w:t xml:space="preserve">cualquier </w:t>
      </w:r>
      <w:r w:rsidR="00D85C0F" w:rsidRPr="00D85C0F">
        <w:rPr>
          <w:i/>
        </w:rPr>
        <w:t>cambio negativo</w:t>
      </w:r>
      <w:r w:rsidR="00D85C0F" w:rsidRPr="00D85C0F">
        <w:t xml:space="preserve"> que </w:t>
      </w:r>
      <w:r w:rsidR="00361953">
        <w:t xml:space="preserve">se </w:t>
      </w:r>
      <w:r w:rsidR="00D85C0F" w:rsidRPr="00D85C0F">
        <w:t xml:space="preserve">deba </w:t>
      </w:r>
      <w:r w:rsidR="00D85C0F" w:rsidRPr="00E80EFF">
        <w:rPr>
          <w:i/>
        </w:rPr>
        <w:t>afrontar</w:t>
      </w:r>
      <w:r w:rsidR="00D85C0F" w:rsidRPr="00D85C0F">
        <w:t xml:space="preserve"> o </w:t>
      </w:r>
      <w:r w:rsidR="00D85C0F" w:rsidRPr="00D85C0F">
        <w:rPr>
          <w:i/>
        </w:rPr>
        <w:t>positivo</w:t>
      </w:r>
      <w:r w:rsidR="00D85C0F" w:rsidRPr="00D85C0F">
        <w:t xml:space="preserve"> que </w:t>
      </w:r>
      <w:r w:rsidR="00361953">
        <w:t xml:space="preserve">se </w:t>
      </w:r>
      <w:r w:rsidR="00D85C0F" w:rsidRPr="00D85C0F">
        <w:t>pueda</w:t>
      </w:r>
      <w:bookmarkStart w:id="0" w:name="_GoBack"/>
      <w:bookmarkEnd w:id="0"/>
      <w:r w:rsidR="00D85C0F" w:rsidRPr="00D85C0F">
        <w:t xml:space="preserve"> </w:t>
      </w:r>
      <w:r w:rsidR="00D85C0F" w:rsidRPr="00E80EFF">
        <w:rPr>
          <w:i/>
        </w:rPr>
        <w:t>aprovechar</w:t>
      </w:r>
      <w:r w:rsidR="00A95816">
        <w:t xml:space="preserve">, </w:t>
      </w:r>
      <w:r w:rsidR="00D85C0F" w:rsidRPr="00D85C0F">
        <w:t xml:space="preserve">en pro de un desarrollo que beneficie </w:t>
      </w:r>
      <w:r w:rsidR="00A95816">
        <w:t>tanto al</w:t>
      </w:r>
      <w:r w:rsidR="00D85C0F" w:rsidRPr="00D85C0F">
        <w:t xml:space="preserve"> grupo empresarial como </w:t>
      </w:r>
      <w:r w:rsidR="00A95816">
        <w:t xml:space="preserve">a </w:t>
      </w:r>
      <w:r w:rsidR="00D85C0F" w:rsidRPr="00D85C0F">
        <w:t>la</w:t>
      </w:r>
      <w:r w:rsidR="00445723">
        <w:t xml:space="preserve"> </w:t>
      </w:r>
      <w:r w:rsidR="00D85C0F" w:rsidRPr="00D85C0F">
        <w:t>sociedad en general.</w:t>
      </w:r>
    </w:p>
    <w:p w:rsidR="006F5A6F" w:rsidRPr="0042625C" w:rsidRDefault="00D85C0F" w:rsidP="00D85C0F">
      <w:pPr>
        <w:jc w:val="right"/>
      </w:pPr>
      <w:r w:rsidRPr="00D85C0F">
        <w:rPr>
          <w:i/>
        </w:rPr>
        <w:t xml:space="preserve">Henry Julián Serrato Gutiérrez </w:t>
      </w:r>
    </w:p>
    <w:sectPr w:rsidR="006F5A6F" w:rsidRPr="0042625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31" w:rsidRDefault="00DD0731" w:rsidP="00EE7812">
      <w:pPr>
        <w:spacing w:after="0" w:line="240" w:lineRule="auto"/>
      </w:pPr>
      <w:r>
        <w:separator/>
      </w:r>
    </w:p>
  </w:endnote>
  <w:endnote w:type="continuationSeparator" w:id="0">
    <w:p w:rsidR="00DD0731" w:rsidRDefault="00DD07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31" w:rsidRDefault="00DD0731" w:rsidP="00EE7812">
      <w:pPr>
        <w:spacing w:after="0" w:line="240" w:lineRule="auto"/>
      </w:pPr>
      <w:r>
        <w:separator/>
      </w:r>
    </w:p>
  </w:footnote>
  <w:footnote w:type="continuationSeparator" w:id="0">
    <w:p w:rsidR="00DD0731" w:rsidRDefault="00DD07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2625C">
      <w:t>605</w:t>
    </w:r>
    <w:r w:rsidR="009D09BB">
      <w:t xml:space="preserve"> </w:t>
    </w:r>
    <w:r w:rsidR="0085456A">
      <w:t>octubre</w:t>
    </w:r>
    <w:r w:rsidR="00E00D55">
      <w:t xml:space="preserve"> </w:t>
    </w:r>
    <w:r w:rsidR="00C2464E">
      <w:t>29</w:t>
    </w:r>
    <w:r w:rsidR="0005771D">
      <w:t xml:space="preserve"> </w:t>
    </w:r>
    <w:r w:rsidR="0080786C">
      <w:t>de 201</w:t>
    </w:r>
    <w:r w:rsidR="00297D4C">
      <w:t>2</w:t>
    </w:r>
  </w:p>
  <w:p w:rsidR="0046164F" w:rsidRDefault="00DD07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7"/>
  </w:num>
  <w:num w:numId="7">
    <w:abstractNumId w:val="38"/>
  </w:num>
  <w:num w:numId="8">
    <w:abstractNumId w:val="17"/>
  </w:num>
  <w:num w:numId="9">
    <w:abstractNumId w:val="6"/>
  </w:num>
  <w:num w:numId="10">
    <w:abstractNumId w:val="25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4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33"/>
  </w:num>
  <w:num w:numId="31">
    <w:abstractNumId w:val="4"/>
  </w:num>
  <w:num w:numId="32">
    <w:abstractNumId w:val="39"/>
  </w:num>
  <w:num w:numId="33">
    <w:abstractNumId w:val="11"/>
  </w:num>
  <w:num w:numId="34">
    <w:abstractNumId w:val="41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2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731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235D-61B5-4E8D-8FC4-7D6C2B2D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2012-10-28T23:26:00Z</dcterms:created>
  <dcterms:modified xsi:type="dcterms:W3CDTF">2012-10-28T23:47:00Z</dcterms:modified>
</cp:coreProperties>
</file>