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56" w:rsidRPr="00A05356" w:rsidRDefault="00A05356" w:rsidP="00A0535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05356">
        <w:rPr>
          <w:rFonts w:cs="Calibri"/>
          <w:position w:val="-9"/>
          <w:sz w:val="123"/>
        </w:rPr>
        <w:t>L</w:t>
      </w:r>
    </w:p>
    <w:p w:rsidR="00572387" w:rsidRDefault="00A05356" w:rsidP="00A05356">
      <w:r w:rsidRPr="00A05356">
        <w:t xml:space="preserve">a aplicación de las Normas Internacionales de Información Financiera (NIIF) en Colombia y todo lo que consigo </w:t>
      </w:r>
      <w:r>
        <w:t>lleva</w:t>
      </w:r>
      <w:r w:rsidRPr="00A05356">
        <w:t>, como por ejemplo la aplicación e implementación de las normas de aseguramiento, ha sido un proceso que a empresarios, gerentes, inversionistas extranjeros y nacionales, profesionales de la Contaduría Pública y afines, les ha generado una gran expectativa respecto a la fecha “</w:t>
      </w:r>
      <w:r w:rsidRPr="00C67CB1">
        <w:rPr>
          <w:i/>
        </w:rPr>
        <w:t>definitiva</w:t>
      </w:r>
      <w:r w:rsidRPr="00C67CB1">
        <w:rPr>
          <w:b/>
          <w:i/>
        </w:rPr>
        <w:t>”</w:t>
      </w:r>
      <w:r w:rsidRPr="00C67CB1">
        <w:t>,</w:t>
      </w:r>
      <w:r w:rsidRPr="00A05356">
        <w:t xml:space="preserve"> la manera </w:t>
      </w:r>
      <w:r>
        <w:t>cómo</w:t>
      </w:r>
      <w:r w:rsidRPr="00A05356">
        <w:t xml:space="preserve"> se llevará a cabo el proceso y cómo esto impactará a la profesión contable en nuestro país</w:t>
      </w:r>
      <w:r>
        <w:t xml:space="preserve"> y</w:t>
      </w:r>
      <w:r w:rsidRPr="00A05356">
        <w:t xml:space="preserve"> </w:t>
      </w:r>
      <w:r>
        <w:t>a</w:t>
      </w:r>
      <w:r w:rsidRPr="00A05356">
        <w:t xml:space="preserve"> los procesos operativos y financieros que llevan hoy</w:t>
      </w:r>
      <w:r>
        <w:t xml:space="preserve"> por hoy las c</w:t>
      </w:r>
      <w:r w:rsidRPr="00A05356">
        <w:t>ompañías</w:t>
      </w:r>
      <w:r>
        <w:t>. Específicamente se pregunta sobre la manera có</w:t>
      </w:r>
      <w:r w:rsidRPr="00A05356">
        <w:t xml:space="preserve">mo los Contadores deberán estar preparados para este cambio. Lo anterior ligado por la expectativa que generó la </w:t>
      </w:r>
      <w:hyperlink r:id="rId9" w:history="1">
        <w:r w:rsidRPr="00A05356">
          <w:rPr>
            <w:rStyle w:val="Hipervnculo"/>
          </w:rPr>
          <w:t>Ley 1314</w:t>
        </w:r>
      </w:hyperlink>
      <w:r w:rsidRPr="00A05356">
        <w:t xml:space="preserve"> del 13 de Julio 2009, la cual seña</w:t>
      </w:r>
      <w:r w:rsidR="00572387">
        <w:t>l</w:t>
      </w:r>
      <w:r w:rsidRPr="00A05356">
        <w:t xml:space="preserve">a tajantemente que las NIIF </w:t>
      </w:r>
      <w:r w:rsidRPr="00A05356">
        <w:rPr>
          <w:i/>
        </w:rPr>
        <w:t>“</w:t>
      </w:r>
      <w:r w:rsidRPr="00A05356">
        <w:rPr>
          <w:i/>
        </w:rPr>
        <w:t>entrarán en vigencia el 1° de enero del</w:t>
      </w:r>
      <w:r>
        <w:rPr>
          <w:i/>
        </w:rPr>
        <w:t xml:space="preserve"> </w:t>
      </w:r>
      <w:r w:rsidRPr="00A05356">
        <w:rPr>
          <w:i/>
        </w:rPr>
        <w:t>segundo año gravable siguiente al de su promulgación</w:t>
      </w:r>
      <w:r w:rsidRPr="00A05356">
        <w:rPr>
          <w:i/>
        </w:rPr>
        <w:t>”</w:t>
      </w:r>
      <w:r w:rsidRPr="00A05356">
        <w:t>, plazo que, como es de conocimiento público, fue recientemente ampliado por un año mas</w:t>
      </w:r>
      <w:r w:rsidR="00572387">
        <w:t>. Expectativa como la que crean l</w:t>
      </w:r>
      <w:r w:rsidRPr="00A05356">
        <w:t>a gran mayoría de decretos y leyes que en nuestro país se emiten y para los cuales no estamos preparados. Esto como un abrebocas para analizar el cambio que se generó, pues las instituciones de Educación Superior, Firmas de Contadores</w:t>
      </w:r>
      <w:r w:rsidR="00572387">
        <w:t xml:space="preserve"> e Institutos Técnicos relacionado</w:t>
      </w:r>
      <w:r w:rsidRPr="00A05356">
        <w:t xml:space="preserve">s con la profesión contable, se vieron en la necesidad de preparar a sus profesionales, </w:t>
      </w:r>
      <w:r w:rsidR="00572387">
        <w:t xml:space="preserve">a </w:t>
      </w:r>
      <w:r w:rsidRPr="00A05356">
        <w:t>clientes y usuarios de la información financiera a través de diplomados, especializaciones</w:t>
      </w:r>
      <w:r w:rsidR="00572387">
        <w:t xml:space="preserve"> y</w:t>
      </w:r>
      <w:r w:rsidRPr="00A05356">
        <w:t xml:space="preserve"> cursos, entre otros. </w:t>
      </w:r>
    </w:p>
    <w:p w:rsidR="00A05356" w:rsidRPr="00A05356" w:rsidRDefault="00A05356" w:rsidP="00A05356">
      <w:r w:rsidRPr="00A05356">
        <w:t>Pero las dos preguntas sobre la cuales deberíamos reflexionar</w:t>
      </w:r>
      <w:r w:rsidR="00572387">
        <w:t xml:space="preserve"> son: ¿existen</w:t>
      </w:r>
      <w:r w:rsidRPr="00A05356">
        <w:t xml:space="preserve"> los </w:t>
      </w:r>
      <w:r w:rsidRPr="00A05356">
        <w:lastRenderedPageBreak/>
        <w:t xml:space="preserve">suficientes espacios académicos para prepararnos y para preparar a los futuros Contadores Públicos </w:t>
      </w:r>
      <w:r w:rsidR="00572387">
        <w:t>en</w:t>
      </w:r>
      <w:r w:rsidRPr="00A05356">
        <w:t xml:space="preserve"> un tema tan importante y con tanto impacto no solo a nivel nacional sino internacional? Y </w:t>
      </w:r>
      <w:r w:rsidR="00572387">
        <w:t>¿</w:t>
      </w:r>
      <w:r w:rsidRPr="00A05356">
        <w:t>esos espacios los estamos aprovechando como se debe?</w:t>
      </w:r>
    </w:p>
    <w:p w:rsidR="00A05356" w:rsidRPr="00A05356" w:rsidRDefault="00A05356" w:rsidP="00A05356">
      <w:r w:rsidRPr="00A05356">
        <w:t xml:space="preserve">Como respuesta a estas, debemos considerar que actualmente instituciones de educación superior, reconocidas por la calidad en sus profesionales contables y currículos académicos, como la Universidad Javeriana, la U. Jorge Tadeo Lozano, ofrecen al público en general y a los interesados en el tema, </w:t>
      </w:r>
      <w:r w:rsidR="00D20100">
        <w:t>programas de</w:t>
      </w:r>
      <w:r w:rsidRPr="00A05356">
        <w:t xml:space="preserve"> especialización </w:t>
      </w:r>
      <w:r w:rsidR="00D20100">
        <w:t>en</w:t>
      </w:r>
      <w:r w:rsidRPr="00A05356">
        <w:t xml:space="preserve"> Contabilidad Financiera Internacional y otras</w:t>
      </w:r>
      <w:r w:rsidR="00E14C67">
        <w:t>,</w:t>
      </w:r>
      <w:r w:rsidRPr="00A05356">
        <w:t xml:space="preserve"> como </w:t>
      </w:r>
      <w:r w:rsidR="00D20100">
        <w:t xml:space="preserve">el </w:t>
      </w:r>
      <w:r w:rsidRPr="00A05356">
        <w:t xml:space="preserve">Externado o </w:t>
      </w:r>
      <w:r w:rsidR="00D20100">
        <w:t xml:space="preserve">la </w:t>
      </w:r>
      <w:bookmarkStart w:id="0" w:name="_GoBack"/>
      <w:bookmarkEnd w:id="0"/>
      <w:r w:rsidRPr="00A05356">
        <w:t>Central, brindan la posibilidad de diplomados relacionados con el tema</w:t>
      </w:r>
      <w:r w:rsidR="00E14C67">
        <w:t xml:space="preserve">; </w:t>
      </w:r>
      <w:r w:rsidRPr="00A05356">
        <w:t>todas estas con un solo fin claro</w:t>
      </w:r>
      <w:r w:rsidR="00E14C67">
        <w:t xml:space="preserve">: </w:t>
      </w:r>
      <w:r w:rsidRPr="00A05356">
        <w:t>preparar de mejor manera a las personas que día a día trabajan sobre temas contables y financieros, relacionados principalmente con las NIIF, para que</w:t>
      </w:r>
      <w:r w:rsidR="00E14C67">
        <w:t>,</w:t>
      </w:r>
      <w:r w:rsidRPr="00A05356">
        <w:t xml:space="preserve"> cuando </w:t>
      </w:r>
      <w:r w:rsidRPr="00E14C67">
        <w:t>definitivamente</w:t>
      </w:r>
      <w:r w:rsidR="00E14C67">
        <w:t xml:space="preserve"> </w:t>
      </w:r>
      <w:r w:rsidRPr="00A05356">
        <w:t>éstas sean de obligato</w:t>
      </w:r>
      <w:r w:rsidR="00E14C67">
        <w:t>rio cumplimiento, estemos los má</w:t>
      </w:r>
      <w:r w:rsidRPr="00A05356">
        <w:t xml:space="preserve">s preparados posible, </w:t>
      </w:r>
      <w:r w:rsidR="00E14C67">
        <w:t>lo cual</w:t>
      </w:r>
      <w:r w:rsidRPr="00A05356">
        <w:t xml:space="preserve"> en la práctica evaluaremos. </w:t>
      </w:r>
    </w:p>
    <w:p w:rsidR="00A05356" w:rsidRPr="00A05356" w:rsidRDefault="00A05356" w:rsidP="00A05356">
      <w:r w:rsidRPr="00A05356">
        <w:t>Todo es un llamado a que debemos invertir tiempo, dinero, sacrificar espacios personales</w:t>
      </w:r>
      <w:r w:rsidR="00E14C67">
        <w:t>,</w:t>
      </w:r>
      <w:r w:rsidRPr="00A05356">
        <w:t xml:space="preserve"> para que los Contadores</w:t>
      </w:r>
      <w:r w:rsidR="00E14C67">
        <w:t>,</w:t>
      </w:r>
      <w:r w:rsidRPr="00A05356">
        <w:t xml:space="preserve"> que fuimos educados bajo </w:t>
      </w:r>
      <w:r w:rsidR="00E14C67">
        <w:t>los decretos</w:t>
      </w:r>
      <w:r w:rsidRPr="00A05356">
        <w:t xml:space="preserve"> 2649 y 2650, podamos desaprender y reaprender lo que en un futuro, no muy lejano, será una realidad en nuestro país, </w:t>
      </w:r>
      <w:r w:rsidR="00E14C67">
        <w:t>la i</w:t>
      </w:r>
      <w:r w:rsidRPr="00A05356">
        <w:t>mplementación de las NIIF.</w:t>
      </w:r>
    </w:p>
    <w:p w:rsidR="00E23C7A" w:rsidRPr="00A05356" w:rsidRDefault="00A05356" w:rsidP="00A05356">
      <w:pPr>
        <w:jc w:val="right"/>
        <w:rPr>
          <w:i/>
        </w:rPr>
      </w:pPr>
      <w:r w:rsidRPr="00A05356">
        <w:rPr>
          <w:i/>
        </w:rPr>
        <w:t>Sebastián Pinzón Lemus</w:t>
      </w:r>
    </w:p>
    <w:sectPr w:rsidR="00E23C7A" w:rsidRPr="00A05356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80" w:rsidRDefault="009E7780" w:rsidP="00EE7812">
      <w:pPr>
        <w:spacing w:after="0" w:line="240" w:lineRule="auto"/>
      </w:pPr>
      <w:r>
        <w:separator/>
      </w:r>
    </w:p>
  </w:endnote>
  <w:endnote w:type="continuationSeparator" w:id="0">
    <w:p w:rsidR="009E7780" w:rsidRDefault="009E77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80" w:rsidRDefault="009E7780" w:rsidP="00EE7812">
      <w:pPr>
        <w:spacing w:after="0" w:line="240" w:lineRule="auto"/>
      </w:pPr>
      <w:r>
        <w:separator/>
      </w:r>
    </w:p>
  </w:footnote>
  <w:footnote w:type="continuationSeparator" w:id="0">
    <w:p w:rsidR="009E7780" w:rsidRDefault="009E77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F2A2D">
      <w:t>61</w:t>
    </w:r>
    <w:r w:rsidR="00D21811">
      <w:t>9</w:t>
    </w:r>
    <w:r w:rsidR="00667D4D">
      <w:t>,</w:t>
    </w:r>
    <w:r w:rsidR="009D09BB">
      <w:t xml:space="preserve"> </w:t>
    </w:r>
    <w:r w:rsidR="002E6ED1">
      <w:t>noviembre</w:t>
    </w:r>
    <w:r w:rsidR="00E00D55">
      <w:t xml:space="preserve"> </w:t>
    </w:r>
    <w:r w:rsidR="006F2A2D">
      <w:t>1</w:t>
    </w:r>
    <w:r w:rsidR="00477FE6">
      <w:t>9</w:t>
    </w:r>
    <w:r w:rsidR="0005771D">
      <w:t xml:space="preserve"> </w:t>
    </w:r>
    <w:r w:rsidR="0080786C">
      <w:t>de 201</w:t>
    </w:r>
    <w:r w:rsidR="00297D4C">
      <w:t>2</w:t>
    </w:r>
  </w:p>
  <w:p w:rsidR="0046164F" w:rsidRDefault="009E778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780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C179-6386-41EA-B243-C077A516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6</cp:revision>
  <cp:lastPrinted>2011-08-23T16:28:00Z</cp:lastPrinted>
  <dcterms:created xsi:type="dcterms:W3CDTF">2012-11-19T16:14:00Z</dcterms:created>
  <dcterms:modified xsi:type="dcterms:W3CDTF">2012-11-19T16:48:00Z</dcterms:modified>
</cp:coreProperties>
</file>