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8A5E" w14:textId="4D5B2EFB" w:rsidR="00F324A7" w:rsidRPr="00F324A7" w:rsidRDefault="00F324A7" w:rsidP="00F324A7">
      <w:pPr>
        <w:keepNext/>
        <w:framePr w:dropCap="drop" w:lines="3" w:wrap="around" w:vAnchor="text" w:hAnchor="text"/>
        <w:spacing w:after="0" w:line="926" w:lineRule="exact"/>
        <w:textAlignment w:val="baseline"/>
        <w:rPr>
          <w:position w:val="-7"/>
          <w:sz w:val="120"/>
        </w:rPr>
      </w:pPr>
      <w:r w:rsidRPr="00F324A7">
        <w:rPr>
          <w:position w:val="-7"/>
          <w:sz w:val="120"/>
        </w:rPr>
        <w:t>S</w:t>
      </w:r>
    </w:p>
    <w:p w14:paraId="00FB498A" w14:textId="4077A318" w:rsidR="00BF27A3" w:rsidRDefault="00F324A7" w:rsidP="000B090F">
      <w:r>
        <w:t xml:space="preserve">egún explican </w:t>
      </w:r>
      <w:r w:rsidRPr="00F324A7">
        <w:t xml:space="preserve">Fernando </w:t>
      </w:r>
      <w:proofErr w:type="spellStart"/>
      <w:r w:rsidRPr="00F324A7">
        <w:t>Richartz</w:t>
      </w:r>
      <w:proofErr w:type="spellEnd"/>
      <w:r>
        <w:t xml:space="preserve"> &amp; </w:t>
      </w:r>
      <w:r w:rsidRPr="00F324A7">
        <w:t xml:space="preserve">Altair </w:t>
      </w:r>
      <w:proofErr w:type="spellStart"/>
      <w:r w:rsidRPr="00F324A7">
        <w:t>Borgert</w:t>
      </w:r>
      <w:proofErr w:type="spellEnd"/>
      <w:r w:rsidRPr="00F324A7">
        <w:t xml:space="preserve"> </w:t>
      </w:r>
      <w:r>
        <w:t xml:space="preserve">en su artículo </w:t>
      </w:r>
      <w:r w:rsidRPr="00F324A7">
        <w:rPr>
          <w:i/>
          <w:iCs/>
        </w:rPr>
        <w:t xml:space="preserve">Fatores Explicativos Para O </w:t>
      </w:r>
      <w:proofErr w:type="spellStart"/>
      <w:r w:rsidRPr="00F324A7">
        <w:rPr>
          <w:i/>
          <w:iCs/>
        </w:rPr>
        <w:t>Comportamento</w:t>
      </w:r>
      <w:proofErr w:type="spellEnd"/>
      <w:r w:rsidRPr="00F324A7">
        <w:rPr>
          <w:i/>
          <w:iCs/>
        </w:rPr>
        <w:t xml:space="preserve"> </w:t>
      </w:r>
      <w:proofErr w:type="spellStart"/>
      <w:r w:rsidRPr="00F324A7">
        <w:rPr>
          <w:i/>
          <w:iCs/>
        </w:rPr>
        <w:t>Assimétrico</w:t>
      </w:r>
      <w:proofErr w:type="spellEnd"/>
      <w:r w:rsidRPr="00F324A7">
        <w:rPr>
          <w:i/>
          <w:iCs/>
        </w:rPr>
        <w:t xml:space="preserve"> Dos </w:t>
      </w:r>
      <w:proofErr w:type="spellStart"/>
      <w:r w:rsidRPr="00F324A7">
        <w:rPr>
          <w:i/>
          <w:iCs/>
        </w:rPr>
        <w:t>Custos</w:t>
      </w:r>
      <w:proofErr w:type="spellEnd"/>
      <w:r w:rsidRPr="00F324A7">
        <w:rPr>
          <w:i/>
          <w:iCs/>
        </w:rPr>
        <w:t xml:space="preserve"> Das Empresas Listadas </w:t>
      </w:r>
      <w:proofErr w:type="spellStart"/>
      <w:r w:rsidRPr="00F324A7">
        <w:rPr>
          <w:i/>
          <w:iCs/>
        </w:rPr>
        <w:t>Na</w:t>
      </w:r>
      <w:proofErr w:type="spellEnd"/>
      <w:r w:rsidRPr="00F324A7">
        <w:rPr>
          <w:i/>
          <w:iCs/>
        </w:rPr>
        <w:t xml:space="preserve"> B3</w:t>
      </w:r>
      <w:r>
        <w:t xml:space="preserve">, publicado en </w:t>
      </w:r>
      <w:r w:rsidRPr="00F324A7">
        <w:t xml:space="preserve">Revista Universo </w:t>
      </w:r>
      <w:proofErr w:type="spellStart"/>
      <w:r w:rsidRPr="00F324A7">
        <w:t>Contábil</w:t>
      </w:r>
      <w:proofErr w:type="spellEnd"/>
      <w:r w:rsidRPr="00F324A7">
        <w:t xml:space="preserve">, ISSN 1809-3337, FURB, </w:t>
      </w:r>
      <w:proofErr w:type="spellStart"/>
      <w:r w:rsidRPr="00F324A7">
        <w:t>Blumenau</w:t>
      </w:r>
      <w:proofErr w:type="spellEnd"/>
      <w:r w:rsidRPr="00F324A7">
        <w:t xml:space="preserve">, v. 16, n. 3, p. 07-30, jul./set., 2020 </w:t>
      </w:r>
      <w:r>
        <w:t>“</w:t>
      </w:r>
      <w:r w:rsidRPr="00F324A7">
        <w:rPr>
          <w:i/>
          <w:iCs/>
        </w:rPr>
        <w:t xml:space="preserve">A </w:t>
      </w:r>
      <w:proofErr w:type="spellStart"/>
      <w:r w:rsidRPr="00F324A7">
        <w:rPr>
          <w:i/>
          <w:iCs/>
        </w:rPr>
        <w:t>abordagem</w:t>
      </w:r>
      <w:proofErr w:type="spellEnd"/>
      <w:r w:rsidRPr="00F324A7">
        <w:rPr>
          <w:i/>
          <w:iCs/>
        </w:rPr>
        <w:t xml:space="preserve"> adaptada de Anderson et al. (2003) capta o </w:t>
      </w:r>
      <w:proofErr w:type="spellStart"/>
      <w:r w:rsidRPr="00F324A7">
        <w:rPr>
          <w:i/>
          <w:iCs/>
        </w:rPr>
        <w:t>quanto</w:t>
      </w:r>
      <w:proofErr w:type="spellEnd"/>
      <w:r w:rsidRPr="00F324A7">
        <w:rPr>
          <w:i/>
          <w:iCs/>
        </w:rPr>
        <w:t xml:space="preserve"> os </w:t>
      </w:r>
      <w:proofErr w:type="spellStart"/>
      <w:r w:rsidRPr="00F324A7">
        <w:rPr>
          <w:i/>
          <w:iCs/>
        </w:rPr>
        <w:t>Custos</w:t>
      </w:r>
      <w:proofErr w:type="spellEnd"/>
      <w:r w:rsidRPr="00F324A7">
        <w:rPr>
          <w:i/>
          <w:iCs/>
        </w:rPr>
        <w:t xml:space="preserve"> </w:t>
      </w:r>
      <w:proofErr w:type="spellStart"/>
      <w:r w:rsidRPr="00F324A7">
        <w:rPr>
          <w:i/>
          <w:iCs/>
        </w:rPr>
        <w:t>aumentam</w:t>
      </w:r>
      <w:proofErr w:type="spellEnd"/>
      <w:r w:rsidRPr="00F324A7">
        <w:rPr>
          <w:i/>
          <w:iCs/>
        </w:rPr>
        <w:t xml:space="preserve"> </w:t>
      </w:r>
      <w:proofErr w:type="spellStart"/>
      <w:r w:rsidRPr="00F324A7">
        <w:rPr>
          <w:i/>
          <w:iCs/>
        </w:rPr>
        <w:t>quando</w:t>
      </w:r>
      <w:proofErr w:type="spellEnd"/>
      <w:r w:rsidRPr="00F324A7">
        <w:rPr>
          <w:i/>
          <w:iCs/>
        </w:rPr>
        <w:t xml:space="preserve"> a RLV aumenta 1%, e </w:t>
      </w:r>
      <w:proofErr w:type="spellStart"/>
      <w:r w:rsidRPr="00F324A7">
        <w:rPr>
          <w:i/>
          <w:iCs/>
        </w:rPr>
        <w:t>quanto</w:t>
      </w:r>
      <w:proofErr w:type="spellEnd"/>
      <w:r w:rsidRPr="00F324A7">
        <w:rPr>
          <w:i/>
          <w:iCs/>
        </w:rPr>
        <w:t xml:space="preserve"> os </w:t>
      </w:r>
      <w:proofErr w:type="spellStart"/>
      <w:r w:rsidRPr="00F324A7">
        <w:rPr>
          <w:i/>
          <w:iCs/>
        </w:rPr>
        <w:t>Custos</w:t>
      </w:r>
      <w:proofErr w:type="spellEnd"/>
      <w:r w:rsidRPr="00F324A7">
        <w:rPr>
          <w:i/>
          <w:iCs/>
        </w:rPr>
        <w:t xml:space="preserve"> </w:t>
      </w:r>
      <w:proofErr w:type="spellStart"/>
      <w:r w:rsidRPr="00F324A7">
        <w:rPr>
          <w:i/>
          <w:iCs/>
        </w:rPr>
        <w:t>diminuem</w:t>
      </w:r>
      <w:proofErr w:type="spellEnd"/>
      <w:r w:rsidRPr="00F324A7">
        <w:rPr>
          <w:i/>
          <w:iCs/>
        </w:rPr>
        <w:t xml:space="preserve"> </w:t>
      </w:r>
      <w:proofErr w:type="spellStart"/>
      <w:r w:rsidRPr="00F324A7">
        <w:rPr>
          <w:i/>
          <w:iCs/>
        </w:rPr>
        <w:t>quando</w:t>
      </w:r>
      <w:proofErr w:type="spellEnd"/>
      <w:r w:rsidRPr="00F324A7">
        <w:rPr>
          <w:i/>
          <w:iCs/>
        </w:rPr>
        <w:t xml:space="preserve"> a RLV </w:t>
      </w:r>
      <w:proofErr w:type="spellStart"/>
      <w:r w:rsidRPr="00F324A7">
        <w:rPr>
          <w:i/>
          <w:iCs/>
        </w:rPr>
        <w:t>diminui</w:t>
      </w:r>
      <w:proofErr w:type="spellEnd"/>
      <w:r w:rsidRPr="00F324A7">
        <w:rPr>
          <w:i/>
          <w:iCs/>
        </w:rPr>
        <w:t xml:space="preserve"> </w:t>
      </w:r>
      <w:proofErr w:type="spellStart"/>
      <w:r w:rsidRPr="00F324A7">
        <w:rPr>
          <w:i/>
          <w:iCs/>
        </w:rPr>
        <w:t>na</w:t>
      </w:r>
      <w:proofErr w:type="spellEnd"/>
      <w:r w:rsidRPr="00F324A7">
        <w:rPr>
          <w:i/>
          <w:iCs/>
        </w:rPr>
        <w:t xml:space="preserve"> mesma </w:t>
      </w:r>
      <w:proofErr w:type="spellStart"/>
      <w:r w:rsidRPr="00F324A7">
        <w:rPr>
          <w:i/>
          <w:iCs/>
        </w:rPr>
        <w:t>proporção</w:t>
      </w:r>
      <w:proofErr w:type="spellEnd"/>
      <w:r w:rsidRPr="00F324A7">
        <w:rPr>
          <w:i/>
          <w:iCs/>
        </w:rPr>
        <w:t xml:space="preserve">. </w:t>
      </w:r>
      <w:proofErr w:type="spellStart"/>
      <w:r w:rsidRPr="00F324A7">
        <w:rPr>
          <w:i/>
          <w:iCs/>
        </w:rPr>
        <w:t>Portanto</w:t>
      </w:r>
      <w:proofErr w:type="spellEnd"/>
      <w:r w:rsidRPr="00F324A7">
        <w:rPr>
          <w:i/>
          <w:iCs/>
        </w:rPr>
        <w:t xml:space="preserve">, </w:t>
      </w:r>
      <w:proofErr w:type="spellStart"/>
      <w:r w:rsidRPr="00F324A7">
        <w:rPr>
          <w:i/>
          <w:iCs/>
        </w:rPr>
        <w:t>quando</w:t>
      </w:r>
      <w:proofErr w:type="spellEnd"/>
      <w:r w:rsidRPr="00F324A7">
        <w:rPr>
          <w:i/>
          <w:iCs/>
        </w:rPr>
        <w:t xml:space="preserve"> os </w:t>
      </w:r>
      <w:proofErr w:type="spellStart"/>
      <w:r w:rsidRPr="00F324A7">
        <w:rPr>
          <w:i/>
          <w:iCs/>
        </w:rPr>
        <w:t>custos</w:t>
      </w:r>
      <w:proofErr w:type="spellEnd"/>
      <w:r w:rsidRPr="00F324A7">
        <w:rPr>
          <w:i/>
          <w:iCs/>
        </w:rPr>
        <w:t xml:space="preserve"> </w:t>
      </w:r>
      <w:proofErr w:type="spellStart"/>
      <w:r w:rsidRPr="00F324A7">
        <w:rPr>
          <w:i/>
          <w:iCs/>
        </w:rPr>
        <w:t>não</w:t>
      </w:r>
      <w:proofErr w:type="spellEnd"/>
      <w:r w:rsidRPr="00F324A7">
        <w:rPr>
          <w:i/>
          <w:iCs/>
        </w:rPr>
        <w:t xml:space="preserve"> </w:t>
      </w:r>
      <w:proofErr w:type="spellStart"/>
      <w:r w:rsidRPr="00F324A7">
        <w:rPr>
          <w:i/>
          <w:iCs/>
        </w:rPr>
        <w:t>diminuem</w:t>
      </w:r>
      <w:proofErr w:type="spellEnd"/>
      <w:r w:rsidRPr="00F324A7">
        <w:rPr>
          <w:i/>
          <w:iCs/>
        </w:rPr>
        <w:t xml:space="preserve"> </w:t>
      </w:r>
      <w:proofErr w:type="spellStart"/>
      <w:r w:rsidRPr="00F324A7">
        <w:rPr>
          <w:i/>
          <w:iCs/>
        </w:rPr>
        <w:t>na</w:t>
      </w:r>
      <w:proofErr w:type="spellEnd"/>
      <w:r w:rsidRPr="00F324A7">
        <w:rPr>
          <w:i/>
          <w:iCs/>
        </w:rPr>
        <w:t xml:space="preserve"> mesma </w:t>
      </w:r>
      <w:proofErr w:type="spellStart"/>
      <w:r w:rsidRPr="00F324A7">
        <w:rPr>
          <w:i/>
          <w:iCs/>
        </w:rPr>
        <w:t>proporção</w:t>
      </w:r>
      <w:proofErr w:type="spellEnd"/>
      <w:r w:rsidRPr="00F324A7">
        <w:rPr>
          <w:i/>
          <w:iCs/>
        </w:rPr>
        <w:t xml:space="preserve"> em que </w:t>
      </w:r>
      <w:proofErr w:type="spellStart"/>
      <w:r w:rsidRPr="00F324A7">
        <w:rPr>
          <w:i/>
          <w:iCs/>
        </w:rPr>
        <w:t>aumentam</w:t>
      </w:r>
      <w:proofErr w:type="spellEnd"/>
      <w:r w:rsidRPr="00F324A7">
        <w:rPr>
          <w:i/>
          <w:iCs/>
        </w:rPr>
        <w:t xml:space="preserve">, </w:t>
      </w:r>
      <w:proofErr w:type="spellStart"/>
      <w:r w:rsidRPr="00F324A7">
        <w:rPr>
          <w:i/>
          <w:iCs/>
        </w:rPr>
        <w:t>tem</w:t>
      </w:r>
      <w:proofErr w:type="spellEnd"/>
      <w:r w:rsidRPr="00F324A7">
        <w:rPr>
          <w:i/>
          <w:iCs/>
        </w:rPr>
        <w:t xml:space="preserve">-se a </w:t>
      </w:r>
      <w:proofErr w:type="spellStart"/>
      <w:r w:rsidRPr="00F324A7">
        <w:rPr>
          <w:i/>
          <w:iCs/>
        </w:rPr>
        <w:t>presençados</w:t>
      </w:r>
      <w:proofErr w:type="spellEnd"/>
      <w:r w:rsidRPr="00F324A7">
        <w:rPr>
          <w:i/>
          <w:iCs/>
        </w:rPr>
        <w:t xml:space="preserve"> </w:t>
      </w:r>
      <w:proofErr w:type="spellStart"/>
      <w:r w:rsidRPr="00F324A7">
        <w:rPr>
          <w:i/>
          <w:iCs/>
        </w:rPr>
        <w:t>Sticky</w:t>
      </w:r>
      <w:proofErr w:type="spellEnd"/>
      <w:r w:rsidRPr="00F324A7">
        <w:rPr>
          <w:i/>
          <w:iCs/>
        </w:rPr>
        <w:t xml:space="preserve"> </w:t>
      </w:r>
      <w:proofErr w:type="spellStart"/>
      <w:r w:rsidRPr="00F324A7">
        <w:rPr>
          <w:i/>
          <w:iCs/>
        </w:rPr>
        <w:t>Costs</w:t>
      </w:r>
      <w:proofErr w:type="spellEnd"/>
      <w:r>
        <w:t>.”</w:t>
      </w:r>
      <w:r w:rsidR="000B090F">
        <w:t xml:space="preserve"> Al tratar de determinar los factores que justifican los costos asimétricos concluyeron: “(...) </w:t>
      </w:r>
      <w:r w:rsidR="000B090F" w:rsidRPr="000B090F">
        <w:rPr>
          <w:i/>
          <w:iCs/>
        </w:rPr>
        <w:t xml:space="preserve">Como resultados, para cada fator, </w:t>
      </w:r>
      <w:proofErr w:type="spellStart"/>
      <w:r w:rsidR="000B090F" w:rsidRPr="000B090F">
        <w:rPr>
          <w:i/>
          <w:iCs/>
        </w:rPr>
        <w:t>temse</w:t>
      </w:r>
      <w:proofErr w:type="spellEnd"/>
      <w:r w:rsidR="000B090F" w:rsidRPr="000B090F">
        <w:rPr>
          <w:i/>
          <w:iCs/>
        </w:rPr>
        <w:t xml:space="preserve"> que: i) </w:t>
      </w:r>
      <w:proofErr w:type="spellStart"/>
      <w:r w:rsidR="000B090F" w:rsidRPr="000B090F">
        <w:rPr>
          <w:i/>
          <w:iCs/>
        </w:rPr>
        <w:t>existem</w:t>
      </w:r>
      <w:proofErr w:type="spellEnd"/>
      <w:r w:rsidR="000B090F" w:rsidRPr="000B090F">
        <w:rPr>
          <w:i/>
          <w:iCs/>
        </w:rPr>
        <w:t xml:space="preserve"> </w:t>
      </w:r>
      <w:proofErr w:type="spellStart"/>
      <w:r w:rsidR="000B090F" w:rsidRPr="000B090F">
        <w:rPr>
          <w:i/>
          <w:iCs/>
        </w:rPr>
        <w:t>diferenças</w:t>
      </w:r>
      <w:proofErr w:type="spellEnd"/>
      <w:r w:rsidR="000B090F" w:rsidRPr="000B090F">
        <w:rPr>
          <w:i/>
          <w:iCs/>
        </w:rPr>
        <w:t xml:space="preserve"> significativas entre a </w:t>
      </w:r>
      <w:proofErr w:type="spellStart"/>
      <w:r w:rsidR="000B090F" w:rsidRPr="000B090F">
        <w:rPr>
          <w:i/>
          <w:iCs/>
        </w:rPr>
        <w:t>assimetria</w:t>
      </w:r>
      <w:proofErr w:type="spellEnd"/>
      <w:r w:rsidR="000B090F" w:rsidRPr="000B090F">
        <w:rPr>
          <w:i/>
          <w:iCs/>
        </w:rPr>
        <w:t xml:space="preserve"> dos diferentes </w:t>
      </w:r>
      <w:proofErr w:type="spellStart"/>
      <w:r w:rsidR="000B090F" w:rsidRPr="000B090F">
        <w:rPr>
          <w:i/>
          <w:iCs/>
        </w:rPr>
        <w:t>setores</w:t>
      </w:r>
      <w:proofErr w:type="spellEnd"/>
      <w:r w:rsidR="000B090F" w:rsidRPr="000B090F">
        <w:rPr>
          <w:i/>
          <w:iCs/>
        </w:rPr>
        <w:t xml:space="preserve">; </w:t>
      </w:r>
      <w:proofErr w:type="spellStart"/>
      <w:r w:rsidR="000B090F" w:rsidRPr="000B090F">
        <w:rPr>
          <w:i/>
          <w:iCs/>
        </w:rPr>
        <w:t>ii</w:t>
      </w:r>
      <w:proofErr w:type="spellEnd"/>
      <w:r w:rsidR="000B090F" w:rsidRPr="000B090F">
        <w:rPr>
          <w:i/>
          <w:iCs/>
        </w:rPr>
        <w:t xml:space="preserve">) o </w:t>
      </w:r>
      <w:proofErr w:type="spellStart"/>
      <w:r w:rsidR="000B090F" w:rsidRPr="000B090F">
        <w:rPr>
          <w:i/>
          <w:iCs/>
        </w:rPr>
        <w:t>fluxo</w:t>
      </w:r>
      <w:proofErr w:type="spellEnd"/>
      <w:r w:rsidR="000B090F" w:rsidRPr="000B090F">
        <w:rPr>
          <w:i/>
          <w:iCs/>
        </w:rPr>
        <w:t xml:space="preserve"> de </w:t>
      </w:r>
      <w:proofErr w:type="spellStart"/>
      <w:r w:rsidR="000B090F" w:rsidRPr="000B090F">
        <w:rPr>
          <w:i/>
          <w:iCs/>
        </w:rPr>
        <w:t>caixa</w:t>
      </w:r>
      <w:proofErr w:type="spellEnd"/>
      <w:r w:rsidR="000B090F" w:rsidRPr="000B090F">
        <w:rPr>
          <w:i/>
          <w:iCs/>
        </w:rPr>
        <w:t xml:space="preserve"> </w:t>
      </w:r>
      <w:proofErr w:type="spellStart"/>
      <w:r w:rsidR="000B090F" w:rsidRPr="000B090F">
        <w:rPr>
          <w:i/>
          <w:iCs/>
        </w:rPr>
        <w:t>afeta</w:t>
      </w:r>
      <w:proofErr w:type="spellEnd"/>
      <w:r w:rsidR="000B090F" w:rsidRPr="000B090F">
        <w:rPr>
          <w:i/>
          <w:iCs/>
        </w:rPr>
        <w:t xml:space="preserve"> a </w:t>
      </w:r>
      <w:proofErr w:type="spellStart"/>
      <w:r w:rsidR="000B090F" w:rsidRPr="000B090F">
        <w:rPr>
          <w:i/>
          <w:iCs/>
        </w:rPr>
        <w:t>assimetria</w:t>
      </w:r>
      <w:proofErr w:type="spellEnd"/>
      <w:r w:rsidR="000B090F" w:rsidRPr="000B090F">
        <w:rPr>
          <w:i/>
          <w:iCs/>
        </w:rPr>
        <w:t xml:space="preserve"> dos </w:t>
      </w:r>
      <w:proofErr w:type="spellStart"/>
      <w:r w:rsidR="000B090F" w:rsidRPr="000B090F">
        <w:rPr>
          <w:i/>
          <w:iCs/>
        </w:rPr>
        <w:t>custos</w:t>
      </w:r>
      <w:proofErr w:type="spellEnd"/>
      <w:r w:rsidR="000B090F" w:rsidRPr="000B090F">
        <w:rPr>
          <w:i/>
          <w:iCs/>
        </w:rPr>
        <w:t xml:space="preserve">, </w:t>
      </w:r>
      <w:proofErr w:type="spellStart"/>
      <w:r w:rsidR="000B090F" w:rsidRPr="000B090F">
        <w:rPr>
          <w:i/>
          <w:iCs/>
        </w:rPr>
        <w:t>porém</w:t>
      </w:r>
      <w:proofErr w:type="spellEnd"/>
      <w:r w:rsidR="000B090F" w:rsidRPr="000B090F">
        <w:rPr>
          <w:i/>
          <w:iCs/>
        </w:rPr>
        <w:t xml:space="preserve">, o sentido é </w:t>
      </w:r>
      <w:proofErr w:type="spellStart"/>
      <w:r w:rsidR="000B090F" w:rsidRPr="000B090F">
        <w:rPr>
          <w:i/>
          <w:iCs/>
        </w:rPr>
        <w:t>oposto</w:t>
      </w:r>
      <w:proofErr w:type="spellEnd"/>
      <w:r w:rsidR="000B090F" w:rsidRPr="000B090F">
        <w:rPr>
          <w:i/>
          <w:iCs/>
        </w:rPr>
        <w:t xml:space="preserve"> </w:t>
      </w:r>
      <w:proofErr w:type="spellStart"/>
      <w:r w:rsidR="000B090F" w:rsidRPr="000B090F">
        <w:rPr>
          <w:i/>
          <w:iCs/>
        </w:rPr>
        <w:t>ao</w:t>
      </w:r>
      <w:proofErr w:type="spellEnd"/>
      <w:r w:rsidR="000B090F" w:rsidRPr="000B090F">
        <w:rPr>
          <w:i/>
          <w:iCs/>
        </w:rPr>
        <w:t xml:space="preserve"> </w:t>
      </w:r>
      <w:proofErr w:type="spellStart"/>
      <w:r w:rsidR="000B090F" w:rsidRPr="000B090F">
        <w:rPr>
          <w:i/>
          <w:iCs/>
        </w:rPr>
        <w:t>apresentado</w:t>
      </w:r>
      <w:proofErr w:type="spellEnd"/>
      <w:r w:rsidR="000B090F" w:rsidRPr="000B090F">
        <w:rPr>
          <w:i/>
          <w:iCs/>
        </w:rPr>
        <w:t xml:space="preserve"> </w:t>
      </w:r>
      <w:proofErr w:type="spellStart"/>
      <w:r w:rsidR="000B090F" w:rsidRPr="000B090F">
        <w:rPr>
          <w:i/>
          <w:iCs/>
        </w:rPr>
        <w:t>na</w:t>
      </w:r>
      <w:proofErr w:type="spellEnd"/>
      <w:r w:rsidR="000B090F" w:rsidRPr="000B090F">
        <w:rPr>
          <w:i/>
          <w:iCs/>
        </w:rPr>
        <w:t xml:space="preserve"> literatura internacional; </w:t>
      </w:r>
      <w:proofErr w:type="spellStart"/>
      <w:r w:rsidR="000B090F" w:rsidRPr="000B090F">
        <w:rPr>
          <w:i/>
          <w:iCs/>
        </w:rPr>
        <w:t>iii</w:t>
      </w:r>
      <w:proofErr w:type="spellEnd"/>
      <w:r w:rsidR="000B090F" w:rsidRPr="000B090F">
        <w:rPr>
          <w:i/>
          <w:iCs/>
        </w:rPr>
        <w:t xml:space="preserve">) o </w:t>
      </w:r>
      <w:proofErr w:type="spellStart"/>
      <w:r w:rsidR="000B090F" w:rsidRPr="000B090F">
        <w:rPr>
          <w:i/>
          <w:iCs/>
        </w:rPr>
        <w:t>tamanho</w:t>
      </w:r>
      <w:proofErr w:type="spellEnd"/>
      <w:r w:rsidR="000B090F" w:rsidRPr="000B090F">
        <w:rPr>
          <w:i/>
          <w:iCs/>
        </w:rPr>
        <w:t xml:space="preserve"> da empresa é </w:t>
      </w:r>
      <w:proofErr w:type="spellStart"/>
      <w:r w:rsidR="000B090F" w:rsidRPr="000B090F">
        <w:rPr>
          <w:i/>
          <w:iCs/>
        </w:rPr>
        <w:t>um</w:t>
      </w:r>
      <w:proofErr w:type="spellEnd"/>
      <w:r w:rsidR="000B090F" w:rsidRPr="000B090F">
        <w:rPr>
          <w:i/>
          <w:iCs/>
        </w:rPr>
        <w:t xml:space="preserve"> fator explicativo para a </w:t>
      </w:r>
      <w:proofErr w:type="spellStart"/>
      <w:r w:rsidR="000B090F" w:rsidRPr="000B090F">
        <w:rPr>
          <w:i/>
          <w:iCs/>
        </w:rPr>
        <w:t>assimetria</w:t>
      </w:r>
      <w:proofErr w:type="spellEnd"/>
      <w:r w:rsidR="000B090F" w:rsidRPr="000B090F">
        <w:rPr>
          <w:i/>
          <w:iCs/>
        </w:rPr>
        <w:t xml:space="preserve"> do </w:t>
      </w:r>
      <w:proofErr w:type="spellStart"/>
      <w:r w:rsidR="000B090F" w:rsidRPr="000B090F">
        <w:rPr>
          <w:i/>
          <w:iCs/>
        </w:rPr>
        <w:t>Custo</w:t>
      </w:r>
      <w:proofErr w:type="spellEnd"/>
      <w:r w:rsidR="000B090F" w:rsidRPr="000B090F">
        <w:rPr>
          <w:i/>
          <w:iCs/>
        </w:rPr>
        <w:t xml:space="preserve"> Total e do </w:t>
      </w:r>
      <w:proofErr w:type="spellStart"/>
      <w:r w:rsidR="000B090F" w:rsidRPr="000B090F">
        <w:rPr>
          <w:i/>
          <w:iCs/>
        </w:rPr>
        <w:t>Custo</w:t>
      </w:r>
      <w:proofErr w:type="spellEnd"/>
      <w:r w:rsidR="000B090F" w:rsidRPr="000B090F">
        <w:rPr>
          <w:i/>
          <w:iCs/>
        </w:rPr>
        <w:t xml:space="preserve"> dos </w:t>
      </w:r>
      <w:proofErr w:type="spellStart"/>
      <w:r w:rsidR="000B090F" w:rsidRPr="000B090F">
        <w:rPr>
          <w:i/>
          <w:iCs/>
        </w:rPr>
        <w:t>Produtos</w:t>
      </w:r>
      <w:proofErr w:type="spellEnd"/>
      <w:r w:rsidR="000B090F" w:rsidRPr="000B090F">
        <w:rPr>
          <w:i/>
          <w:iCs/>
        </w:rPr>
        <w:t xml:space="preserve"> Vendidos; </w:t>
      </w:r>
      <w:proofErr w:type="spellStart"/>
      <w:r w:rsidR="000B090F" w:rsidRPr="000B090F">
        <w:rPr>
          <w:i/>
          <w:iCs/>
        </w:rPr>
        <w:t>iv</w:t>
      </w:r>
      <w:proofErr w:type="spellEnd"/>
      <w:r w:rsidR="000B090F" w:rsidRPr="000B090F">
        <w:rPr>
          <w:i/>
          <w:iCs/>
        </w:rPr>
        <w:t xml:space="preserve">) a </w:t>
      </w:r>
      <w:proofErr w:type="spellStart"/>
      <w:r w:rsidR="000B090F" w:rsidRPr="000B090F">
        <w:rPr>
          <w:i/>
          <w:iCs/>
        </w:rPr>
        <w:t>intensidade</w:t>
      </w:r>
      <w:proofErr w:type="spellEnd"/>
      <w:r w:rsidR="000B090F" w:rsidRPr="000B090F">
        <w:rPr>
          <w:i/>
          <w:iCs/>
        </w:rPr>
        <w:t xml:space="preserve"> do uso de </w:t>
      </w:r>
      <w:proofErr w:type="spellStart"/>
      <w:r w:rsidR="000B090F" w:rsidRPr="000B090F">
        <w:rPr>
          <w:i/>
          <w:iCs/>
        </w:rPr>
        <w:t>ativos</w:t>
      </w:r>
      <w:proofErr w:type="spellEnd"/>
      <w:r w:rsidR="000B090F" w:rsidRPr="000B090F">
        <w:rPr>
          <w:i/>
          <w:iCs/>
        </w:rPr>
        <w:t xml:space="preserve"> é </w:t>
      </w:r>
      <w:proofErr w:type="spellStart"/>
      <w:r w:rsidR="000B090F" w:rsidRPr="000B090F">
        <w:rPr>
          <w:i/>
          <w:iCs/>
        </w:rPr>
        <w:t>um</w:t>
      </w:r>
      <w:proofErr w:type="spellEnd"/>
      <w:r w:rsidR="000B090F" w:rsidRPr="000B090F">
        <w:rPr>
          <w:i/>
          <w:iCs/>
        </w:rPr>
        <w:t xml:space="preserve"> dos </w:t>
      </w:r>
      <w:proofErr w:type="spellStart"/>
      <w:r w:rsidR="000B090F" w:rsidRPr="000B090F">
        <w:rPr>
          <w:i/>
          <w:iCs/>
        </w:rPr>
        <w:t>principais</w:t>
      </w:r>
      <w:proofErr w:type="spellEnd"/>
      <w:r w:rsidR="000B090F" w:rsidRPr="000B090F">
        <w:rPr>
          <w:i/>
          <w:iCs/>
        </w:rPr>
        <w:t xml:space="preserve"> fatores que </w:t>
      </w:r>
      <w:proofErr w:type="spellStart"/>
      <w:r w:rsidR="000B090F" w:rsidRPr="000B090F">
        <w:rPr>
          <w:i/>
          <w:iCs/>
        </w:rPr>
        <w:t>afetam</w:t>
      </w:r>
      <w:proofErr w:type="spellEnd"/>
      <w:r w:rsidR="000B090F" w:rsidRPr="000B090F">
        <w:rPr>
          <w:i/>
          <w:iCs/>
        </w:rPr>
        <w:t xml:space="preserve"> os </w:t>
      </w:r>
      <w:proofErr w:type="spellStart"/>
      <w:r w:rsidR="000B090F" w:rsidRPr="000B090F">
        <w:rPr>
          <w:i/>
          <w:iCs/>
        </w:rPr>
        <w:t>Sticky</w:t>
      </w:r>
      <w:proofErr w:type="spellEnd"/>
      <w:r w:rsidR="000B090F" w:rsidRPr="000B090F">
        <w:rPr>
          <w:i/>
          <w:iCs/>
        </w:rPr>
        <w:t xml:space="preserve"> </w:t>
      </w:r>
      <w:proofErr w:type="spellStart"/>
      <w:r w:rsidR="000B090F" w:rsidRPr="000B090F">
        <w:rPr>
          <w:i/>
          <w:iCs/>
        </w:rPr>
        <w:t>Costs</w:t>
      </w:r>
      <w:proofErr w:type="spellEnd"/>
      <w:r w:rsidR="000B090F" w:rsidRPr="000B090F">
        <w:rPr>
          <w:i/>
          <w:iCs/>
        </w:rPr>
        <w:t xml:space="preserve">; v) </w:t>
      </w:r>
      <w:proofErr w:type="spellStart"/>
      <w:r w:rsidR="000B090F" w:rsidRPr="000B090F">
        <w:rPr>
          <w:i/>
          <w:iCs/>
        </w:rPr>
        <w:t>com</w:t>
      </w:r>
      <w:proofErr w:type="spellEnd"/>
      <w:r w:rsidR="000B090F" w:rsidRPr="000B090F">
        <w:rPr>
          <w:i/>
          <w:iCs/>
        </w:rPr>
        <w:t xml:space="preserve"> </w:t>
      </w:r>
      <w:proofErr w:type="spellStart"/>
      <w:r w:rsidR="000B090F" w:rsidRPr="000B090F">
        <w:rPr>
          <w:i/>
          <w:iCs/>
        </w:rPr>
        <w:t>três</w:t>
      </w:r>
      <w:proofErr w:type="spellEnd"/>
      <w:r w:rsidR="000B090F" w:rsidRPr="000B090F">
        <w:rPr>
          <w:i/>
          <w:iCs/>
        </w:rPr>
        <w:t xml:space="preserve"> períodos consecutivos de </w:t>
      </w:r>
      <w:proofErr w:type="spellStart"/>
      <w:r w:rsidR="000B090F" w:rsidRPr="000B090F">
        <w:rPr>
          <w:i/>
          <w:iCs/>
        </w:rPr>
        <w:t>diminuição</w:t>
      </w:r>
      <w:proofErr w:type="spellEnd"/>
      <w:r w:rsidR="000B090F" w:rsidRPr="000B090F">
        <w:rPr>
          <w:i/>
          <w:iCs/>
        </w:rPr>
        <w:t xml:space="preserve"> da </w:t>
      </w:r>
      <w:proofErr w:type="spellStart"/>
      <w:r w:rsidR="000B090F" w:rsidRPr="000B090F">
        <w:rPr>
          <w:i/>
          <w:iCs/>
        </w:rPr>
        <w:t>Receita</w:t>
      </w:r>
      <w:proofErr w:type="spellEnd"/>
      <w:r w:rsidR="000B090F" w:rsidRPr="000B090F">
        <w:rPr>
          <w:i/>
          <w:iCs/>
        </w:rPr>
        <w:t xml:space="preserve"> Líquida de Vendas, os gestores </w:t>
      </w:r>
      <w:proofErr w:type="spellStart"/>
      <w:r w:rsidR="000B090F" w:rsidRPr="000B090F">
        <w:rPr>
          <w:i/>
          <w:iCs/>
        </w:rPr>
        <w:t>reduzem</w:t>
      </w:r>
      <w:proofErr w:type="spellEnd"/>
      <w:r w:rsidR="000B090F" w:rsidRPr="000B090F">
        <w:rPr>
          <w:i/>
          <w:iCs/>
        </w:rPr>
        <w:t xml:space="preserve"> os </w:t>
      </w:r>
      <w:proofErr w:type="spellStart"/>
      <w:r w:rsidR="000B090F" w:rsidRPr="000B090F">
        <w:rPr>
          <w:i/>
          <w:iCs/>
        </w:rPr>
        <w:t>custos</w:t>
      </w:r>
      <w:proofErr w:type="spellEnd"/>
      <w:r w:rsidR="000B090F" w:rsidRPr="000B090F">
        <w:rPr>
          <w:i/>
          <w:iCs/>
        </w:rPr>
        <w:t xml:space="preserve"> em </w:t>
      </w:r>
      <w:proofErr w:type="spellStart"/>
      <w:r w:rsidR="000B090F" w:rsidRPr="000B090F">
        <w:rPr>
          <w:i/>
          <w:iCs/>
        </w:rPr>
        <w:t>proporções</w:t>
      </w:r>
      <w:proofErr w:type="spellEnd"/>
      <w:r w:rsidR="000B090F" w:rsidRPr="000B090F">
        <w:rPr>
          <w:i/>
          <w:iCs/>
        </w:rPr>
        <w:t xml:space="preserve"> superiores à </w:t>
      </w:r>
      <w:proofErr w:type="spellStart"/>
      <w:r w:rsidR="000B090F" w:rsidRPr="000B090F">
        <w:rPr>
          <w:i/>
          <w:iCs/>
        </w:rPr>
        <w:t>própria</w:t>
      </w:r>
      <w:proofErr w:type="spellEnd"/>
      <w:r w:rsidR="000B090F" w:rsidRPr="000B090F">
        <w:rPr>
          <w:i/>
          <w:iCs/>
        </w:rPr>
        <w:t xml:space="preserve"> </w:t>
      </w:r>
      <w:proofErr w:type="spellStart"/>
      <w:r w:rsidR="000B090F" w:rsidRPr="000B090F">
        <w:rPr>
          <w:i/>
          <w:iCs/>
        </w:rPr>
        <w:t>redução</w:t>
      </w:r>
      <w:proofErr w:type="spellEnd"/>
      <w:r w:rsidR="000B090F" w:rsidRPr="000B090F">
        <w:rPr>
          <w:i/>
          <w:iCs/>
        </w:rPr>
        <w:t xml:space="preserve"> da </w:t>
      </w:r>
      <w:proofErr w:type="spellStart"/>
      <w:r w:rsidR="000B090F" w:rsidRPr="000B090F">
        <w:rPr>
          <w:i/>
          <w:iCs/>
        </w:rPr>
        <w:t>Receita</w:t>
      </w:r>
      <w:proofErr w:type="spellEnd"/>
      <w:r w:rsidR="000B090F" w:rsidRPr="000B090F">
        <w:rPr>
          <w:i/>
          <w:iCs/>
        </w:rPr>
        <w:t xml:space="preserve">; vi) a </w:t>
      </w:r>
      <w:proofErr w:type="spellStart"/>
      <w:r w:rsidR="000B090F" w:rsidRPr="000B090F">
        <w:rPr>
          <w:i/>
          <w:iCs/>
        </w:rPr>
        <w:t>influência</w:t>
      </w:r>
      <w:proofErr w:type="spellEnd"/>
      <w:r w:rsidR="000B090F" w:rsidRPr="000B090F">
        <w:rPr>
          <w:i/>
          <w:iCs/>
        </w:rPr>
        <w:t xml:space="preserve"> do </w:t>
      </w:r>
      <w:proofErr w:type="spellStart"/>
      <w:r w:rsidR="000B090F" w:rsidRPr="000B090F">
        <w:rPr>
          <w:i/>
          <w:iCs/>
        </w:rPr>
        <w:t>crescimento</w:t>
      </w:r>
      <w:proofErr w:type="spellEnd"/>
      <w:r w:rsidR="000B090F" w:rsidRPr="000B090F">
        <w:rPr>
          <w:i/>
          <w:iCs/>
        </w:rPr>
        <w:t xml:space="preserve"> do </w:t>
      </w:r>
      <w:proofErr w:type="spellStart"/>
      <w:r w:rsidR="000B090F" w:rsidRPr="000B090F">
        <w:rPr>
          <w:i/>
          <w:iCs/>
        </w:rPr>
        <w:t>Produto</w:t>
      </w:r>
      <w:proofErr w:type="spellEnd"/>
      <w:r w:rsidR="000B090F" w:rsidRPr="000B090F">
        <w:rPr>
          <w:i/>
          <w:iCs/>
        </w:rPr>
        <w:t xml:space="preserve"> Interno Bruto </w:t>
      </w:r>
      <w:proofErr w:type="spellStart"/>
      <w:r w:rsidR="000B090F" w:rsidRPr="000B090F">
        <w:rPr>
          <w:i/>
          <w:iCs/>
        </w:rPr>
        <w:t>na</w:t>
      </w:r>
      <w:proofErr w:type="spellEnd"/>
      <w:r w:rsidR="000B090F" w:rsidRPr="000B090F">
        <w:rPr>
          <w:i/>
          <w:iCs/>
        </w:rPr>
        <w:t xml:space="preserve"> </w:t>
      </w:r>
      <w:proofErr w:type="spellStart"/>
      <w:r w:rsidR="000B090F" w:rsidRPr="000B090F">
        <w:rPr>
          <w:i/>
          <w:iCs/>
        </w:rPr>
        <w:t>assimetria</w:t>
      </w:r>
      <w:proofErr w:type="spellEnd"/>
      <w:r w:rsidR="000B090F" w:rsidRPr="000B090F">
        <w:rPr>
          <w:i/>
          <w:iCs/>
        </w:rPr>
        <w:t xml:space="preserve"> dos </w:t>
      </w:r>
      <w:proofErr w:type="spellStart"/>
      <w:r w:rsidR="000B090F" w:rsidRPr="000B090F">
        <w:rPr>
          <w:i/>
          <w:iCs/>
        </w:rPr>
        <w:t>custos</w:t>
      </w:r>
      <w:proofErr w:type="spellEnd"/>
      <w:r w:rsidR="000B090F" w:rsidRPr="000B090F">
        <w:rPr>
          <w:i/>
          <w:iCs/>
        </w:rPr>
        <w:t xml:space="preserve"> </w:t>
      </w:r>
      <w:proofErr w:type="spellStart"/>
      <w:r w:rsidR="000B090F" w:rsidRPr="000B090F">
        <w:rPr>
          <w:i/>
          <w:iCs/>
        </w:rPr>
        <w:t>apresentou</w:t>
      </w:r>
      <w:proofErr w:type="spellEnd"/>
      <w:r w:rsidR="000B090F" w:rsidRPr="000B090F">
        <w:rPr>
          <w:i/>
          <w:iCs/>
        </w:rPr>
        <w:t xml:space="preserve"> coeficiente significativo; </w:t>
      </w:r>
      <w:proofErr w:type="spellStart"/>
      <w:r w:rsidR="000B090F" w:rsidRPr="000B090F">
        <w:rPr>
          <w:i/>
          <w:iCs/>
        </w:rPr>
        <w:t>vii</w:t>
      </w:r>
      <w:proofErr w:type="spellEnd"/>
      <w:r w:rsidR="000B090F" w:rsidRPr="000B090F">
        <w:rPr>
          <w:i/>
          <w:iCs/>
        </w:rPr>
        <w:t xml:space="preserve">) </w:t>
      </w:r>
      <w:proofErr w:type="spellStart"/>
      <w:r w:rsidR="000B090F" w:rsidRPr="000B090F">
        <w:rPr>
          <w:i/>
          <w:iCs/>
        </w:rPr>
        <w:t>quando</w:t>
      </w:r>
      <w:proofErr w:type="spellEnd"/>
      <w:r w:rsidR="000B090F" w:rsidRPr="000B090F">
        <w:rPr>
          <w:i/>
          <w:iCs/>
        </w:rPr>
        <w:t xml:space="preserve"> a </w:t>
      </w:r>
      <w:proofErr w:type="spellStart"/>
      <w:r w:rsidR="000B090F" w:rsidRPr="000B090F">
        <w:rPr>
          <w:i/>
          <w:iCs/>
        </w:rPr>
        <w:t>variação</w:t>
      </w:r>
      <w:proofErr w:type="spellEnd"/>
      <w:r w:rsidR="000B090F" w:rsidRPr="000B090F">
        <w:rPr>
          <w:i/>
          <w:iCs/>
        </w:rPr>
        <w:t xml:space="preserve"> da </w:t>
      </w:r>
      <w:proofErr w:type="spellStart"/>
      <w:r w:rsidR="000B090F" w:rsidRPr="000B090F">
        <w:rPr>
          <w:i/>
          <w:iCs/>
        </w:rPr>
        <w:t>Receita</w:t>
      </w:r>
      <w:proofErr w:type="spellEnd"/>
      <w:r w:rsidR="000B090F" w:rsidRPr="000B090F">
        <w:rPr>
          <w:i/>
          <w:iCs/>
        </w:rPr>
        <w:t xml:space="preserve"> é superior a 15%, a </w:t>
      </w:r>
      <w:proofErr w:type="spellStart"/>
      <w:r w:rsidR="000B090F" w:rsidRPr="000B090F">
        <w:rPr>
          <w:i/>
          <w:iCs/>
        </w:rPr>
        <w:t>assimetria</w:t>
      </w:r>
      <w:proofErr w:type="spellEnd"/>
      <w:r w:rsidR="000B090F" w:rsidRPr="000B090F">
        <w:rPr>
          <w:i/>
          <w:iCs/>
        </w:rPr>
        <w:t xml:space="preserve"> é menor do que para </w:t>
      </w:r>
      <w:proofErr w:type="spellStart"/>
      <w:r w:rsidR="000B090F" w:rsidRPr="000B090F">
        <w:rPr>
          <w:i/>
          <w:iCs/>
        </w:rPr>
        <w:t>variação</w:t>
      </w:r>
      <w:proofErr w:type="spellEnd"/>
      <w:r w:rsidR="000B090F" w:rsidRPr="000B090F">
        <w:rPr>
          <w:i/>
          <w:iCs/>
        </w:rPr>
        <w:t xml:space="preserve"> inferior a </w:t>
      </w:r>
      <w:proofErr w:type="spellStart"/>
      <w:r w:rsidR="000B090F" w:rsidRPr="000B090F">
        <w:rPr>
          <w:i/>
          <w:iCs/>
        </w:rPr>
        <w:t>esse</w:t>
      </w:r>
      <w:proofErr w:type="spellEnd"/>
      <w:r w:rsidR="000B090F" w:rsidRPr="000B090F">
        <w:rPr>
          <w:i/>
          <w:iCs/>
        </w:rPr>
        <w:t xml:space="preserve"> </w:t>
      </w:r>
      <w:proofErr w:type="spellStart"/>
      <w:r w:rsidR="000B090F" w:rsidRPr="000B090F">
        <w:rPr>
          <w:i/>
          <w:iCs/>
        </w:rPr>
        <w:t>percentual</w:t>
      </w:r>
      <w:proofErr w:type="spellEnd"/>
      <w:r w:rsidR="000B090F" w:rsidRPr="000B090F">
        <w:rPr>
          <w:i/>
          <w:iCs/>
        </w:rPr>
        <w:t xml:space="preserve">; </w:t>
      </w:r>
      <w:proofErr w:type="spellStart"/>
      <w:r w:rsidR="000B090F" w:rsidRPr="000B090F">
        <w:rPr>
          <w:i/>
          <w:iCs/>
        </w:rPr>
        <w:t>viii</w:t>
      </w:r>
      <w:proofErr w:type="spellEnd"/>
      <w:r w:rsidR="000B090F" w:rsidRPr="000B090F">
        <w:rPr>
          <w:i/>
          <w:iCs/>
        </w:rPr>
        <w:t xml:space="preserve">) a </w:t>
      </w:r>
      <w:proofErr w:type="spellStart"/>
      <w:r w:rsidR="000B090F" w:rsidRPr="000B090F">
        <w:rPr>
          <w:i/>
          <w:iCs/>
        </w:rPr>
        <w:t>legislação</w:t>
      </w:r>
      <w:proofErr w:type="spellEnd"/>
      <w:r w:rsidR="000B090F" w:rsidRPr="000B090F">
        <w:rPr>
          <w:i/>
          <w:iCs/>
        </w:rPr>
        <w:t xml:space="preserve"> de </w:t>
      </w:r>
      <w:proofErr w:type="spellStart"/>
      <w:r w:rsidR="000B090F" w:rsidRPr="000B090F">
        <w:rPr>
          <w:i/>
          <w:iCs/>
        </w:rPr>
        <w:t>proteção</w:t>
      </w:r>
      <w:proofErr w:type="spellEnd"/>
      <w:r w:rsidR="000B090F" w:rsidRPr="000B090F">
        <w:rPr>
          <w:i/>
          <w:iCs/>
        </w:rPr>
        <w:t xml:space="preserve"> </w:t>
      </w:r>
      <w:proofErr w:type="spellStart"/>
      <w:r w:rsidR="000B090F" w:rsidRPr="000B090F">
        <w:rPr>
          <w:i/>
          <w:iCs/>
        </w:rPr>
        <w:t>ao</w:t>
      </w:r>
      <w:proofErr w:type="spellEnd"/>
      <w:r w:rsidR="000B090F" w:rsidRPr="000B090F">
        <w:rPr>
          <w:i/>
          <w:iCs/>
        </w:rPr>
        <w:t xml:space="preserve"> </w:t>
      </w:r>
      <w:proofErr w:type="spellStart"/>
      <w:r w:rsidR="000B090F" w:rsidRPr="000B090F">
        <w:rPr>
          <w:i/>
          <w:iCs/>
        </w:rPr>
        <w:t>emprego</w:t>
      </w:r>
      <w:proofErr w:type="spellEnd"/>
      <w:r w:rsidR="000B090F" w:rsidRPr="000B090F">
        <w:rPr>
          <w:i/>
          <w:iCs/>
        </w:rPr>
        <w:t>; e (</w:t>
      </w:r>
      <w:proofErr w:type="spellStart"/>
      <w:r w:rsidR="000B090F" w:rsidRPr="000B090F">
        <w:rPr>
          <w:i/>
          <w:iCs/>
        </w:rPr>
        <w:t>ix</w:t>
      </w:r>
      <w:proofErr w:type="spellEnd"/>
      <w:r w:rsidR="000B090F" w:rsidRPr="000B090F">
        <w:rPr>
          <w:i/>
          <w:iCs/>
        </w:rPr>
        <w:t xml:space="preserve">) a </w:t>
      </w:r>
      <w:proofErr w:type="spellStart"/>
      <w:r w:rsidR="000B090F" w:rsidRPr="000B090F">
        <w:rPr>
          <w:i/>
          <w:iCs/>
        </w:rPr>
        <w:t>regulação</w:t>
      </w:r>
      <w:proofErr w:type="spellEnd"/>
      <w:r w:rsidR="000B090F" w:rsidRPr="000B090F">
        <w:rPr>
          <w:i/>
          <w:iCs/>
        </w:rPr>
        <w:t xml:space="preserve"> do mercado </w:t>
      </w:r>
      <w:proofErr w:type="spellStart"/>
      <w:r w:rsidR="000B090F" w:rsidRPr="000B090F">
        <w:rPr>
          <w:i/>
          <w:iCs/>
        </w:rPr>
        <w:t>não</w:t>
      </w:r>
      <w:proofErr w:type="spellEnd"/>
      <w:r w:rsidR="000B090F" w:rsidRPr="000B090F">
        <w:rPr>
          <w:i/>
          <w:iCs/>
        </w:rPr>
        <w:t xml:space="preserve"> se </w:t>
      </w:r>
      <w:proofErr w:type="spellStart"/>
      <w:r w:rsidR="000B090F" w:rsidRPr="000B090F">
        <w:rPr>
          <w:i/>
          <w:iCs/>
        </w:rPr>
        <w:t>confirmam</w:t>
      </w:r>
      <w:proofErr w:type="spellEnd"/>
      <w:r w:rsidR="000B090F" w:rsidRPr="000B090F">
        <w:rPr>
          <w:i/>
          <w:iCs/>
        </w:rPr>
        <w:t xml:space="preserve"> para a </w:t>
      </w:r>
      <w:proofErr w:type="spellStart"/>
      <w:r w:rsidR="000B090F" w:rsidRPr="000B090F">
        <w:rPr>
          <w:i/>
          <w:iCs/>
        </w:rPr>
        <w:t>realidade</w:t>
      </w:r>
      <w:proofErr w:type="spellEnd"/>
      <w:r w:rsidR="000B090F" w:rsidRPr="000B090F">
        <w:rPr>
          <w:i/>
          <w:iCs/>
        </w:rPr>
        <w:t xml:space="preserve"> brasileira; x) o </w:t>
      </w:r>
      <w:r w:rsidR="000B090F" w:rsidRPr="000B090F">
        <w:rPr>
          <w:i/>
          <w:iCs/>
        </w:rPr>
        <w:t xml:space="preserve">atraso nos ajustes dos </w:t>
      </w:r>
      <w:proofErr w:type="spellStart"/>
      <w:r w:rsidR="000B090F" w:rsidRPr="000B090F">
        <w:rPr>
          <w:i/>
          <w:iCs/>
        </w:rPr>
        <w:t>custos</w:t>
      </w:r>
      <w:proofErr w:type="spellEnd"/>
      <w:r w:rsidR="000B090F" w:rsidRPr="000B090F">
        <w:rPr>
          <w:i/>
          <w:iCs/>
        </w:rPr>
        <w:t xml:space="preserve"> se confirma, e o período de ajustes é de </w:t>
      </w:r>
      <w:proofErr w:type="spellStart"/>
      <w:r w:rsidR="000B090F" w:rsidRPr="000B090F">
        <w:rPr>
          <w:i/>
          <w:iCs/>
        </w:rPr>
        <w:t>três</w:t>
      </w:r>
      <w:proofErr w:type="spellEnd"/>
      <w:r w:rsidR="000B090F" w:rsidRPr="000B090F">
        <w:rPr>
          <w:i/>
          <w:iCs/>
        </w:rPr>
        <w:t xml:space="preserve"> anos; xi) o </w:t>
      </w:r>
      <w:proofErr w:type="spellStart"/>
      <w:r w:rsidR="000B090F" w:rsidRPr="000B090F">
        <w:rPr>
          <w:i/>
          <w:iCs/>
        </w:rPr>
        <w:t>efeito</w:t>
      </w:r>
      <w:proofErr w:type="spellEnd"/>
      <w:r w:rsidR="000B090F" w:rsidRPr="000B090F">
        <w:rPr>
          <w:i/>
          <w:iCs/>
        </w:rPr>
        <w:t xml:space="preserve"> da </w:t>
      </w:r>
      <w:proofErr w:type="spellStart"/>
      <w:r w:rsidR="000B090F" w:rsidRPr="000B090F">
        <w:rPr>
          <w:i/>
          <w:iCs/>
        </w:rPr>
        <w:t>concentração</w:t>
      </w:r>
      <w:proofErr w:type="spellEnd"/>
      <w:r w:rsidR="000B090F" w:rsidRPr="000B090F">
        <w:rPr>
          <w:i/>
          <w:iCs/>
        </w:rPr>
        <w:t xml:space="preserve"> do capital </w:t>
      </w:r>
      <w:proofErr w:type="spellStart"/>
      <w:r w:rsidR="000B090F" w:rsidRPr="000B090F">
        <w:rPr>
          <w:i/>
          <w:iCs/>
        </w:rPr>
        <w:t>na</w:t>
      </w:r>
      <w:proofErr w:type="spellEnd"/>
      <w:r w:rsidR="000B090F" w:rsidRPr="000B090F">
        <w:rPr>
          <w:i/>
          <w:iCs/>
        </w:rPr>
        <w:t xml:space="preserve"> </w:t>
      </w:r>
      <w:proofErr w:type="spellStart"/>
      <w:r w:rsidR="000B090F" w:rsidRPr="000B090F">
        <w:rPr>
          <w:i/>
          <w:iCs/>
        </w:rPr>
        <w:t>assimetria</w:t>
      </w:r>
      <w:proofErr w:type="spellEnd"/>
      <w:r w:rsidR="000B090F" w:rsidRPr="000B090F">
        <w:rPr>
          <w:i/>
          <w:iCs/>
        </w:rPr>
        <w:t xml:space="preserve"> dos </w:t>
      </w:r>
      <w:proofErr w:type="spellStart"/>
      <w:r w:rsidR="000B090F" w:rsidRPr="000B090F">
        <w:rPr>
          <w:i/>
          <w:iCs/>
        </w:rPr>
        <w:t>custos</w:t>
      </w:r>
      <w:proofErr w:type="spellEnd"/>
      <w:r w:rsidR="000B090F" w:rsidRPr="000B090F">
        <w:rPr>
          <w:i/>
          <w:iCs/>
        </w:rPr>
        <w:t xml:space="preserve"> é </w:t>
      </w:r>
      <w:proofErr w:type="spellStart"/>
      <w:r w:rsidR="000B090F" w:rsidRPr="000B090F">
        <w:rPr>
          <w:i/>
          <w:iCs/>
        </w:rPr>
        <w:t>rejeitada</w:t>
      </w:r>
      <w:proofErr w:type="spellEnd"/>
      <w:r w:rsidR="000B090F" w:rsidRPr="000B090F">
        <w:rPr>
          <w:i/>
          <w:iCs/>
        </w:rPr>
        <w:t xml:space="preserve"> pelos resultados dos testes. Por </w:t>
      </w:r>
      <w:proofErr w:type="spellStart"/>
      <w:r w:rsidR="000B090F" w:rsidRPr="000B090F">
        <w:rPr>
          <w:i/>
          <w:iCs/>
        </w:rPr>
        <w:t>fim</w:t>
      </w:r>
      <w:proofErr w:type="spellEnd"/>
      <w:r w:rsidR="000B090F" w:rsidRPr="000B090F">
        <w:rPr>
          <w:i/>
          <w:iCs/>
        </w:rPr>
        <w:t xml:space="preserve">, </w:t>
      </w:r>
      <w:proofErr w:type="spellStart"/>
      <w:r w:rsidR="000B090F" w:rsidRPr="000B090F">
        <w:rPr>
          <w:i/>
          <w:iCs/>
        </w:rPr>
        <w:t>uma</w:t>
      </w:r>
      <w:proofErr w:type="spellEnd"/>
      <w:r w:rsidR="000B090F" w:rsidRPr="000B090F">
        <w:rPr>
          <w:i/>
          <w:iCs/>
        </w:rPr>
        <w:t xml:space="preserve"> </w:t>
      </w:r>
      <w:proofErr w:type="spellStart"/>
      <w:r w:rsidR="000B090F" w:rsidRPr="000B090F">
        <w:rPr>
          <w:i/>
          <w:iCs/>
        </w:rPr>
        <w:t>hipótese</w:t>
      </w:r>
      <w:proofErr w:type="spellEnd"/>
      <w:r w:rsidR="000B090F" w:rsidRPr="000B090F">
        <w:rPr>
          <w:i/>
          <w:iCs/>
        </w:rPr>
        <w:t xml:space="preserve"> conjunta </w:t>
      </w:r>
      <w:proofErr w:type="spellStart"/>
      <w:r w:rsidR="000B090F" w:rsidRPr="000B090F">
        <w:rPr>
          <w:i/>
          <w:iCs/>
        </w:rPr>
        <w:t>foi</w:t>
      </w:r>
      <w:proofErr w:type="spellEnd"/>
      <w:r w:rsidR="000B090F" w:rsidRPr="000B090F">
        <w:rPr>
          <w:i/>
          <w:iCs/>
        </w:rPr>
        <w:t xml:space="preserve"> </w:t>
      </w:r>
      <w:proofErr w:type="spellStart"/>
      <w:r w:rsidR="000B090F" w:rsidRPr="000B090F">
        <w:rPr>
          <w:i/>
          <w:iCs/>
        </w:rPr>
        <w:t>estruturada</w:t>
      </w:r>
      <w:proofErr w:type="spellEnd"/>
      <w:r w:rsidR="000B090F" w:rsidRPr="000B090F">
        <w:rPr>
          <w:i/>
          <w:iCs/>
        </w:rPr>
        <w:t xml:space="preserve"> e confirmada, </w:t>
      </w:r>
      <w:proofErr w:type="spellStart"/>
      <w:r w:rsidR="000B090F" w:rsidRPr="000B090F">
        <w:rPr>
          <w:i/>
          <w:iCs/>
        </w:rPr>
        <w:t>com</w:t>
      </w:r>
      <w:proofErr w:type="spellEnd"/>
      <w:r w:rsidR="000B090F" w:rsidRPr="000B090F">
        <w:rPr>
          <w:i/>
          <w:iCs/>
        </w:rPr>
        <w:t xml:space="preserve"> base nos 11 fatores </w:t>
      </w:r>
      <w:proofErr w:type="spellStart"/>
      <w:r w:rsidR="000B090F" w:rsidRPr="000B090F">
        <w:rPr>
          <w:i/>
          <w:iCs/>
        </w:rPr>
        <w:t>analisados</w:t>
      </w:r>
      <w:proofErr w:type="spellEnd"/>
      <w:r w:rsidR="000B090F" w:rsidRPr="000B090F">
        <w:rPr>
          <w:i/>
          <w:iCs/>
        </w:rPr>
        <w:t>.</w:t>
      </w:r>
      <w:r w:rsidR="000B090F">
        <w:t xml:space="preserve"> (...)”.</w:t>
      </w:r>
    </w:p>
    <w:p w14:paraId="48B8A6DC" w14:textId="04117ADF" w:rsidR="00877B05" w:rsidRDefault="00877B05" w:rsidP="000B090F">
      <w:r>
        <w:t>Los costos asimétricos existen. No se trata de un planteamiento teórico, abstracto, hipotético. Entender como cada uno de los factores obra cuando los ingresos líquidos por las ventas varían es fundamental para poder intuir el efecto del desarrollo económico de la actividad de la empresa.</w:t>
      </w:r>
    </w:p>
    <w:p w14:paraId="2DA36D58" w14:textId="1C68BC58" w:rsidR="00EF0092" w:rsidRDefault="00AD54D6" w:rsidP="000B090F">
      <w:r>
        <w:t xml:space="preserve">El estudio comprendió “(...) </w:t>
      </w:r>
      <w:r w:rsidRPr="00AD54D6">
        <w:rPr>
          <w:i/>
          <w:iCs/>
        </w:rPr>
        <w:t xml:space="preserve">617 empresas listadas </w:t>
      </w:r>
      <w:proofErr w:type="spellStart"/>
      <w:r w:rsidRPr="00AD54D6">
        <w:rPr>
          <w:i/>
          <w:iCs/>
        </w:rPr>
        <w:t>na</w:t>
      </w:r>
      <w:proofErr w:type="spellEnd"/>
      <w:r w:rsidRPr="00AD54D6">
        <w:rPr>
          <w:i/>
          <w:iCs/>
        </w:rPr>
        <w:t xml:space="preserve"> Brasil, Bolsa, </w:t>
      </w:r>
      <w:proofErr w:type="spellStart"/>
      <w:r w:rsidRPr="00AD54D6">
        <w:rPr>
          <w:i/>
          <w:iCs/>
        </w:rPr>
        <w:t>Balcão</w:t>
      </w:r>
      <w:proofErr w:type="spellEnd"/>
      <w:r w:rsidRPr="00AD54D6">
        <w:rPr>
          <w:i/>
          <w:iCs/>
        </w:rPr>
        <w:t xml:space="preserve"> (B3), no período de 1995 a 2014</w:t>
      </w:r>
      <w:r>
        <w:t xml:space="preserve"> (...)”. Una mirada al comportamiento de las empresas a lo largo de 19 años es bastante fuerte. Mucho más de lo que solemos conocer en Colombia. Si la obligación de depósito consagrada en la </w:t>
      </w:r>
      <w:hyperlink r:id="rId8" w:history="1">
        <w:r w:rsidRPr="00AD54D6">
          <w:rPr>
            <w:rStyle w:val="Hyperlink"/>
          </w:rPr>
          <w:t>Ley 222 de 1995</w:t>
        </w:r>
      </w:hyperlink>
      <w:r>
        <w:t xml:space="preserve"> se estuviera cumpliendo hoy tendríamos una oportunidad similar, pero no es así. Ni siquiera los contadores han propugnado la formación de esa base de información tan indispensable para la </w:t>
      </w:r>
      <w:r w:rsidR="00731A52">
        <w:t>investigación</w:t>
      </w:r>
      <w:r>
        <w:t xml:space="preserve"> </w:t>
      </w:r>
      <w:r w:rsidR="00731A52">
        <w:t>académica</w:t>
      </w:r>
      <w:r>
        <w:t>.</w:t>
      </w:r>
    </w:p>
    <w:p w14:paraId="2FCAD573" w14:textId="5BDA78D7" w:rsidR="00731A52" w:rsidRDefault="00731A52" w:rsidP="000B090F">
      <w:r>
        <w:t>Un primer hallazgo sostiene que hay diferencia entre los distintos sectores. A veces utilizamos un mismo guarismo para todas las empresas. Entonces nos equivocamos. Un segundo hallazgo determina que el flujo de caja influye en la asimetría de los costos. Es claro que con efectivo se puede obtener muchos descuentos.</w:t>
      </w:r>
    </w:p>
    <w:p w14:paraId="3C779D74" w14:textId="1DA66A09" w:rsidR="00731A52" w:rsidRPr="006C10FC" w:rsidRDefault="00731A52" w:rsidP="00731A52">
      <w:pPr>
        <w:jc w:val="right"/>
      </w:pPr>
      <w:r w:rsidRPr="003C4ED4">
        <w:rPr>
          <w:i/>
          <w:iCs/>
        </w:rPr>
        <w:t>Hernando Bermúdez Gómez</w:t>
      </w:r>
    </w:p>
    <w:sectPr w:rsidR="00731A52" w:rsidRPr="006C10F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A698D" w14:textId="77777777" w:rsidR="0016579B" w:rsidRDefault="0016579B" w:rsidP="00EE7812">
      <w:pPr>
        <w:spacing w:after="0" w:line="240" w:lineRule="auto"/>
      </w:pPr>
      <w:r>
        <w:separator/>
      </w:r>
    </w:p>
  </w:endnote>
  <w:endnote w:type="continuationSeparator" w:id="0">
    <w:p w14:paraId="51C2D9C2" w14:textId="77777777" w:rsidR="0016579B" w:rsidRDefault="0016579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92159" w14:textId="77777777" w:rsidR="0016579B" w:rsidRDefault="0016579B" w:rsidP="00EE7812">
      <w:pPr>
        <w:spacing w:after="0" w:line="240" w:lineRule="auto"/>
      </w:pPr>
      <w:r>
        <w:separator/>
      </w:r>
    </w:p>
  </w:footnote>
  <w:footnote w:type="continuationSeparator" w:id="0">
    <w:p w14:paraId="7838251C" w14:textId="77777777" w:rsidR="0016579B" w:rsidRDefault="0016579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D4DCF07"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50</w:t>
    </w:r>
    <w:r w:rsidR="006C10FC">
      <w:t>2</w:t>
    </w:r>
    <w:r>
      <w:t>,</w:t>
    </w:r>
    <w:r w:rsidR="00AD1603">
      <w:t xml:space="preserve"> </w:t>
    </w:r>
    <w:r w:rsidR="00551DEE">
      <w:t>21</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16579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79B"/>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7E"/>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BCD"/>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55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2685</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2022-03-20T23:43:00Z</dcterms:created>
  <dcterms:modified xsi:type="dcterms:W3CDTF">2022-03-20T23:43:00Z</dcterms:modified>
</cp:coreProperties>
</file>