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54B1" w14:textId="1A93E611" w:rsidR="00394792" w:rsidRPr="00394792" w:rsidRDefault="00394792" w:rsidP="0039479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394792">
        <w:rPr>
          <w:position w:val="-9"/>
          <w:sz w:val="123"/>
        </w:rPr>
        <w:t>L</w:t>
      </w:r>
    </w:p>
    <w:p w14:paraId="2CBE13CA" w14:textId="0E6A2ED9" w:rsidR="00394792" w:rsidRDefault="00394792" w:rsidP="00394792">
      <w:r>
        <w:t>a mayoría de instituciones educativas una vez pasado el trago amargo de la pandemia se encuentran con un sorbo peor pues su naturaleza no es coyuntural sino estructural. Parodiando a Fukuyama pareciese que estuviésemos en El fin de la historia.  La escuela y la educación se encuentran en jaque. Y las soluciones, aunque podrían ayudar a unos pocos, no evitarán el descalabro del sector. ¿Quiénes podrán salir airosos de este momento?</w:t>
      </w:r>
    </w:p>
    <w:p w14:paraId="1309ECF9" w14:textId="77777777" w:rsidR="00394792" w:rsidRDefault="00394792" w:rsidP="00394792">
      <w:r>
        <w:t>El enemigo, cual la liebre venía dando saltos preavisando, pero la ortodoxia administrativa y educativa impidió reaccionar a tiempo y minimizar el impacto. Se trata de una problemática de carácter estructural, esas contra las cuales casi no hay nada por hacer salvo dejar pasar el tiempo.</w:t>
      </w:r>
    </w:p>
    <w:p w14:paraId="7ED4D5F5" w14:textId="77777777" w:rsidR="00394792" w:rsidRDefault="00394792" w:rsidP="00394792">
      <w:r>
        <w:t>La demografía y sus inesperados cambios son una realidad cruda para la escuela y la educación en general; ellas necesitan altas cantidades de estudiantes y el comportamiento demográfico dice que “hay muy poca gente para tanta cama”. Es decir, pudo más la demografía que la economía; ya no es un problema económico sino poblacional. Terrible realidad que se nos sale de las manos.</w:t>
      </w:r>
    </w:p>
    <w:p w14:paraId="46211F79" w14:textId="77777777" w:rsidR="00394792" w:rsidRDefault="00394792" w:rsidP="00394792">
      <w:r>
        <w:t>¡Nos reinventamos o nos reventamos! Solo dos letras sacan o lanzan al abismo a la escuela (léase escuelas, colegios, institutos, universidades, etc.), se trata de la IN.</w:t>
      </w:r>
    </w:p>
    <w:p w14:paraId="7FC14E61" w14:textId="0812D870" w:rsidR="00394792" w:rsidRDefault="00394792" w:rsidP="00394792">
      <w:r>
        <w:t xml:space="preserve">Para convertirse en receptor preferido de la escasa población de jóvenes, la escuela y la educación no pueden darse el lujo de seguir haciendo lo mismo que los dos pasados siglos. La infraestructura física lujosa, las </w:t>
      </w:r>
      <w:r>
        <w:t>plantas administrativas y los recursos tecnológicos son suficientes y más bien son cortas para representar diferenciales al nuevo mundo de jóvenes con las más diversas e inusitadas motivaciones y, con mayor razón, al mercado socioeconómico y laboral que emerge lentamente.</w:t>
      </w:r>
    </w:p>
    <w:p w14:paraId="35E8CEE2" w14:textId="77777777" w:rsidR="00394792" w:rsidRDefault="00394792" w:rsidP="00394792">
      <w:r>
        <w:t>La IN de Innovación encarna la estrategia más viable -y quizás única – para la escuela y la educación enfrentarse a las nuevas realidades socioeconómicas. Y esta Innovación educativa recupera a su sitial al profesor o docente. La innovación educativa solo es posible mediante la participación del profesor. Las evidencias actuales lo demuestran.</w:t>
      </w:r>
    </w:p>
    <w:p w14:paraId="3F558074" w14:textId="77777777" w:rsidR="00394792" w:rsidRDefault="00394792" w:rsidP="00394792">
      <w:r>
        <w:t>Resulta casi doloroso apreciar las infraestructuras de escuelas, colegios, institutos y universidades prácticamente vacías y con el agravante de que sus diseños solo sirven para ese oficio tan especial como es el de enseñar o aprender. Los profesores con tristeza añoramos un pasado con aulas atiborradas (muchas veces abusivamente) de esperanzas y sueños.</w:t>
      </w:r>
    </w:p>
    <w:p w14:paraId="4E2DBF80" w14:textId="3C60CD58" w:rsidR="00394792" w:rsidRDefault="00394792" w:rsidP="00394792">
      <w:r>
        <w:t>Solo la escuela que innove su servicio llamado educación podrá atraer a sus aulas a miembros jóvenes de las actuales y futuras generaciones. La educación sin didácticas contemporáneas no solo es obsoleta, sino que para nada es atractiva. La educación reclama de la innovación pedagógica y didáctica para formar Hombres para vivir en el siglo XXI.</w:t>
      </w:r>
    </w:p>
    <w:p w14:paraId="5B7F0E50" w14:textId="16B44DF6" w:rsidR="001E5879" w:rsidRDefault="00394792" w:rsidP="00394792">
      <w:pPr>
        <w:jc w:val="right"/>
        <w:rPr>
          <w:i/>
          <w:iCs/>
        </w:rPr>
      </w:pPr>
      <w:r w:rsidRPr="00394792">
        <w:rPr>
          <w:i/>
          <w:iCs/>
        </w:rPr>
        <w:t>Walter Sanchez-Chinchilla</w:t>
      </w:r>
    </w:p>
    <w:p w14:paraId="1E1F98FB" w14:textId="51937998" w:rsidR="00394792" w:rsidRPr="00394792" w:rsidRDefault="00394792" w:rsidP="00394792">
      <w:pPr>
        <w:jc w:val="right"/>
        <w:rPr>
          <w:i/>
          <w:iCs/>
        </w:rPr>
      </w:pPr>
      <w:r>
        <w:rPr>
          <w:i/>
          <w:iCs/>
        </w:rPr>
        <w:t>Pedagogo conceptual</w:t>
      </w:r>
    </w:p>
    <w:sectPr w:rsidR="00394792" w:rsidRPr="00394792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7F4E8" w14:textId="77777777" w:rsidR="002D5E9D" w:rsidRDefault="002D5E9D" w:rsidP="00EE7812">
      <w:pPr>
        <w:spacing w:after="0" w:line="240" w:lineRule="auto"/>
      </w:pPr>
      <w:r>
        <w:separator/>
      </w:r>
    </w:p>
  </w:endnote>
  <w:endnote w:type="continuationSeparator" w:id="0">
    <w:p w14:paraId="4C6D255A" w14:textId="77777777" w:rsidR="002D5E9D" w:rsidRDefault="002D5E9D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150D" w14:textId="77777777" w:rsidR="002D5E9D" w:rsidRDefault="002D5E9D" w:rsidP="00EE7812">
      <w:pPr>
        <w:spacing w:after="0" w:line="240" w:lineRule="auto"/>
      </w:pPr>
      <w:r>
        <w:separator/>
      </w:r>
    </w:p>
  </w:footnote>
  <w:footnote w:type="continuationSeparator" w:id="0">
    <w:p w14:paraId="2DC76B04" w14:textId="77777777" w:rsidR="002D5E9D" w:rsidRDefault="002D5E9D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70A6D52F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8F154E">
      <w:t>8</w:t>
    </w:r>
    <w:r w:rsidR="00757F38">
      <w:t>2</w:t>
    </w:r>
    <w:r w:rsidR="00C1098B">
      <w:t>1</w:t>
    </w:r>
    <w:r>
      <w:t>,</w:t>
    </w:r>
    <w:r w:rsidR="00AD1603">
      <w:t xml:space="preserve"> </w:t>
    </w:r>
    <w:r w:rsidR="00962AB3">
      <w:t>29</w:t>
    </w:r>
    <w:r w:rsidR="00A83BB9">
      <w:t xml:space="preserve"> de </w:t>
    </w:r>
    <w:r w:rsidR="008A71B7">
      <w:t>agosto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2D5E9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756478">
    <w:abstractNumId w:val="0"/>
  </w:num>
  <w:num w:numId="2" w16cid:durableId="1581675333">
    <w:abstractNumId w:val="20"/>
  </w:num>
  <w:num w:numId="3" w16cid:durableId="1998067653">
    <w:abstractNumId w:val="15"/>
  </w:num>
  <w:num w:numId="4" w16cid:durableId="1956135660">
    <w:abstractNumId w:val="2"/>
  </w:num>
  <w:num w:numId="5" w16cid:durableId="871112360">
    <w:abstractNumId w:val="19"/>
  </w:num>
  <w:num w:numId="6" w16cid:durableId="473448036">
    <w:abstractNumId w:val="34"/>
  </w:num>
  <w:num w:numId="7" w16cid:durableId="436877649">
    <w:abstractNumId w:val="13"/>
  </w:num>
  <w:num w:numId="8" w16cid:durableId="1217743816">
    <w:abstractNumId w:val="32"/>
  </w:num>
  <w:num w:numId="9" w16cid:durableId="611330173">
    <w:abstractNumId w:val="37"/>
  </w:num>
  <w:num w:numId="10" w16cid:durableId="87893643">
    <w:abstractNumId w:val="4"/>
  </w:num>
  <w:num w:numId="11" w16cid:durableId="491023117">
    <w:abstractNumId w:val="6"/>
  </w:num>
  <w:num w:numId="12" w16cid:durableId="2032103059">
    <w:abstractNumId w:val="18"/>
  </w:num>
  <w:num w:numId="13" w16cid:durableId="467285049">
    <w:abstractNumId w:val="21"/>
  </w:num>
  <w:num w:numId="14" w16cid:durableId="285551024">
    <w:abstractNumId w:val="31"/>
  </w:num>
  <w:num w:numId="15" w16cid:durableId="1614508431">
    <w:abstractNumId w:val="9"/>
  </w:num>
  <w:num w:numId="16" w16cid:durableId="250621472">
    <w:abstractNumId w:val="7"/>
  </w:num>
  <w:num w:numId="17" w16cid:durableId="1886868763">
    <w:abstractNumId w:val="16"/>
  </w:num>
  <w:num w:numId="18" w16cid:durableId="68120199">
    <w:abstractNumId w:val="30"/>
  </w:num>
  <w:num w:numId="19" w16cid:durableId="190847018">
    <w:abstractNumId w:val="25"/>
  </w:num>
  <w:num w:numId="20" w16cid:durableId="435947623">
    <w:abstractNumId w:val="8"/>
  </w:num>
  <w:num w:numId="21" w16cid:durableId="1078401438">
    <w:abstractNumId w:val="26"/>
  </w:num>
  <w:num w:numId="22" w16cid:durableId="776363173">
    <w:abstractNumId w:val="27"/>
  </w:num>
  <w:num w:numId="23" w16cid:durableId="2094546900">
    <w:abstractNumId w:val="28"/>
  </w:num>
  <w:num w:numId="24" w16cid:durableId="2143694566">
    <w:abstractNumId w:val="33"/>
  </w:num>
  <w:num w:numId="25" w16cid:durableId="371921683">
    <w:abstractNumId w:val="22"/>
  </w:num>
  <w:num w:numId="26" w16cid:durableId="475681112">
    <w:abstractNumId w:val="14"/>
  </w:num>
  <w:num w:numId="27" w16cid:durableId="898368658">
    <w:abstractNumId w:val="5"/>
  </w:num>
  <w:num w:numId="28" w16cid:durableId="1795558214">
    <w:abstractNumId w:val="23"/>
  </w:num>
  <w:num w:numId="29" w16cid:durableId="381440820">
    <w:abstractNumId w:val="1"/>
  </w:num>
  <w:num w:numId="30" w16cid:durableId="762535106">
    <w:abstractNumId w:val="24"/>
  </w:num>
  <w:num w:numId="31" w16cid:durableId="728116102">
    <w:abstractNumId w:val="29"/>
  </w:num>
  <w:num w:numId="32" w16cid:durableId="1269849725">
    <w:abstractNumId w:val="12"/>
  </w:num>
  <w:num w:numId="33" w16cid:durableId="2079663752">
    <w:abstractNumId w:val="17"/>
  </w:num>
  <w:num w:numId="34" w16cid:durableId="385029190">
    <w:abstractNumId w:val="3"/>
  </w:num>
  <w:num w:numId="35" w16cid:durableId="768354989">
    <w:abstractNumId w:val="35"/>
  </w:num>
  <w:num w:numId="36" w16cid:durableId="1400133478">
    <w:abstractNumId w:val="10"/>
  </w:num>
  <w:num w:numId="37" w16cid:durableId="744184417">
    <w:abstractNumId w:val="11"/>
  </w:num>
  <w:num w:numId="38" w16cid:durableId="114743098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5000"/>
    <w:rsid w:val="000650B7"/>
    <w:rsid w:val="0006511E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3D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9D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93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37F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7C"/>
    <w:rsid w:val="003946E3"/>
    <w:rsid w:val="00394739"/>
    <w:rsid w:val="00394792"/>
    <w:rsid w:val="00394916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DB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887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89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8A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38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C6D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05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678"/>
    <w:rsid w:val="00886719"/>
    <w:rsid w:val="0088688E"/>
    <w:rsid w:val="0088697B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22"/>
    <w:rsid w:val="008D06B8"/>
    <w:rsid w:val="008D0752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C8A"/>
    <w:rsid w:val="00994CA2"/>
    <w:rsid w:val="00994CB7"/>
    <w:rsid w:val="00994CD1"/>
    <w:rsid w:val="00994CE3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0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30B"/>
    <w:rsid w:val="00A35373"/>
    <w:rsid w:val="00A3539B"/>
    <w:rsid w:val="00A3548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48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67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A4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A5"/>
    <w:rsid w:val="00C844D5"/>
    <w:rsid w:val="00C84588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C02"/>
    <w:rsid w:val="00D06C87"/>
    <w:rsid w:val="00D06C96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31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1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6C"/>
    <w:rsid w:val="00DA6CB6"/>
    <w:rsid w:val="00DA6CC9"/>
    <w:rsid w:val="00DA6D61"/>
    <w:rsid w:val="00DA6D9D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10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94E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29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0E636-8B62-4771-92FD-841EC161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2858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2022-08-29T00:10:00Z</dcterms:created>
  <dcterms:modified xsi:type="dcterms:W3CDTF">2022-08-29T00:10:00Z</dcterms:modified>
</cp:coreProperties>
</file>