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4A" w:rsidRPr="00E53A4A" w:rsidRDefault="00E53A4A" w:rsidP="00E53A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E53A4A">
        <w:rPr>
          <w:position w:val="-8"/>
          <w:sz w:val="120"/>
        </w:rPr>
        <w:t>C</w:t>
      </w:r>
    </w:p>
    <w:p w:rsidR="00E53A4A" w:rsidRPr="00E53A4A" w:rsidRDefault="00E53A4A" w:rsidP="00E53A4A">
      <w:r w:rsidRPr="00E53A4A">
        <w:t>ontinuando con lo que les prometí</w:t>
      </w:r>
      <w:r>
        <w:t>,</w:t>
      </w:r>
      <w:r w:rsidRPr="00E53A4A">
        <w:t xml:space="preserve"> les presento el tercer texto en el cual trataremos las técnicas gerenciales utilizadas en las áreas financieras.</w:t>
      </w:r>
    </w:p>
    <w:p w:rsidR="00E53A4A" w:rsidRPr="00E53A4A" w:rsidRDefault="00E53A4A" w:rsidP="00E53A4A">
      <w:r w:rsidRPr="00E53A4A">
        <w:t xml:space="preserve">Este artículo está dirigido </w:t>
      </w:r>
      <w:r>
        <w:t>a</w:t>
      </w:r>
      <w:r w:rsidRPr="00E53A4A">
        <w:t xml:space="preserve"> aquellos profesionales o grupos directivos </w:t>
      </w:r>
      <w:r w:rsidR="00972B26">
        <w:t>para</w:t>
      </w:r>
      <w:r w:rsidRPr="00E53A4A">
        <w:t xml:space="preserve"> los cuales es importante explorar estas técnicas para toma de decisiones. La gerencia financiera cubre las siguientes actividades</w:t>
      </w:r>
      <w:r>
        <w:t>:</w:t>
      </w:r>
      <w:r w:rsidRPr="00E53A4A">
        <w:t xml:space="preserve"> </w:t>
      </w:r>
      <w:r w:rsidRPr="00E53A4A">
        <w:rPr>
          <w:b/>
        </w:rPr>
        <w:t>Planeación financiera</w:t>
      </w:r>
      <w:r w:rsidRPr="00E53A4A">
        <w:t>, encargada de predecir el desempeño de los negocios en términos financieros</w:t>
      </w:r>
      <w:r>
        <w:t>;</w:t>
      </w:r>
      <w:r w:rsidRPr="00E53A4A">
        <w:t xml:space="preserve"> </w:t>
      </w:r>
      <w:r w:rsidRPr="00E53A4A">
        <w:rPr>
          <w:b/>
        </w:rPr>
        <w:t>contabilidad</w:t>
      </w:r>
      <w:r w:rsidRPr="00E53A4A">
        <w:t>, encargada de registrar e interpretar transacciones en los libros contables, preparando los estados financieros, mostrando fidedignamente la posición financiera</w:t>
      </w:r>
      <w:r>
        <w:t>;</w:t>
      </w:r>
      <w:r w:rsidRPr="00E53A4A">
        <w:t xml:space="preserve"> </w:t>
      </w:r>
      <w:r w:rsidRPr="00E53A4A">
        <w:rPr>
          <w:b/>
        </w:rPr>
        <w:t>análisis financiero</w:t>
      </w:r>
      <w:r w:rsidRPr="00E53A4A">
        <w:t>, analiza el desempeño de los negocios en términos de variaciones y</w:t>
      </w:r>
      <w:r>
        <w:t>,</w:t>
      </w:r>
      <w:r w:rsidRPr="00E53A4A">
        <w:t xml:space="preserve"> donde más técnicas gerenciales expondremos más adelante, </w:t>
      </w:r>
      <w:r w:rsidRPr="00E53A4A">
        <w:rPr>
          <w:b/>
        </w:rPr>
        <w:t>contabilidad gerencial</w:t>
      </w:r>
      <w:r w:rsidRPr="00E53A4A">
        <w:t xml:space="preserve">, analiza costos, provee bases de asignación, estructura costos fijos, </w:t>
      </w:r>
      <w:r w:rsidRPr="00E53A4A">
        <w:rPr>
          <w:b/>
        </w:rPr>
        <w:t xml:space="preserve">costo de capital y </w:t>
      </w:r>
      <w:proofErr w:type="spellStart"/>
      <w:r w:rsidRPr="00E53A4A">
        <w:rPr>
          <w:b/>
        </w:rPr>
        <w:t>presupuestación</w:t>
      </w:r>
      <w:proofErr w:type="spellEnd"/>
      <w:r>
        <w:t>, s</w:t>
      </w:r>
      <w:r w:rsidRPr="00E53A4A">
        <w:t xml:space="preserve">elecciona planes de inversión, basados en tasas de retorno. </w:t>
      </w:r>
    </w:p>
    <w:p w:rsidR="00E53A4A" w:rsidRPr="00E53A4A" w:rsidRDefault="00E53A4A" w:rsidP="00E53A4A">
      <w:pPr>
        <w:rPr>
          <w:u w:val="single"/>
        </w:rPr>
      </w:pPr>
      <w:r w:rsidRPr="00E53A4A">
        <w:rPr>
          <w:i/>
          <w:u w:val="single"/>
        </w:rPr>
        <w:t>PLANEACION FINANCIERA</w:t>
      </w:r>
      <w:r w:rsidRPr="00E53A4A">
        <w:rPr>
          <w:u w:val="single"/>
        </w:rPr>
        <w:t xml:space="preserve"> </w:t>
      </w:r>
      <w:r w:rsidRPr="00E53A4A">
        <w:t>Como parte de sus actividades podemos clasificar</w:t>
      </w:r>
      <w:r>
        <w:t>:</w:t>
      </w:r>
      <w:r w:rsidRPr="00E53A4A">
        <w:t xml:space="preserve"> Pronósticos de utilidad, incluyendo niveles de rotación, flujo de caja, planeación tributaria, vistas de </w:t>
      </w:r>
      <w:proofErr w:type="spellStart"/>
      <w:r w:rsidRPr="00E53A4A">
        <w:t>presupuestación</w:t>
      </w:r>
      <w:proofErr w:type="spellEnd"/>
      <w:r w:rsidRPr="00E53A4A">
        <w:t xml:space="preserve"> a largo plazo, incrementos de financiación, política de dividendos y planeación estratégica.</w:t>
      </w:r>
    </w:p>
    <w:p w:rsidR="00E53A4A" w:rsidRPr="00E53A4A" w:rsidRDefault="00E53A4A" w:rsidP="00E53A4A">
      <w:r w:rsidRPr="00E53A4A">
        <w:rPr>
          <w:i/>
          <w:u w:val="single"/>
        </w:rPr>
        <w:t>CONTABILIDAD</w:t>
      </w:r>
      <w:r w:rsidRPr="00E53A4A">
        <w:rPr>
          <w:u w:val="single"/>
        </w:rPr>
        <w:t xml:space="preserve"> </w:t>
      </w:r>
      <w:r w:rsidRPr="00E53A4A">
        <w:t>Básicamente encargada de la presentación de estados financieros como</w:t>
      </w:r>
      <w:r>
        <w:t xml:space="preserve"> b</w:t>
      </w:r>
      <w:r w:rsidRPr="00E53A4A">
        <w:t xml:space="preserve">alance general, </w:t>
      </w:r>
      <w:r>
        <w:t>estado de costos de producción, r</w:t>
      </w:r>
      <w:r w:rsidRPr="00E53A4A">
        <w:t xml:space="preserve">esultados, flujo de caja, cambios en el patrimonio, todo lo anterior </w:t>
      </w:r>
      <w:r w:rsidRPr="00E53A4A">
        <w:lastRenderedPageBreak/>
        <w:t>tomado fielmente de los libros contables donde se ha</w:t>
      </w:r>
      <w:r>
        <w:t>n</w:t>
      </w:r>
      <w:r w:rsidRPr="00E53A4A">
        <w:t xml:space="preserve"> registrado las operaciones. De </w:t>
      </w:r>
      <w:r w:rsidR="00972B26">
        <w:t>los</w:t>
      </w:r>
      <w:r w:rsidRPr="00E53A4A">
        <w:t xml:space="preserve"> estados financieros se desprende la mayoría de indicadores financieros sobre los cuales se analiza la posición financiera de negocio, liquidez, margen, rotación de </w:t>
      </w:r>
      <w:r>
        <w:t>a</w:t>
      </w:r>
      <w:r w:rsidRPr="00E53A4A">
        <w:t>ctivos, rotación de inve</w:t>
      </w:r>
      <w:r>
        <w:t>ntarios, ganancias por acción, r</w:t>
      </w:r>
      <w:r w:rsidRPr="00E53A4A">
        <w:t>etorno de capital etc.</w:t>
      </w:r>
    </w:p>
    <w:p w:rsidR="00E53A4A" w:rsidRPr="00E53A4A" w:rsidRDefault="00E53A4A" w:rsidP="00E53A4A">
      <w:r w:rsidRPr="00E53A4A">
        <w:rPr>
          <w:i/>
          <w:u w:val="single"/>
        </w:rPr>
        <w:t>CONTABILIDAD GERENCIAL Y ANALISIS FINANCIERO</w:t>
      </w:r>
      <w:r w:rsidRPr="00E53A4A">
        <w:rPr>
          <w:u w:val="single"/>
        </w:rPr>
        <w:t xml:space="preserve"> </w:t>
      </w:r>
      <w:r w:rsidRPr="00E53A4A">
        <w:t xml:space="preserve">Trabaja con técnicas como: </w:t>
      </w:r>
      <w:r w:rsidRPr="00E53A4A">
        <w:rPr>
          <w:b/>
        </w:rPr>
        <w:t>Contabilidad de costos,</w:t>
      </w:r>
      <w:r w:rsidR="00972B26">
        <w:t xml:space="preserve"> lo cual incluye p</w:t>
      </w:r>
      <w:r w:rsidRPr="00E53A4A">
        <w:t>recio, control, beneficios, valuación de inventarios, clasificación de costos, etc</w:t>
      </w:r>
      <w:r>
        <w:t>.</w:t>
      </w:r>
      <w:r w:rsidRPr="00E53A4A">
        <w:t xml:space="preserve">, </w:t>
      </w:r>
      <w:r w:rsidRPr="00E53A4A">
        <w:rPr>
          <w:b/>
        </w:rPr>
        <w:t xml:space="preserve">Análisis de costos, </w:t>
      </w:r>
      <w:r w:rsidRPr="00E53A4A">
        <w:t xml:space="preserve">donde se analiza, costos del producto y costos del periodo, costos marginales, costo de oportunidad, </w:t>
      </w:r>
      <w:r w:rsidRPr="00E53A4A">
        <w:rPr>
          <w:b/>
        </w:rPr>
        <w:t>costeo por absorción</w:t>
      </w:r>
      <w:r w:rsidR="00972B26">
        <w:rPr>
          <w:b/>
        </w:rPr>
        <w:t xml:space="preserve"> (</w:t>
      </w:r>
      <w:r>
        <w:t>l</w:t>
      </w:r>
      <w:r w:rsidRPr="00E53A4A">
        <w:t>egalmente utilizado donde el total de las unidades producidas absorben el total de costos de producción lo cual no permite un análisis adecuado</w:t>
      </w:r>
      <w:r w:rsidR="00972B26">
        <w:t>)</w:t>
      </w:r>
      <w:r w:rsidRPr="00E53A4A">
        <w:t xml:space="preserve">, </w:t>
      </w:r>
      <w:r w:rsidRPr="00E53A4A">
        <w:rPr>
          <w:b/>
        </w:rPr>
        <w:t xml:space="preserve">costeo marginal, </w:t>
      </w:r>
      <w:r w:rsidRPr="00E53A4A">
        <w:t>donde se utilizan</w:t>
      </w:r>
      <w:r>
        <w:t xml:space="preserve"> </w:t>
      </w:r>
      <w:r w:rsidRPr="00E53A4A">
        <w:t xml:space="preserve">conceptos de contribución y se desprende técnicas como el </w:t>
      </w:r>
      <w:r w:rsidRPr="00E53A4A">
        <w:rPr>
          <w:i/>
        </w:rPr>
        <w:t xml:space="preserve">Costo Volumen Utilidad </w:t>
      </w:r>
      <w:r w:rsidRPr="00E53A4A">
        <w:t xml:space="preserve">y por ende el punto de equilibrio, </w:t>
      </w:r>
      <w:r w:rsidRPr="00E53A4A">
        <w:rPr>
          <w:b/>
        </w:rPr>
        <w:t xml:space="preserve">costeo estándar, </w:t>
      </w:r>
      <w:r w:rsidRPr="00E53A4A">
        <w:t>ideal para trabajar las variaciones y el análisis de estas</w:t>
      </w:r>
      <w:bookmarkStart w:id="0" w:name="_GoBack"/>
      <w:bookmarkEnd w:id="0"/>
      <w:r w:rsidRPr="00E53A4A">
        <w:t xml:space="preserve"> variaciones desde el precio de venta, mano de obra, consumo de materiales y consumo de CIF.</w:t>
      </w:r>
    </w:p>
    <w:p w:rsidR="00E53A4A" w:rsidRPr="00E53A4A" w:rsidRDefault="00E53A4A" w:rsidP="00E53A4A">
      <w:r w:rsidRPr="00E53A4A">
        <w:rPr>
          <w:i/>
          <w:u w:val="single"/>
        </w:rPr>
        <w:t>COSTO DE CAPITAL Y PRESUPUESTACION</w:t>
      </w:r>
      <w:r w:rsidRPr="00E53A4A">
        <w:rPr>
          <w:u w:val="single"/>
        </w:rPr>
        <w:t xml:space="preserve"> </w:t>
      </w:r>
      <w:r w:rsidRPr="00E53A4A">
        <w:t>En esta parte comenzamos a manejar conceptos de riesgo asociado al costo de capital, capital de trabajo, flujo de caja libre,</w:t>
      </w:r>
      <w:r>
        <w:t xml:space="preserve"> técnicas de valor presente, t</w:t>
      </w:r>
      <w:r w:rsidRPr="00E53A4A">
        <w:t xml:space="preserve">asa interna de retorno, presupuesto de capital, presupuesto financiero, presupuesto base </w:t>
      </w:r>
      <w:proofErr w:type="spellStart"/>
      <w:r w:rsidRPr="00E53A4A">
        <w:rPr>
          <w:i/>
        </w:rPr>
        <w:t>zero</w:t>
      </w:r>
      <w:proofErr w:type="spellEnd"/>
      <w:r w:rsidRPr="00E53A4A">
        <w:t xml:space="preserve"> y control presupuestal entre otros.</w:t>
      </w:r>
    </w:p>
    <w:p w:rsidR="00336A43" w:rsidRPr="00E53A4A" w:rsidRDefault="00E53A4A" w:rsidP="00E53A4A">
      <w:pPr>
        <w:jc w:val="right"/>
      </w:pPr>
      <w:r w:rsidRPr="00E53A4A">
        <w:rPr>
          <w:i/>
        </w:rPr>
        <w:t>Pedro Enrique Camargo Arias</w:t>
      </w:r>
    </w:p>
    <w:sectPr w:rsidR="00336A43" w:rsidRPr="00E53A4A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5B" w:rsidRDefault="0000155B" w:rsidP="00EE7812">
      <w:pPr>
        <w:spacing w:after="0" w:line="240" w:lineRule="auto"/>
      </w:pPr>
      <w:r>
        <w:separator/>
      </w:r>
    </w:p>
  </w:endnote>
  <w:endnote w:type="continuationSeparator" w:id="0">
    <w:p w:rsidR="0000155B" w:rsidRDefault="000015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5B" w:rsidRDefault="0000155B" w:rsidP="00EE7812">
      <w:pPr>
        <w:spacing w:after="0" w:line="240" w:lineRule="auto"/>
      </w:pPr>
      <w:r>
        <w:separator/>
      </w:r>
    </w:p>
  </w:footnote>
  <w:footnote w:type="continuationSeparator" w:id="0">
    <w:p w:rsidR="0000155B" w:rsidRDefault="000015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53A4A">
      <w:t>686</w:t>
    </w:r>
    <w:r w:rsidR="00667D4D">
      <w:t>,</w:t>
    </w:r>
    <w:r w:rsidR="009D09BB">
      <w:t xml:space="preserve"> </w:t>
    </w:r>
    <w:r w:rsidR="00593C82">
      <w:t xml:space="preserve">abril </w:t>
    </w:r>
    <w:r w:rsidR="004E5A2E">
      <w:t>29</w:t>
    </w:r>
    <w:r w:rsidR="0005771D">
      <w:t xml:space="preserve"> </w:t>
    </w:r>
    <w:r w:rsidR="0080786C">
      <w:t>de 201</w:t>
    </w:r>
    <w:r w:rsidR="00EB30A7">
      <w:t>3</w:t>
    </w:r>
  </w:p>
  <w:p w:rsidR="0046164F" w:rsidRDefault="0000155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55B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1D72"/>
    <w:rsid w:val="005D211E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B26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A4A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865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45D8-10CB-4DB4-B7AB-BD7E86E7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10</cp:revision>
  <cp:lastPrinted>2011-08-23T16:28:00Z</cp:lastPrinted>
  <dcterms:created xsi:type="dcterms:W3CDTF">2013-04-29T12:51:00Z</dcterms:created>
  <dcterms:modified xsi:type="dcterms:W3CDTF">2013-04-29T13:50:00Z</dcterms:modified>
</cp:coreProperties>
</file>