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C6E3" w14:textId="7B3676E9" w:rsidR="004440CD" w:rsidRPr="004440CD" w:rsidRDefault="004440CD" w:rsidP="004440CD">
      <w:pPr>
        <w:keepNext/>
        <w:framePr w:dropCap="drop" w:lines="3" w:wrap="around" w:vAnchor="text" w:hAnchor="text"/>
        <w:spacing w:after="0" w:line="926" w:lineRule="exact"/>
        <w:textAlignment w:val="baseline"/>
        <w:rPr>
          <w:position w:val="-9"/>
          <w:sz w:val="123"/>
        </w:rPr>
      </w:pPr>
      <w:r w:rsidRPr="004440CD">
        <w:rPr>
          <w:position w:val="-9"/>
          <w:sz w:val="123"/>
        </w:rPr>
        <w:t>E</w:t>
      </w:r>
    </w:p>
    <w:p w14:paraId="75A4ECC4" w14:textId="00234CCF" w:rsidR="004440CD" w:rsidRPr="004440CD" w:rsidRDefault="004440CD" w:rsidP="004440CD">
      <w:r w:rsidRPr="004440CD">
        <w:rPr>
          <w:lang w:val="en-US"/>
        </w:rPr>
        <w:t xml:space="preserve">n el </w:t>
      </w:r>
      <w:proofErr w:type="spellStart"/>
      <w:r w:rsidRPr="004440CD">
        <w:rPr>
          <w:lang w:val="en-US"/>
        </w:rPr>
        <w:t>artículo</w:t>
      </w:r>
      <w:proofErr w:type="spellEnd"/>
      <w:r w:rsidRPr="004440CD">
        <w:rPr>
          <w:lang w:val="en-US"/>
        </w:rPr>
        <w:t xml:space="preserve"> </w:t>
      </w:r>
      <w:hyperlink r:id="rId8" w:history="1">
        <w:r w:rsidRPr="004440CD">
          <w:rPr>
            <w:rStyle w:val="Hyperlink"/>
            <w:lang w:val="en-US"/>
          </w:rPr>
          <w:t>The Impact of Technological Evolution on Audit Procedures : A perception of the Statutory Auditors</w:t>
        </w:r>
      </w:hyperlink>
      <w:r w:rsidRPr="004440CD">
        <w:rPr>
          <w:lang w:val="en-US"/>
        </w:rPr>
        <w:t xml:space="preserve">, </w:t>
      </w:r>
      <w:proofErr w:type="spellStart"/>
      <w:r w:rsidR="00AB4A7E">
        <w:rPr>
          <w:lang w:val="en-US"/>
        </w:rPr>
        <w:t>escrito</w:t>
      </w:r>
      <w:proofErr w:type="spellEnd"/>
      <w:r w:rsidR="00AB4A7E">
        <w:rPr>
          <w:lang w:val="en-US"/>
        </w:rPr>
        <w:t xml:space="preserve"> </w:t>
      </w:r>
      <w:proofErr w:type="spellStart"/>
      <w:r w:rsidR="00AB4A7E">
        <w:rPr>
          <w:lang w:val="en-US"/>
        </w:rPr>
        <w:t>por</w:t>
      </w:r>
      <w:proofErr w:type="spellEnd"/>
      <w:r w:rsidR="00AB4A7E">
        <w:rPr>
          <w:lang w:val="en-US"/>
        </w:rPr>
        <w:t xml:space="preserve"> </w:t>
      </w:r>
      <w:r w:rsidR="00AB4A7E" w:rsidRPr="004440CD">
        <w:rPr>
          <w:lang w:val="en-US"/>
        </w:rPr>
        <w:t>Silva, P.; Ribeiro, D. &amp; Marques, R. (2022)</w:t>
      </w:r>
      <w:r w:rsidR="00AB4A7E">
        <w:rPr>
          <w:lang w:val="en-US"/>
        </w:rPr>
        <w:t xml:space="preserve">, </w:t>
      </w:r>
      <w:r w:rsidR="00AB4A7E" w:rsidRPr="004440CD">
        <w:rPr>
          <w:i/>
          <w:iCs/>
          <w:lang w:val="en-US"/>
        </w:rPr>
        <w:t>17th Iberian Conference on Information Systems and Technologies</w:t>
      </w:r>
      <w:r w:rsidR="00AB4A7E" w:rsidRPr="004440CD">
        <w:rPr>
          <w:lang w:val="en-US"/>
        </w:rPr>
        <w:t>, (</w:t>
      </w:r>
      <w:proofErr w:type="spellStart"/>
      <w:r w:rsidR="00AB4A7E" w:rsidRPr="004440CD">
        <w:rPr>
          <w:lang w:val="en-US"/>
        </w:rPr>
        <w:t>págs</w:t>
      </w:r>
      <w:proofErr w:type="spellEnd"/>
      <w:r w:rsidR="00AB4A7E" w:rsidRPr="004440CD">
        <w:rPr>
          <w:lang w:val="en-US"/>
        </w:rPr>
        <w:t xml:space="preserve">. </w:t>
      </w:r>
      <w:r w:rsidR="00AB4A7E" w:rsidRPr="004440CD">
        <w:t>22-25). Madrid</w:t>
      </w:r>
      <w:r w:rsidR="00AB4A7E">
        <w:t xml:space="preserve">, </w:t>
      </w:r>
      <w:r w:rsidRPr="004440CD">
        <w:t>se plantea como la evolución de las Tecnologías de la Información ha impactado en los procedimientos de auditoría y así mismo, al entorno empresarial dónde ésta se desarrolla. Respecto a lo anterior, las empresas han venido automatizando sus procesos y sus sistemas de información, todo con el objetivo de crear valor agregado y competitivo; por consiguiente, se han desarrollado nuevas tendencias en la auditoría.</w:t>
      </w:r>
    </w:p>
    <w:p w14:paraId="531C0334" w14:textId="11B126EE" w:rsidR="004440CD" w:rsidRPr="004440CD" w:rsidRDefault="004440CD" w:rsidP="004440CD">
      <w:r w:rsidRPr="004440CD">
        <w:t>No obstante, la auditoría ha presentado cambios significativos, por una parte, a cambios en los sistemas de información utilizados por los clientes y por otra, a la forma en la que dicha información esté disponible tanto para el auditor como para la administración de la empresa. Los distintos software</w:t>
      </w:r>
      <w:r>
        <w:t>s</w:t>
      </w:r>
      <w:r w:rsidRPr="004440CD">
        <w:t xml:space="preserve"> que se han venido implementando en la auditoría, se les denomina </w:t>
      </w:r>
      <w:hyperlink r:id="rId9" w:history="1">
        <w:proofErr w:type="spellStart"/>
        <w:r w:rsidRPr="004440CD">
          <w:rPr>
            <w:rStyle w:val="Hyperlink"/>
          </w:rPr>
          <w:t>Computer-assisted</w:t>
        </w:r>
        <w:proofErr w:type="spellEnd"/>
        <w:r w:rsidRPr="004440CD">
          <w:rPr>
            <w:rStyle w:val="Hyperlink"/>
          </w:rPr>
          <w:t xml:space="preserve"> </w:t>
        </w:r>
        <w:proofErr w:type="spellStart"/>
        <w:r w:rsidRPr="004440CD">
          <w:rPr>
            <w:rStyle w:val="Hyperlink"/>
          </w:rPr>
          <w:t>audit</w:t>
        </w:r>
        <w:proofErr w:type="spellEnd"/>
        <w:r w:rsidRPr="004440CD">
          <w:rPr>
            <w:rStyle w:val="Hyperlink"/>
          </w:rPr>
          <w:t xml:space="preserve"> </w:t>
        </w:r>
        <w:proofErr w:type="spellStart"/>
        <w:r w:rsidRPr="004440CD">
          <w:rPr>
            <w:rStyle w:val="Hyperlink"/>
          </w:rPr>
          <w:t>tool</w:t>
        </w:r>
        <w:proofErr w:type="spellEnd"/>
        <w:r w:rsidRPr="004440CD">
          <w:rPr>
            <w:rStyle w:val="Hyperlink"/>
          </w:rPr>
          <w:t xml:space="preserve"> (</w:t>
        </w:r>
        <w:proofErr w:type="spellStart"/>
        <w:r w:rsidRPr="004440CD">
          <w:rPr>
            <w:rStyle w:val="Hyperlink"/>
          </w:rPr>
          <w:t>CAATs</w:t>
        </w:r>
        <w:proofErr w:type="spellEnd"/>
        <w:r w:rsidRPr="004440CD">
          <w:rPr>
            <w:rStyle w:val="Hyperlink"/>
          </w:rPr>
          <w:t>)</w:t>
        </w:r>
      </w:hyperlink>
      <w:r w:rsidRPr="004440CD">
        <w:t xml:space="preserve"> y poseen ventajas como el trabajar con un mayor volumen de información para la extracción y análisis de datos. También una de las ventajas importantes, es la estandarización del proceso de auditoría por medio del uso de RPA (</w:t>
      </w:r>
      <w:hyperlink r:id="rId10" w:history="1">
        <w:r w:rsidRPr="004440CD">
          <w:rPr>
            <w:rStyle w:val="Hyperlink"/>
          </w:rPr>
          <w:t>automatización robótica de procesos</w:t>
        </w:r>
      </w:hyperlink>
      <w:r w:rsidRPr="004440CD">
        <w:t xml:space="preserve">), reduciendo la cantidad de tiempo empleado y costos de operación relacionados, aumentando la eficiencia y eficacia, enfocándose en actividades de valor como lo </w:t>
      </w:r>
      <w:r w:rsidRPr="004440CD">
        <w:t>es la toma de decisiones, el análisis y la interpretación de los datos obtenidos.</w:t>
      </w:r>
    </w:p>
    <w:p w14:paraId="74B3C039" w14:textId="77777777" w:rsidR="004440CD" w:rsidRPr="004440CD" w:rsidRDefault="004440CD" w:rsidP="004440CD">
      <w:r w:rsidRPr="004440CD">
        <w:t xml:space="preserve">Por otra parte, se realizó una encuesta, dónde es clave resaltar las opiniones y la percepción de una muestra importante de auditores, los cuales aseveran que el uso de softwares tiene un impacto positivo en la auditoría; resaltando la automatización de procesos, la reducción de tiempo en la elaboración de programas de trabajo y la integración de sistemas de trabajo. Cabe aclarar que, con el estudio mencionado anteriormente, se esté evitando el análisis de los documentos utilizados en la auditoría, sino que, hay una oportunidad de reducir el volumen examinado mediante pruebas de auditoría empleando otros métodos y/o procedimientos, sin perder el enfoque principal de la auditoría: Evaluar. </w:t>
      </w:r>
    </w:p>
    <w:p w14:paraId="2EE23ED9" w14:textId="77777777" w:rsidR="004440CD" w:rsidRPr="004440CD" w:rsidRDefault="004440CD" w:rsidP="004440CD">
      <w:pPr>
        <w:rPr>
          <w:i/>
          <w:iCs/>
        </w:rPr>
      </w:pPr>
      <w:r w:rsidRPr="004440CD">
        <w:t>Es importante tener en cuenta, que son pocas las personas que se sienten preparadas para implementar o usar estas nuevas tecnologías dada la escasez de estudios que hay sobre el tema, por ende, uno de los actuales retos es la falta de capacitación, la cual, reduciéndose abriría no sólo nuevas oportunidades en campo de la auditoría sino también en el empresarial. Para finalizar, es importante preguntarnos ¿qué estamos haciendo para ir a la vanguardia de las nuevas tecnologías y no quedarnos atrás?</w:t>
      </w:r>
    </w:p>
    <w:p w14:paraId="215D51B3" w14:textId="5761B48D" w:rsidR="001F6CB7" w:rsidRPr="004440CD" w:rsidRDefault="004440CD" w:rsidP="00AB4A7E">
      <w:pPr>
        <w:jc w:val="right"/>
        <w:rPr>
          <w:lang w:val="en-US"/>
        </w:rPr>
      </w:pPr>
      <w:r w:rsidRPr="004440CD">
        <w:rPr>
          <w:i/>
          <w:iCs/>
        </w:rPr>
        <w:t>Paula Andrea León Rojas</w:t>
      </w:r>
      <w:r w:rsidRPr="004440CD">
        <w:rPr>
          <w:lang w:val="en-US"/>
        </w:rPr>
        <w:t xml:space="preserve"> </w:t>
      </w:r>
    </w:p>
    <w:sectPr w:rsidR="001F6CB7" w:rsidRPr="004440CD"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7832" w14:textId="77777777" w:rsidR="00420D3A" w:rsidRDefault="00420D3A" w:rsidP="00EE7812">
      <w:pPr>
        <w:spacing w:after="0" w:line="240" w:lineRule="auto"/>
      </w:pPr>
      <w:r>
        <w:separator/>
      </w:r>
    </w:p>
  </w:endnote>
  <w:endnote w:type="continuationSeparator" w:id="0">
    <w:p w14:paraId="6F00843A" w14:textId="77777777" w:rsidR="00420D3A" w:rsidRDefault="00420D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4EA7" w14:textId="77777777" w:rsidR="00420D3A" w:rsidRDefault="00420D3A" w:rsidP="00EE7812">
      <w:pPr>
        <w:spacing w:after="0" w:line="240" w:lineRule="auto"/>
      </w:pPr>
      <w:r>
        <w:separator/>
      </w:r>
    </w:p>
  </w:footnote>
  <w:footnote w:type="continuationSeparator" w:id="0">
    <w:p w14:paraId="44C201A9" w14:textId="77777777" w:rsidR="00420D3A" w:rsidRDefault="00420D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E51603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A70035">
      <w:t>7</w:t>
    </w:r>
    <w:r w:rsidR="009B1467">
      <w:t>8</w:t>
    </w:r>
    <w:r>
      <w:t>,</w:t>
    </w:r>
    <w:r w:rsidR="00AD1603">
      <w:t xml:space="preserve"> </w:t>
    </w:r>
    <w:r w:rsidR="00DD1991">
      <w:t>1</w:t>
    </w:r>
    <w:r w:rsidR="00A80B3C">
      <w:t>9</w:t>
    </w:r>
    <w:r w:rsidR="009365CF">
      <w:t xml:space="preserve"> de septiembre</w:t>
    </w:r>
    <w:r w:rsidR="00AD1603">
      <w:t xml:space="preserve"> </w:t>
    </w:r>
    <w:r>
      <w:t>de</w:t>
    </w:r>
    <w:r w:rsidR="00AD1603">
      <w:t xml:space="preserve"> </w:t>
    </w:r>
    <w:r>
      <w:t>202</w:t>
    </w:r>
    <w:r w:rsidR="00792932">
      <w:t>2</w:t>
    </w:r>
  </w:p>
  <w:p w14:paraId="29566F03" w14:textId="486D5996" w:rsidR="0000261B" w:rsidRDefault="00420D3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1325820">
    <w:abstractNumId w:val="0"/>
  </w:num>
  <w:num w:numId="2" w16cid:durableId="238490363">
    <w:abstractNumId w:val="20"/>
  </w:num>
  <w:num w:numId="3" w16cid:durableId="403380295">
    <w:abstractNumId w:val="15"/>
  </w:num>
  <w:num w:numId="4" w16cid:durableId="1881090752">
    <w:abstractNumId w:val="2"/>
  </w:num>
  <w:num w:numId="5" w16cid:durableId="1277373737">
    <w:abstractNumId w:val="19"/>
  </w:num>
  <w:num w:numId="6" w16cid:durableId="737020784">
    <w:abstractNumId w:val="34"/>
  </w:num>
  <w:num w:numId="7" w16cid:durableId="798886494">
    <w:abstractNumId w:val="13"/>
  </w:num>
  <w:num w:numId="8" w16cid:durableId="1148981395">
    <w:abstractNumId w:val="32"/>
  </w:num>
  <w:num w:numId="9" w16cid:durableId="1697148045">
    <w:abstractNumId w:val="37"/>
  </w:num>
  <w:num w:numId="10" w16cid:durableId="229001205">
    <w:abstractNumId w:val="4"/>
  </w:num>
  <w:num w:numId="11" w16cid:durableId="1288312555">
    <w:abstractNumId w:val="6"/>
  </w:num>
  <w:num w:numId="12" w16cid:durableId="1969893851">
    <w:abstractNumId w:val="18"/>
  </w:num>
  <w:num w:numId="13" w16cid:durableId="736823954">
    <w:abstractNumId w:val="21"/>
  </w:num>
  <w:num w:numId="14" w16cid:durableId="1213883431">
    <w:abstractNumId w:val="31"/>
  </w:num>
  <w:num w:numId="15" w16cid:durableId="307512974">
    <w:abstractNumId w:val="9"/>
  </w:num>
  <w:num w:numId="16" w16cid:durableId="1954051920">
    <w:abstractNumId w:val="7"/>
  </w:num>
  <w:num w:numId="17" w16cid:durableId="901719686">
    <w:abstractNumId w:val="16"/>
  </w:num>
  <w:num w:numId="18" w16cid:durableId="525410022">
    <w:abstractNumId w:val="30"/>
  </w:num>
  <w:num w:numId="19" w16cid:durableId="1522815589">
    <w:abstractNumId w:val="25"/>
  </w:num>
  <w:num w:numId="20" w16cid:durableId="495413511">
    <w:abstractNumId w:val="8"/>
  </w:num>
  <w:num w:numId="21" w16cid:durableId="1375349758">
    <w:abstractNumId w:val="26"/>
  </w:num>
  <w:num w:numId="22" w16cid:durableId="771903884">
    <w:abstractNumId w:val="27"/>
  </w:num>
  <w:num w:numId="23" w16cid:durableId="1340035959">
    <w:abstractNumId w:val="28"/>
  </w:num>
  <w:num w:numId="24" w16cid:durableId="2010711316">
    <w:abstractNumId w:val="33"/>
  </w:num>
  <w:num w:numId="25" w16cid:durableId="780998853">
    <w:abstractNumId w:val="22"/>
  </w:num>
  <w:num w:numId="26" w16cid:durableId="1685090310">
    <w:abstractNumId w:val="14"/>
  </w:num>
  <w:num w:numId="27" w16cid:durableId="1006714305">
    <w:abstractNumId w:val="5"/>
  </w:num>
  <w:num w:numId="28" w16cid:durableId="1773698735">
    <w:abstractNumId w:val="23"/>
  </w:num>
  <w:num w:numId="29" w16cid:durableId="1054157947">
    <w:abstractNumId w:val="1"/>
  </w:num>
  <w:num w:numId="30" w16cid:durableId="474684527">
    <w:abstractNumId w:val="24"/>
  </w:num>
  <w:num w:numId="31" w16cid:durableId="1873885857">
    <w:abstractNumId w:val="29"/>
  </w:num>
  <w:num w:numId="32" w16cid:durableId="2092237587">
    <w:abstractNumId w:val="12"/>
  </w:num>
  <w:num w:numId="33" w16cid:durableId="1010833318">
    <w:abstractNumId w:val="17"/>
  </w:num>
  <w:num w:numId="34" w16cid:durableId="1991207739">
    <w:abstractNumId w:val="3"/>
  </w:num>
  <w:num w:numId="35" w16cid:durableId="957642194">
    <w:abstractNumId w:val="35"/>
  </w:num>
  <w:num w:numId="36" w16cid:durableId="799348224">
    <w:abstractNumId w:val="10"/>
  </w:num>
  <w:num w:numId="37" w16cid:durableId="1652713268">
    <w:abstractNumId w:val="11"/>
  </w:num>
  <w:num w:numId="38" w16cid:durableId="105427853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61"/>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3A"/>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styleId="UnresolvedMention">
    <w:name w:val="Unresolved Mention"/>
    <w:basedOn w:val="DefaultParagraphFont"/>
    <w:uiPriority w:val="99"/>
    <w:semiHidden/>
    <w:unhideWhenUsed/>
    <w:rsid w:val="007A0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document/982056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s.wikipedia.org/wiki/Automatizaci%C3%B3n_rob%C3%B3tica_de_procesos" TargetMode="External"/><Relationship Id="rId4" Type="http://schemas.openxmlformats.org/officeDocument/2006/relationships/settings" Target="settings.xml"/><Relationship Id="rId9" Type="http://schemas.openxmlformats.org/officeDocument/2006/relationships/hyperlink" Target="https://en.wikipedia.org/wiki/Computer-aided_audit_too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4D00E-754C-41CA-8FF3-048F1F87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2571</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2022-09-17T21:51:00Z</dcterms:created>
  <dcterms:modified xsi:type="dcterms:W3CDTF">2022-09-17T21:51:00Z</dcterms:modified>
</cp:coreProperties>
</file>