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3577" w14:textId="62A1DC68" w:rsidR="0018051E" w:rsidRPr="0018051E" w:rsidRDefault="0018051E" w:rsidP="0018051E">
      <w:pPr>
        <w:keepNext/>
        <w:framePr w:dropCap="drop" w:lines="3" w:wrap="around" w:vAnchor="text" w:hAnchor="text"/>
        <w:spacing w:after="0" w:line="926" w:lineRule="exact"/>
        <w:textAlignment w:val="baseline"/>
        <w:rPr>
          <w:position w:val="-9"/>
          <w:sz w:val="123"/>
          <w:lang w:val="en-US"/>
        </w:rPr>
      </w:pPr>
      <w:r w:rsidRPr="0018051E">
        <w:rPr>
          <w:position w:val="-9"/>
          <w:sz w:val="123"/>
          <w:lang w:val="en-US"/>
        </w:rPr>
        <w:t>E</w:t>
      </w:r>
    </w:p>
    <w:p w14:paraId="44AF3C1F" w14:textId="219496D6" w:rsidR="00530D03" w:rsidRDefault="0018051E" w:rsidP="0018051E">
      <w:r>
        <w:rPr>
          <w:lang w:val="en-US"/>
        </w:rPr>
        <w:t xml:space="preserve">n </w:t>
      </w:r>
      <w:proofErr w:type="spellStart"/>
      <w:r w:rsidRPr="0018051E">
        <w:rPr>
          <w:i/>
          <w:lang w:val="en-US"/>
        </w:rPr>
        <w:t>Account</w:t>
      </w:r>
      <w:r>
        <w:rPr>
          <w:i/>
          <w:lang w:val="en-US"/>
        </w:rPr>
        <w:t>ancy</w:t>
      </w:r>
      <w:r w:rsidRPr="0018051E">
        <w:rPr>
          <w:i/>
          <w:lang w:val="en-US"/>
        </w:rPr>
        <w:t>Age</w:t>
      </w:r>
      <w:proofErr w:type="spellEnd"/>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hyperlink r:id="rId8" w:history="1">
        <w:r w:rsidRPr="0018051E">
          <w:rPr>
            <w:rStyle w:val="Hyperlink"/>
            <w:i/>
            <w:lang w:val="en-US"/>
          </w:rPr>
          <w:t xml:space="preserve">Accountants have ‘vital’ role to play in mitigating energy crisis for SMEs, </w:t>
        </w:r>
        <w:r>
          <w:rPr>
            <w:rStyle w:val="Hyperlink"/>
            <w:i/>
            <w:lang w:val="en-US"/>
          </w:rPr>
          <w:t>―</w:t>
        </w:r>
        <w:r w:rsidRPr="0018051E">
          <w:rPr>
            <w:rStyle w:val="Hyperlink"/>
            <w:i/>
            <w:lang w:val="en-US"/>
          </w:rPr>
          <w:t>Advisory firms will play a pivotal role in supporting SMEs prepare for the rapid rise in energy prices forecast this year</w:t>
        </w:r>
      </w:hyperlink>
      <w:r>
        <w:rPr>
          <w:i/>
          <w:lang w:val="en-US"/>
        </w:rPr>
        <w:t xml:space="preserve">, </w:t>
      </w:r>
      <w:r w:rsidRPr="0018051E">
        <w:rPr>
          <w:lang w:val="en-US"/>
        </w:rPr>
        <w:t>Author</w:t>
      </w:r>
      <w:r>
        <w:rPr>
          <w:lang w:val="en-US"/>
        </w:rPr>
        <w:t xml:space="preserve"> </w:t>
      </w:r>
      <w:r w:rsidRPr="0018051E">
        <w:rPr>
          <w:lang w:val="en-US"/>
        </w:rPr>
        <w:t>Rob Griffin</w:t>
      </w:r>
      <w:r>
        <w:rPr>
          <w:lang w:val="en-US"/>
        </w:rPr>
        <w:t xml:space="preserve">, </w:t>
      </w:r>
      <w:r w:rsidRPr="0018051E">
        <w:rPr>
          <w:lang w:val="en-US"/>
        </w:rPr>
        <w:t>Date published</w:t>
      </w:r>
      <w:r>
        <w:rPr>
          <w:lang w:val="en-US"/>
        </w:rPr>
        <w:t xml:space="preserve"> </w:t>
      </w:r>
      <w:r w:rsidRPr="0018051E">
        <w:rPr>
          <w:lang w:val="en-US"/>
        </w:rPr>
        <w:t>September 21, 2022</w:t>
      </w:r>
      <w:r>
        <w:rPr>
          <w:i/>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w:t>
      </w:r>
      <w:r w:rsidRPr="0018051E">
        <w:rPr>
          <w:i/>
          <w:lang w:val="en-US"/>
        </w:rPr>
        <w:t xml:space="preserve">“Accountants are uniquely positioned to help steer smaller businesses through the ongoing energy crisis and financial uncertainty, according to the Institute of Chartered Accountants (ICAEW). ―“Our members have a wealth of expertise and experience, and they will play a vital role in translating the Government’s energy support package,” said Julie </w:t>
      </w:r>
      <w:proofErr w:type="spellStart"/>
      <w:r w:rsidRPr="0018051E">
        <w:rPr>
          <w:i/>
          <w:lang w:val="en-US"/>
        </w:rPr>
        <w:t>Corkish</w:t>
      </w:r>
      <w:proofErr w:type="spellEnd"/>
      <w:r w:rsidRPr="0018051E">
        <w:rPr>
          <w:i/>
          <w:lang w:val="en-US"/>
        </w:rPr>
        <w:t>, the ICAEW’s head of practice. ―</w:t>
      </w:r>
      <w:proofErr w:type="spellStart"/>
      <w:r w:rsidRPr="0018051E">
        <w:rPr>
          <w:i/>
          <w:lang w:val="en-US"/>
        </w:rPr>
        <w:t>Corkish</w:t>
      </w:r>
      <w:proofErr w:type="spellEnd"/>
      <w:r w:rsidRPr="0018051E">
        <w:rPr>
          <w:i/>
          <w:lang w:val="en-US"/>
        </w:rPr>
        <w:t xml:space="preserve"> suggested SMEs could benefit from advice around operational resilience, contingency planning, risk assessments, financial viability checks, cash flow management, and funding options. ―“The pace and scale of economic and regulatory changes can be intimidating and a source of stress for businesses and their owners,” she added.”</w:t>
      </w:r>
      <w:r>
        <w:rPr>
          <w:i/>
          <w:lang w:val="en-US"/>
        </w:rPr>
        <w:t xml:space="preserve"> </w:t>
      </w:r>
      <w:r w:rsidRPr="0018051E">
        <w:t>Traduciendo</w:t>
      </w:r>
      <w:r w:rsidRPr="0018051E">
        <w:rPr>
          <w:i/>
        </w:rPr>
        <w:t xml:space="preserve">: </w:t>
      </w:r>
      <w:proofErr w:type="spellStart"/>
      <w:r w:rsidRPr="0018051E">
        <w:rPr>
          <w:i/>
        </w:rPr>
        <w:t>Corkish</w:t>
      </w:r>
      <w:proofErr w:type="spellEnd"/>
      <w:r w:rsidRPr="0018051E">
        <w:rPr>
          <w:i/>
        </w:rPr>
        <w:t xml:space="preserve"> sugirió que las pymes podrían beneficiarse del asesoramiento sobre la resiliencia operativa, la planificación de contingencias, las evaluaciones de riesgos, las comprobaciones de viabilidad financiera, la gestión del flujo de caja y las opciones de financiación.</w:t>
      </w:r>
      <w:r>
        <w:t xml:space="preserve"> La enumeración que hizo la funcionaria de ICAEW </w:t>
      </w:r>
      <w:r w:rsidR="00BC4BDD">
        <w:t xml:space="preserve">es una muy buena muestra de las ocupaciones o servicios que actualmente están en el portafolio de los contadores. Diríamos que todas están en el mundo de la consultoría, administrativa, aunque principalmente financiera. Podría pensarse que están compitiendo con otros profesionales como economistas, </w:t>
      </w:r>
      <w:r w:rsidR="00BC4BDD">
        <w:t>administradores, financieros, actuarios, pero los contadores tienen una gran ventaja: el conocimiento profundo de los hechos económicos que han tenido como parte a su cliente. Para los empresarios es más importante la contabilidad administrativa, que se ocupa de todo el negocio, que otras como la financiera o la tributaria. Sin embargo, algunos quieren confundir o seguir confundiendo a los contables colombianos</w:t>
      </w:r>
      <w:r w:rsidR="002E7378">
        <w:t>,</w:t>
      </w:r>
      <w:r w:rsidR="00BC4BDD">
        <w:t xml:space="preserve"> afirmando que su papel debe consistir en actuar como oficiales de cumplimiento o contralores normativos, para lo que no se les prepara, debilitando se competencia en la verdadera ciencia contable.</w:t>
      </w:r>
      <w:r w:rsidR="002E7378">
        <w:t xml:space="preserve"> Nuestros profesionales están seriamente dañados por el oligopolio que crea la ley cuando les reserva ciertas actividades, las cuales impone a los empresarios. No tienen que demostrar la bondad de sus servicios. Han terminado por preparar formularios, formatos, certificaciones, abandonando apoyar a los clientes en la búsqueda de un desempeño más exitoso. Los negocios requieren de muchas disciplinas, no solo de finanzas. Esto lo han entendido muy bien las firmas de contadores transnacionales, que están tratando de ofrecer toda clase de consejos. Los contadores no hacen zapatos, ni computadores, ni carreteras, pero conocen esas industrias y pueden ayudarlas a ser más eficientes.</w:t>
      </w:r>
      <w:r w:rsidR="00B74EDF">
        <w:t xml:space="preserve"> Hay que subirles el ton</w:t>
      </w:r>
      <w:r w:rsidR="00F706A5">
        <w:t>o a las ciencias de los negocios, o empresariales, y bajárselo a la trashumancia. El Derecho es parte de las empresas, pero una cosa es conocer las reglas de juego y otra convertirse en policía, delator o espía. Todas estas reflexiones deben empezar en el pregrado.</w:t>
      </w:r>
    </w:p>
    <w:p w14:paraId="2D211E71" w14:textId="68FC7C38" w:rsidR="00F706A5" w:rsidRPr="0018051E" w:rsidRDefault="00F706A5" w:rsidP="00F706A5">
      <w:pPr>
        <w:jc w:val="right"/>
      </w:pPr>
      <w:r>
        <w:rPr>
          <w:i/>
        </w:rPr>
        <w:t>Hernando Bermúdez Gó</w:t>
      </w:r>
      <w:r w:rsidRPr="001924A1">
        <w:rPr>
          <w:i/>
        </w:rPr>
        <w:t>mez</w:t>
      </w:r>
    </w:p>
    <w:sectPr w:rsidR="00F706A5" w:rsidRPr="001805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D5BE" w14:textId="77777777" w:rsidR="002E3886" w:rsidRDefault="002E3886" w:rsidP="00EE7812">
      <w:pPr>
        <w:spacing w:after="0" w:line="240" w:lineRule="auto"/>
      </w:pPr>
      <w:r>
        <w:separator/>
      </w:r>
    </w:p>
  </w:endnote>
  <w:endnote w:type="continuationSeparator" w:id="0">
    <w:p w14:paraId="67D02082" w14:textId="77777777" w:rsidR="002E3886" w:rsidRDefault="002E38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4134" w14:textId="77777777" w:rsidR="002E3886" w:rsidRDefault="002E3886" w:rsidP="00EE7812">
      <w:pPr>
        <w:spacing w:after="0" w:line="240" w:lineRule="auto"/>
      </w:pPr>
      <w:r>
        <w:separator/>
      </w:r>
    </w:p>
  </w:footnote>
  <w:footnote w:type="continuationSeparator" w:id="0">
    <w:p w14:paraId="41A662F6" w14:textId="77777777" w:rsidR="002E3886" w:rsidRDefault="002E38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31B8B3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281D1F">
      <w:t>83</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2E388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77711">
    <w:abstractNumId w:val="0"/>
  </w:num>
  <w:num w:numId="2" w16cid:durableId="499462845">
    <w:abstractNumId w:val="20"/>
  </w:num>
  <w:num w:numId="3" w16cid:durableId="1117066432">
    <w:abstractNumId w:val="15"/>
  </w:num>
  <w:num w:numId="4" w16cid:durableId="1998994602">
    <w:abstractNumId w:val="2"/>
  </w:num>
  <w:num w:numId="5" w16cid:durableId="33123917">
    <w:abstractNumId w:val="19"/>
  </w:num>
  <w:num w:numId="6" w16cid:durableId="762456379">
    <w:abstractNumId w:val="34"/>
  </w:num>
  <w:num w:numId="7" w16cid:durableId="363404703">
    <w:abstractNumId w:val="13"/>
  </w:num>
  <w:num w:numId="8" w16cid:durableId="1918399196">
    <w:abstractNumId w:val="32"/>
  </w:num>
  <w:num w:numId="9" w16cid:durableId="1802382594">
    <w:abstractNumId w:val="37"/>
  </w:num>
  <w:num w:numId="10" w16cid:durableId="121002185">
    <w:abstractNumId w:val="4"/>
  </w:num>
  <w:num w:numId="11" w16cid:durableId="467862808">
    <w:abstractNumId w:val="6"/>
  </w:num>
  <w:num w:numId="12" w16cid:durableId="1953200833">
    <w:abstractNumId w:val="18"/>
  </w:num>
  <w:num w:numId="13" w16cid:durableId="374894352">
    <w:abstractNumId w:val="21"/>
  </w:num>
  <w:num w:numId="14" w16cid:durableId="1806582139">
    <w:abstractNumId w:val="31"/>
  </w:num>
  <w:num w:numId="15" w16cid:durableId="1051806885">
    <w:abstractNumId w:val="9"/>
  </w:num>
  <w:num w:numId="16" w16cid:durableId="741103607">
    <w:abstractNumId w:val="7"/>
  </w:num>
  <w:num w:numId="17" w16cid:durableId="1325933879">
    <w:abstractNumId w:val="16"/>
  </w:num>
  <w:num w:numId="18" w16cid:durableId="653918481">
    <w:abstractNumId w:val="30"/>
  </w:num>
  <w:num w:numId="19" w16cid:durableId="1930309570">
    <w:abstractNumId w:val="25"/>
  </w:num>
  <w:num w:numId="20" w16cid:durableId="2140874417">
    <w:abstractNumId w:val="8"/>
  </w:num>
  <w:num w:numId="21" w16cid:durableId="2024891782">
    <w:abstractNumId w:val="26"/>
  </w:num>
  <w:num w:numId="22" w16cid:durableId="457072486">
    <w:abstractNumId w:val="27"/>
  </w:num>
  <w:num w:numId="23" w16cid:durableId="544761010">
    <w:abstractNumId w:val="28"/>
  </w:num>
  <w:num w:numId="24" w16cid:durableId="623925051">
    <w:abstractNumId w:val="33"/>
  </w:num>
  <w:num w:numId="25" w16cid:durableId="1791851370">
    <w:abstractNumId w:val="22"/>
  </w:num>
  <w:num w:numId="26" w16cid:durableId="1006443872">
    <w:abstractNumId w:val="14"/>
  </w:num>
  <w:num w:numId="27" w16cid:durableId="1110005045">
    <w:abstractNumId w:val="5"/>
  </w:num>
  <w:num w:numId="28" w16cid:durableId="2073652734">
    <w:abstractNumId w:val="23"/>
  </w:num>
  <w:num w:numId="29" w16cid:durableId="1592082889">
    <w:abstractNumId w:val="1"/>
  </w:num>
  <w:num w:numId="30" w16cid:durableId="2112629221">
    <w:abstractNumId w:val="24"/>
  </w:num>
  <w:num w:numId="31" w16cid:durableId="1832480272">
    <w:abstractNumId w:val="29"/>
  </w:num>
  <w:num w:numId="32" w16cid:durableId="1901479163">
    <w:abstractNumId w:val="12"/>
  </w:num>
  <w:num w:numId="33" w16cid:durableId="2075085279">
    <w:abstractNumId w:val="17"/>
  </w:num>
  <w:num w:numId="34" w16cid:durableId="1373846223">
    <w:abstractNumId w:val="3"/>
  </w:num>
  <w:num w:numId="35" w16cid:durableId="999819371">
    <w:abstractNumId w:val="35"/>
  </w:num>
  <w:num w:numId="36" w16cid:durableId="457648451">
    <w:abstractNumId w:val="10"/>
  </w:num>
  <w:num w:numId="37" w16cid:durableId="147206647">
    <w:abstractNumId w:val="11"/>
  </w:num>
  <w:num w:numId="38" w16cid:durableId="93776083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86"/>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4BE"/>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2/09/21/accountants-have-vital-role-to-play-in-mitigating-energy-crisis-for-s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A1AE-A189-4C60-9DE4-BB8F6344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2022-09-24T21:16:00Z</dcterms:created>
  <dcterms:modified xsi:type="dcterms:W3CDTF">2022-09-24T21:16:00Z</dcterms:modified>
</cp:coreProperties>
</file>