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26DF2" w14:textId="01925D59" w:rsidR="00773295" w:rsidRPr="00773295" w:rsidRDefault="00773295" w:rsidP="0077329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r w:rsidRPr="00773295">
        <w:rPr>
          <w:position w:val="-8"/>
          <w:sz w:val="122"/>
        </w:rPr>
        <w:t>H</w:t>
      </w:r>
    </w:p>
    <w:p w14:paraId="2C994FA2" w14:textId="7DB680FE" w:rsidR="00D12945" w:rsidRDefault="008B5BA9" w:rsidP="00D058A1">
      <w:r>
        <w:t xml:space="preserve">ay un género que contiene varias especies. </w:t>
      </w:r>
      <w:r w:rsidR="00773295">
        <w:t xml:space="preserve">El género es el derecho de petición, que se puede ejercer en interés general o particular. Las peticiones pueden ser escritas o verbales. La </w:t>
      </w:r>
      <w:r w:rsidR="00773295" w:rsidRPr="00773295">
        <w:t xml:space="preserve">respuesta </w:t>
      </w:r>
      <w:r w:rsidR="00773295">
        <w:t xml:space="preserve">debe ser </w:t>
      </w:r>
      <w:r w:rsidR="00773295" w:rsidRPr="00773295">
        <w:t>oportuna y eficaz</w:t>
      </w:r>
      <w:r w:rsidR="00773295">
        <w:t xml:space="preserve">. Las peticiones deben atenderse de acuerdo con un sistema de turnos. En el </w:t>
      </w:r>
      <w:hyperlink r:id="rId8" w:history="1">
        <w:r w:rsidR="00773295" w:rsidRPr="00DE3834">
          <w:rPr>
            <w:rStyle w:val="Hyperlink"/>
          </w:rPr>
          <w:t>Código de Procedimiento Administrativo y de lo Contencioso Administrativo</w:t>
        </w:r>
      </w:hyperlink>
      <w:r w:rsidR="00773295">
        <w:t xml:space="preserve"> </w:t>
      </w:r>
      <w:r w:rsidR="00773295" w:rsidRPr="00773295">
        <w:t>el Título II</w:t>
      </w:r>
      <w:r w:rsidR="00773295">
        <w:t xml:space="preserve"> de la Parte Primera trata del</w:t>
      </w:r>
      <w:r w:rsidR="00773295" w:rsidRPr="00773295">
        <w:t xml:space="preserve"> Derecho de Petición</w:t>
      </w:r>
      <w:r w:rsidR="00773295">
        <w:t>. A su vez su</w:t>
      </w:r>
      <w:r w:rsidR="00773295" w:rsidRPr="00773295">
        <w:t xml:space="preserve"> Capítulo I</w:t>
      </w:r>
      <w:r w:rsidR="00773295">
        <w:t xml:space="preserve"> versa sobre el </w:t>
      </w:r>
      <w:r w:rsidR="00773295" w:rsidRPr="00773295">
        <w:t>Derecho de Petición ante las autoridades Reglas Generales</w:t>
      </w:r>
      <w:r w:rsidR="00773295">
        <w:t>, el C</w:t>
      </w:r>
      <w:r w:rsidR="00773295" w:rsidRPr="00773295">
        <w:t xml:space="preserve">apítulo II </w:t>
      </w:r>
      <w:r w:rsidR="00773295">
        <w:t xml:space="preserve">sobre el </w:t>
      </w:r>
      <w:r w:rsidR="00773295" w:rsidRPr="00773295">
        <w:t xml:space="preserve">Derecho de petición ante autoridades-Reglas Especiales y </w:t>
      </w:r>
      <w:r w:rsidR="00773295">
        <w:t xml:space="preserve">el </w:t>
      </w:r>
      <w:r w:rsidR="00773295" w:rsidRPr="00773295">
        <w:t xml:space="preserve">Capítulo III </w:t>
      </w:r>
      <w:r w:rsidR="00773295">
        <w:t xml:space="preserve">se ocupa del </w:t>
      </w:r>
      <w:r w:rsidR="00773295" w:rsidRPr="00773295">
        <w:t>Derecho de Petición ante organizaciones e instituciones privadas</w:t>
      </w:r>
      <w:r w:rsidR="00773295">
        <w:t>. “</w:t>
      </w:r>
      <w:r w:rsidR="00773295" w:rsidRPr="00773295">
        <w:rPr>
          <w:i/>
        </w:rPr>
        <w:t>Mediante él, entre otras actuaciones, se podrá solicitar: el reconocimiento de un derecho, la intervención de una entidad o funcionario, la resolución de una situación jurídica, la prestación de un servicio, requerir información, consultar, examinar y requerir copias de documentos, formular consultas, quejas, denuncias y reclamos e interponer recursos</w:t>
      </w:r>
      <w:r w:rsidR="00773295" w:rsidRPr="00773295">
        <w:t>.</w:t>
      </w:r>
      <w:r w:rsidR="00773295">
        <w:t xml:space="preserve">” Por lo </w:t>
      </w:r>
      <w:r w:rsidR="00495C9C">
        <w:t>tanto,</w:t>
      </w:r>
      <w:r w:rsidR="00773295">
        <w:t xml:space="preserve"> no debe confundirse una solicitud de información con una consulta. </w:t>
      </w:r>
      <w:r w:rsidR="00495C9C">
        <w:t xml:space="preserve">La </w:t>
      </w:r>
      <w:hyperlink r:id="rId9" w:history="1">
        <w:r w:rsidR="00495C9C" w:rsidRPr="00DE3834">
          <w:rPr>
            <w:rStyle w:val="Hyperlink"/>
          </w:rPr>
          <w:t>radicación 2022-0403</w:t>
        </w:r>
      </w:hyperlink>
      <w:r w:rsidR="00495C9C">
        <w:t xml:space="preserve">, fechada por el Consejo Técnico de la Contaduría Pública </w:t>
      </w:r>
      <w:r w:rsidR="00DE3834">
        <w:t xml:space="preserve">el 2 de agosto pasado, </w:t>
      </w:r>
      <w:r w:rsidR="00495C9C">
        <w:t xml:space="preserve">incluyó la siguiente solicitud: </w:t>
      </w:r>
      <w:r w:rsidR="00495C9C" w:rsidRPr="00495C9C">
        <w:t>“</w:t>
      </w:r>
      <w:r w:rsidR="00495C9C" w:rsidRPr="00495C9C">
        <w:rPr>
          <w:i/>
        </w:rPr>
        <w:t>Buenas noches agradezco infinitamente me colaboren con el acta No 16 de marzo 30 de 2021.</w:t>
      </w:r>
      <w:r w:rsidR="00495C9C" w:rsidRPr="00495C9C">
        <w:t>”</w:t>
      </w:r>
      <w:r w:rsidR="00495C9C">
        <w:t xml:space="preserve"> Claramente no era una consulta. Sin embargo, el CTCP terminó su respuesta en estos términos: “</w:t>
      </w:r>
      <w:r w:rsidR="00495C9C" w:rsidRPr="00495C9C">
        <w:rPr>
          <w:i/>
        </w:rPr>
        <w:t xml:space="preserve">En los términos anteriores se absuelve la consulta, indicando que, para hacerlo, este organismo se ciñó a la información presentada por el consultante y los efectos de este concepto son los previstos </w:t>
      </w:r>
      <w:r w:rsidR="00495C9C" w:rsidRPr="00495C9C">
        <w:rPr>
          <w:i/>
        </w:rPr>
        <w:t>por el artículo 28 de la Ley 1437 de 2011, modificado por el artículo 1 de la Ley 1755 de 2015.</w:t>
      </w:r>
      <w:r w:rsidR="00495C9C">
        <w:t>” El mencionado artículo 28 dice: “</w:t>
      </w:r>
      <w:r w:rsidR="00495C9C" w:rsidRPr="00495C9C">
        <w:rPr>
          <w:i/>
        </w:rPr>
        <w:t>Alcance de los conceptos. Salvo disposición legal en contrario, los conceptos emitidos por las autoridades como respuestas a peticiones realizadas en ejercicio del derecho a formular consultas no serán de obligatorio cumplimiento o ejecución.</w:t>
      </w:r>
      <w:r w:rsidR="00495C9C">
        <w:t>” Como se ve fue una terminación impertinente. Las solicitudes de información deben atenderse en el plazo de 10 días. No sabemos cuándo se contestó</w:t>
      </w:r>
      <w:r w:rsidR="00F97FC7">
        <w:t>, pues el dato no aparece en la reproducción publicada.</w:t>
      </w:r>
      <w:r w:rsidR="00D058A1">
        <w:t xml:space="preserve"> El acta requerida contiene, entre otras cosas, un análisis sobre las recomendaciones que se consignaron en el documento “</w:t>
      </w:r>
      <w:hyperlink r:id="rId10" w:history="1">
        <w:r w:rsidR="00D058A1" w:rsidRPr="00D058A1">
          <w:rPr>
            <w:rStyle w:val="Hyperlink"/>
            <w:i/>
          </w:rPr>
          <w:t>Banco Mundial 2021, Colombia Informe sobre la Observancia de Normas y Códigos (ROSC) - Contabilidad y Auditoría. © Banco Mundial.</w:t>
        </w:r>
      </w:hyperlink>
      <w:r w:rsidR="00D058A1">
        <w:t xml:space="preserve">” Hasta el momento no se conoce una respuesta comprometida de las autoridades de regulación, normalización, supervisión, </w:t>
      </w:r>
      <w:r w:rsidR="00D12945">
        <w:t xml:space="preserve">disciplinaria, </w:t>
      </w:r>
      <w:r w:rsidR="00D058A1">
        <w:t>educativas, o del sistema administrativo contable</w:t>
      </w:r>
      <w:r w:rsidR="00B108BF">
        <w:t>. ¿Se trata de no prometer, porque es mejor no prometer que no cumplir? ¿Se le asigna al informe un poco importancia? ¿Nadie se siente aludido? ¿En materia de los códigos y estándares, hay asuntos más importantes que atender?</w:t>
      </w:r>
      <w:r w:rsidR="00D12945">
        <w:t xml:space="preserve"> Nos intriga que la solicitud se haya hecho en forma anónima. </w:t>
      </w:r>
      <w:r w:rsidR="00F840EE">
        <w:t xml:space="preserve">Hay muchas cosas por atender, por hacer, por mejorar. Por alguna habrá que empezar. A veces se oyen rumores de esfuerzos que se están haciendo aquí o allá. Es necesario que les demos mucha más difusión, a sabiendas de la gran dispersión geográfica de </w:t>
      </w:r>
      <w:r w:rsidR="003F715D">
        <w:t>nuestra</w:t>
      </w:r>
      <w:r w:rsidR="00F840EE">
        <w:t xml:space="preserve"> profesión contable.</w:t>
      </w:r>
    </w:p>
    <w:p w14:paraId="542D579B" w14:textId="380A48DE" w:rsidR="00F840EE" w:rsidRPr="008B5BA9" w:rsidRDefault="00844BFA" w:rsidP="00844BFA">
      <w:pPr>
        <w:jc w:val="right"/>
        <w:rPr>
          <w:i/>
        </w:rPr>
      </w:pPr>
      <w:r w:rsidRPr="00844BFA">
        <w:rPr>
          <w:i/>
        </w:rPr>
        <w:t>Hernando Bermúdez Gómez</w:t>
      </w:r>
    </w:p>
    <w:sectPr w:rsidR="00F840EE" w:rsidRPr="008B5BA9" w:rsidSect="005861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F3B9A" w14:textId="77777777" w:rsidR="007D7B81" w:rsidRDefault="007D7B81" w:rsidP="00EE7812">
      <w:pPr>
        <w:spacing w:after="0" w:line="240" w:lineRule="auto"/>
      </w:pPr>
      <w:r>
        <w:separator/>
      </w:r>
    </w:p>
  </w:endnote>
  <w:endnote w:type="continuationSeparator" w:id="0">
    <w:p w14:paraId="47EF8959" w14:textId="77777777" w:rsidR="007D7B81" w:rsidRDefault="007D7B8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45FB9C0B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AD1603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AE081F">
      <w:t xml:space="preserve"> </w:t>
    </w:r>
    <w:r w:rsidR="00994BD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A139F" w14:textId="77777777" w:rsidR="007D7B81" w:rsidRDefault="007D7B81" w:rsidP="00EE7812">
      <w:pPr>
        <w:spacing w:after="0" w:line="240" w:lineRule="auto"/>
      </w:pPr>
      <w:r>
        <w:separator/>
      </w:r>
    </w:p>
  </w:footnote>
  <w:footnote w:type="continuationSeparator" w:id="0">
    <w:p w14:paraId="79C323EC" w14:textId="77777777" w:rsidR="007D7B81" w:rsidRDefault="007D7B8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12613" w14:textId="77777777" w:rsidR="00994BDB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0EB3E48B" w14:textId="77777777" w:rsidR="00994BDB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AD1603">
      <w:t xml:space="preserve"> </w:t>
    </w:r>
    <w:proofErr w:type="spellStart"/>
    <w:r>
      <w:t>Computationis</w:t>
    </w:r>
    <w:proofErr w:type="spellEnd"/>
    <w:r w:rsidR="00AD1603">
      <w:t xml:space="preserve"> </w:t>
    </w:r>
    <w:r>
      <w:t>Jure</w:t>
    </w:r>
    <w:r w:rsidR="00AD1603">
      <w:t xml:space="preserve"> </w:t>
    </w:r>
    <w:r>
      <w:t>Opiniones</w:t>
    </w:r>
  </w:p>
  <w:p w14:paraId="54525EF7" w14:textId="38F7EC2C" w:rsidR="00684621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AD1603">
      <w:t xml:space="preserve"> </w:t>
    </w:r>
    <w:r w:rsidR="00D52365">
      <w:t>6</w:t>
    </w:r>
    <w:r w:rsidR="001242D9">
      <w:t>9</w:t>
    </w:r>
    <w:r w:rsidR="007527CD">
      <w:t>9</w:t>
    </w:r>
    <w:r w:rsidR="00AC75D0">
      <w:t>7</w:t>
    </w:r>
    <w:r>
      <w:t>,</w:t>
    </w:r>
    <w:r w:rsidR="00AD1603">
      <w:t xml:space="preserve"> </w:t>
    </w:r>
    <w:r w:rsidR="00B859B7">
      <w:t>14</w:t>
    </w:r>
    <w:r w:rsidR="009365CF">
      <w:t xml:space="preserve"> de </w:t>
    </w:r>
    <w:r w:rsidR="00091D69">
      <w:t>noviembre</w:t>
    </w:r>
    <w:r w:rsidR="00AD1603">
      <w:t xml:space="preserve"> </w:t>
    </w:r>
    <w:r>
      <w:t>de</w:t>
    </w:r>
    <w:r w:rsidR="00AD1603">
      <w:t xml:space="preserve"> </w:t>
    </w:r>
    <w:r>
      <w:t>202</w:t>
    </w:r>
    <w:r w:rsidR="00792932">
      <w:t>2</w:t>
    </w:r>
    <w:r w:rsidR="007D7B81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  <w:p w14:paraId="07EF234E" w14:textId="77777777" w:rsidR="00994BDB" w:rsidRDefault="00994BDB" w:rsidP="00613BC8">
    <w:pPr>
      <w:pStyle w:val="Header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374870">
    <w:abstractNumId w:val="0"/>
  </w:num>
  <w:num w:numId="2" w16cid:durableId="365523471">
    <w:abstractNumId w:val="20"/>
  </w:num>
  <w:num w:numId="3" w16cid:durableId="549535664">
    <w:abstractNumId w:val="15"/>
  </w:num>
  <w:num w:numId="4" w16cid:durableId="717243231">
    <w:abstractNumId w:val="2"/>
  </w:num>
  <w:num w:numId="5" w16cid:durableId="519316839">
    <w:abstractNumId w:val="19"/>
  </w:num>
  <w:num w:numId="6" w16cid:durableId="1338196461">
    <w:abstractNumId w:val="34"/>
  </w:num>
  <w:num w:numId="7" w16cid:durableId="1778018859">
    <w:abstractNumId w:val="13"/>
  </w:num>
  <w:num w:numId="8" w16cid:durableId="748884510">
    <w:abstractNumId w:val="32"/>
  </w:num>
  <w:num w:numId="9" w16cid:durableId="1125583365">
    <w:abstractNumId w:val="37"/>
  </w:num>
  <w:num w:numId="10" w16cid:durableId="1172915756">
    <w:abstractNumId w:val="4"/>
  </w:num>
  <w:num w:numId="11" w16cid:durableId="55251264">
    <w:abstractNumId w:val="6"/>
  </w:num>
  <w:num w:numId="12" w16cid:durableId="1256551058">
    <w:abstractNumId w:val="18"/>
  </w:num>
  <w:num w:numId="13" w16cid:durableId="2011906614">
    <w:abstractNumId w:val="21"/>
  </w:num>
  <w:num w:numId="14" w16cid:durableId="1899900872">
    <w:abstractNumId w:val="31"/>
  </w:num>
  <w:num w:numId="15" w16cid:durableId="1607694784">
    <w:abstractNumId w:val="9"/>
  </w:num>
  <w:num w:numId="16" w16cid:durableId="85464854">
    <w:abstractNumId w:val="7"/>
  </w:num>
  <w:num w:numId="17" w16cid:durableId="1658728655">
    <w:abstractNumId w:val="16"/>
  </w:num>
  <w:num w:numId="18" w16cid:durableId="2080395212">
    <w:abstractNumId w:val="30"/>
  </w:num>
  <w:num w:numId="19" w16cid:durableId="419062491">
    <w:abstractNumId w:val="25"/>
  </w:num>
  <w:num w:numId="20" w16cid:durableId="664818277">
    <w:abstractNumId w:val="8"/>
  </w:num>
  <w:num w:numId="21" w16cid:durableId="286591560">
    <w:abstractNumId w:val="26"/>
  </w:num>
  <w:num w:numId="22" w16cid:durableId="728849132">
    <w:abstractNumId w:val="27"/>
  </w:num>
  <w:num w:numId="23" w16cid:durableId="1048532477">
    <w:abstractNumId w:val="28"/>
  </w:num>
  <w:num w:numId="24" w16cid:durableId="987903245">
    <w:abstractNumId w:val="33"/>
  </w:num>
  <w:num w:numId="25" w16cid:durableId="1722173600">
    <w:abstractNumId w:val="22"/>
  </w:num>
  <w:num w:numId="26" w16cid:durableId="515391656">
    <w:abstractNumId w:val="14"/>
  </w:num>
  <w:num w:numId="27" w16cid:durableId="738286109">
    <w:abstractNumId w:val="5"/>
  </w:num>
  <w:num w:numId="28" w16cid:durableId="718749062">
    <w:abstractNumId w:val="23"/>
  </w:num>
  <w:num w:numId="29" w16cid:durableId="2117820349">
    <w:abstractNumId w:val="1"/>
  </w:num>
  <w:num w:numId="30" w16cid:durableId="182284702">
    <w:abstractNumId w:val="24"/>
  </w:num>
  <w:num w:numId="31" w16cid:durableId="1267421774">
    <w:abstractNumId w:val="29"/>
  </w:num>
  <w:num w:numId="32" w16cid:durableId="348289265">
    <w:abstractNumId w:val="12"/>
  </w:num>
  <w:num w:numId="33" w16cid:durableId="1117866785">
    <w:abstractNumId w:val="17"/>
  </w:num>
  <w:num w:numId="34" w16cid:durableId="1470366326">
    <w:abstractNumId w:val="3"/>
  </w:num>
  <w:num w:numId="35" w16cid:durableId="825901265">
    <w:abstractNumId w:val="35"/>
  </w:num>
  <w:num w:numId="36" w16cid:durableId="1294748660">
    <w:abstractNumId w:val="10"/>
  </w:num>
  <w:num w:numId="37" w16cid:durableId="595484277">
    <w:abstractNumId w:val="11"/>
  </w:num>
  <w:num w:numId="38" w16cid:durableId="564485227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EF"/>
    <w:rsid w:val="00003307"/>
    <w:rsid w:val="00003372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43"/>
    <w:rsid w:val="00026699"/>
    <w:rsid w:val="00026701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F"/>
    <w:rsid w:val="00027F51"/>
    <w:rsid w:val="0003002C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900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7B2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E3C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123"/>
    <w:rsid w:val="00041225"/>
    <w:rsid w:val="000412B1"/>
    <w:rsid w:val="0004133D"/>
    <w:rsid w:val="00041391"/>
    <w:rsid w:val="00041427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5A9"/>
    <w:rsid w:val="000435F6"/>
    <w:rsid w:val="0004366B"/>
    <w:rsid w:val="000436A6"/>
    <w:rsid w:val="00043718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4A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54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E7B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2A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A6"/>
    <w:rsid w:val="00056FF3"/>
    <w:rsid w:val="00057084"/>
    <w:rsid w:val="000570D5"/>
    <w:rsid w:val="00057138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B6"/>
    <w:rsid w:val="00061DF3"/>
    <w:rsid w:val="00061EE1"/>
    <w:rsid w:val="00061F42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E2D"/>
    <w:rsid w:val="00064E32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E1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D2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6FDF"/>
    <w:rsid w:val="00067136"/>
    <w:rsid w:val="00067195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4A"/>
    <w:rsid w:val="00070BC6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32"/>
    <w:rsid w:val="00074073"/>
    <w:rsid w:val="00074133"/>
    <w:rsid w:val="00074300"/>
    <w:rsid w:val="0007439D"/>
    <w:rsid w:val="00074470"/>
    <w:rsid w:val="000745BB"/>
    <w:rsid w:val="00074600"/>
    <w:rsid w:val="0007464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51"/>
    <w:rsid w:val="00081375"/>
    <w:rsid w:val="00081573"/>
    <w:rsid w:val="000815A0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E0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24"/>
    <w:rsid w:val="00085C57"/>
    <w:rsid w:val="00085C83"/>
    <w:rsid w:val="00085C88"/>
    <w:rsid w:val="00085D45"/>
    <w:rsid w:val="00085DAD"/>
    <w:rsid w:val="00085DF8"/>
    <w:rsid w:val="00085E8C"/>
    <w:rsid w:val="00085EE9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D6"/>
    <w:rsid w:val="000A10FC"/>
    <w:rsid w:val="000A1131"/>
    <w:rsid w:val="000A1170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826"/>
    <w:rsid w:val="000A2843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717"/>
    <w:rsid w:val="000A7850"/>
    <w:rsid w:val="000A796D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1D"/>
    <w:rsid w:val="000B0AB7"/>
    <w:rsid w:val="000B0B26"/>
    <w:rsid w:val="000B0B67"/>
    <w:rsid w:val="000B0CAB"/>
    <w:rsid w:val="000B0CC8"/>
    <w:rsid w:val="000B0D99"/>
    <w:rsid w:val="000B0DAA"/>
    <w:rsid w:val="000B0E1B"/>
    <w:rsid w:val="000B0E8D"/>
    <w:rsid w:val="000B0EE8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66"/>
    <w:rsid w:val="000B2EFD"/>
    <w:rsid w:val="000B2F4F"/>
    <w:rsid w:val="000B2FF4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7FC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AA5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707"/>
    <w:rsid w:val="000C4727"/>
    <w:rsid w:val="000C4881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85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E0"/>
    <w:rsid w:val="000D5EAC"/>
    <w:rsid w:val="000D5F71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79"/>
    <w:rsid w:val="000D70F5"/>
    <w:rsid w:val="000D710B"/>
    <w:rsid w:val="000D71AE"/>
    <w:rsid w:val="000D725E"/>
    <w:rsid w:val="000D730B"/>
    <w:rsid w:val="000D7320"/>
    <w:rsid w:val="000D7361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92D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4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84C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05"/>
    <w:rsid w:val="0011214A"/>
    <w:rsid w:val="0011214E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180"/>
    <w:rsid w:val="00115235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1C"/>
    <w:rsid w:val="00120740"/>
    <w:rsid w:val="0012077F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CB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2F34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D7"/>
    <w:rsid w:val="0012562D"/>
    <w:rsid w:val="0012564B"/>
    <w:rsid w:val="00125679"/>
    <w:rsid w:val="00125686"/>
    <w:rsid w:val="001256D9"/>
    <w:rsid w:val="00125743"/>
    <w:rsid w:val="001257D4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D7"/>
    <w:rsid w:val="001300F4"/>
    <w:rsid w:val="001301E5"/>
    <w:rsid w:val="00130264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205"/>
    <w:rsid w:val="00133288"/>
    <w:rsid w:val="001333A2"/>
    <w:rsid w:val="00133463"/>
    <w:rsid w:val="001334A8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95"/>
    <w:rsid w:val="00140EC8"/>
    <w:rsid w:val="00140F5B"/>
    <w:rsid w:val="00141045"/>
    <w:rsid w:val="00141058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C"/>
    <w:rsid w:val="00142A9F"/>
    <w:rsid w:val="00142B5D"/>
    <w:rsid w:val="00142C27"/>
    <w:rsid w:val="00142CA2"/>
    <w:rsid w:val="00142CBD"/>
    <w:rsid w:val="00142CD8"/>
    <w:rsid w:val="00142EBC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65"/>
    <w:rsid w:val="00146E8C"/>
    <w:rsid w:val="00146E92"/>
    <w:rsid w:val="00146F16"/>
    <w:rsid w:val="00146F75"/>
    <w:rsid w:val="00146F76"/>
    <w:rsid w:val="00146F7E"/>
    <w:rsid w:val="00146FCF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F9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18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4F0"/>
    <w:rsid w:val="00162520"/>
    <w:rsid w:val="0016253D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17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D9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73"/>
    <w:rsid w:val="0019211A"/>
    <w:rsid w:val="00192120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39"/>
    <w:rsid w:val="00193278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6EE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CB"/>
    <w:rsid w:val="001967D2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BB8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95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887"/>
    <w:rsid w:val="001C08AA"/>
    <w:rsid w:val="001C08AC"/>
    <w:rsid w:val="001C09B4"/>
    <w:rsid w:val="001C09D5"/>
    <w:rsid w:val="001C0A1A"/>
    <w:rsid w:val="001C0B4A"/>
    <w:rsid w:val="001C0BA8"/>
    <w:rsid w:val="001C0CCE"/>
    <w:rsid w:val="001C0D1B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21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75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41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B9"/>
    <w:rsid w:val="001D0495"/>
    <w:rsid w:val="001D050F"/>
    <w:rsid w:val="001D0524"/>
    <w:rsid w:val="001D0534"/>
    <w:rsid w:val="001D064E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6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4E1"/>
    <w:rsid w:val="001E0614"/>
    <w:rsid w:val="001E06D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E09"/>
    <w:rsid w:val="001E0E45"/>
    <w:rsid w:val="001E0EEE"/>
    <w:rsid w:val="001E0FA4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F42"/>
    <w:rsid w:val="001E503D"/>
    <w:rsid w:val="001E517D"/>
    <w:rsid w:val="001E51DC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65"/>
    <w:rsid w:val="001F4992"/>
    <w:rsid w:val="001F49A9"/>
    <w:rsid w:val="001F49B3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B6"/>
    <w:rsid w:val="001F77FD"/>
    <w:rsid w:val="001F7806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FF8"/>
    <w:rsid w:val="002022D1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A25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C02"/>
    <w:rsid w:val="00203C38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EA"/>
    <w:rsid w:val="00215E6A"/>
    <w:rsid w:val="00215F8A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8F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EF"/>
    <w:rsid w:val="0022310F"/>
    <w:rsid w:val="00223179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FB"/>
    <w:rsid w:val="00226A1A"/>
    <w:rsid w:val="00226A73"/>
    <w:rsid w:val="00226AB6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DD1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B1D"/>
    <w:rsid w:val="00232B8D"/>
    <w:rsid w:val="00232C22"/>
    <w:rsid w:val="00232C58"/>
    <w:rsid w:val="00232C62"/>
    <w:rsid w:val="00232CBF"/>
    <w:rsid w:val="00232DD9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C87"/>
    <w:rsid w:val="00244D41"/>
    <w:rsid w:val="00244E17"/>
    <w:rsid w:val="00244E3F"/>
    <w:rsid w:val="00244E6E"/>
    <w:rsid w:val="00244E98"/>
    <w:rsid w:val="00244EBB"/>
    <w:rsid w:val="00244F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06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D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01E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60A0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AC"/>
    <w:rsid w:val="00263CC3"/>
    <w:rsid w:val="00263E36"/>
    <w:rsid w:val="00263F45"/>
    <w:rsid w:val="00263FED"/>
    <w:rsid w:val="0026409F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BA"/>
    <w:rsid w:val="002676EE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48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2A6"/>
    <w:rsid w:val="0027533F"/>
    <w:rsid w:val="002753B0"/>
    <w:rsid w:val="002753E2"/>
    <w:rsid w:val="0027542B"/>
    <w:rsid w:val="002754FA"/>
    <w:rsid w:val="0027551E"/>
    <w:rsid w:val="002755A8"/>
    <w:rsid w:val="002755B8"/>
    <w:rsid w:val="002755E6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E5A"/>
    <w:rsid w:val="00277EDF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621"/>
    <w:rsid w:val="002826CA"/>
    <w:rsid w:val="00282715"/>
    <w:rsid w:val="0028276F"/>
    <w:rsid w:val="00282825"/>
    <w:rsid w:val="00282853"/>
    <w:rsid w:val="002828A2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71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49"/>
    <w:rsid w:val="002A0268"/>
    <w:rsid w:val="002A02E8"/>
    <w:rsid w:val="002A0394"/>
    <w:rsid w:val="002A03CC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1F6F"/>
    <w:rsid w:val="002A2009"/>
    <w:rsid w:val="002A2031"/>
    <w:rsid w:val="002A2081"/>
    <w:rsid w:val="002A2163"/>
    <w:rsid w:val="002A2233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1C"/>
    <w:rsid w:val="002A7334"/>
    <w:rsid w:val="002A743B"/>
    <w:rsid w:val="002A746A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9F9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30F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AB"/>
    <w:rsid w:val="002C0B6E"/>
    <w:rsid w:val="002C0BBF"/>
    <w:rsid w:val="002C0BC7"/>
    <w:rsid w:val="002C0C62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A5"/>
    <w:rsid w:val="002D20E9"/>
    <w:rsid w:val="002D2172"/>
    <w:rsid w:val="002D21D5"/>
    <w:rsid w:val="002D21DD"/>
    <w:rsid w:val="002D2253"/>
    <w:rsid w:val="002D229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AA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CBD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DF"/>
    <w:rsid w:val="002E61D6"/>
    <w:rsid w:val="002E6281"/>
    <w:rsid w:val="002E633D"/>
    <w:rsid w:val="002E637E"/>
    <w:rsid w:val="002E6422"/>
    <w:rsid w:val="002E645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1D0"/>
    <w:rsid w:val="002E7278"/>
    <w:rsid w:val="002E72F5"/>
    <w:rsid w:val="002E7378"/>
    <w:rsid w:val="002E73B4"/>
    <w:rsid w:val="002E74CA"/>
    <w:rsid w:val="002E7515"/>
    <w:rsid w:val="002E7527"/>
    <w:rsid w:val="002E7539"/>
    <w:rsid w:val="002E76CE"/>
    <w:rsid w:val="002E77A6"/>
    <w:rsid w:val="002E77AF"/>
    <w:rsid w:val="002E77C8"/>
    <w:rsid w:val="002E781A"/>
    <w:rsid w:val="002E78AD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DEF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6B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A97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8F2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23"/>
    <w:rsid w:val="0033114F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0A1"/>
    <w:rsid w:val="00332232"/>
    <w:rsid w:val="00332261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63"/>
    <w:rsid w:val="00334785"/>
    <w:rsid w:val="003347A6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25C"/>
    <w:rsid w:val="0033634A"/>
    <w:rsid w:val="00336365"/>
    <w:rsid w:val="00336399"/>
    <w:rsid w:val="00336420"/>
    <w:rsid w:val="003364B0"/>
    <w:rsid w:val="003364CA"/>
    <w:rsid w:val="003364CD"/>
    <w:rsid w:val="003364F7"/>
    <w:rsid w:val="003365EA"/>
    <w:rsid w:val="003366B5"/>
    <w:rsid w:val="00336737"/>
    <w:rsid w:val="00336738"/>
    <w:rsid w:val="0033677D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74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8E"/>
    <w:rsid w:val="00351AB0"/>
    <w:rsid w:val="00351B34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C5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87"/>
    <w:rsid w:val="00352A88"/>
    <w:rsid w:val="00352AE6"/>
    <w:rsid w:val="00352B35"/>
    <w:rsid w:val="00352C77"/>
    <w:rsid w:val="00352CB0"/>
    <w:rsid w:val="00352CCC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A5"/>
    <w:rsid w:val="003537F6"/>
    <w:rsid w:val="00353807"/>
    <w:rsid w:val="003538D4"/>
    <w:rsid w:val="003538F1"/>
    <w:rsid w:val="0035393F"/>
    <w:rsid w:val="00353A09"/>
    <w:rsid w:val="00353AFE"/>
    <w:rsid w:val="00353C15"/>
    <w:rsid w:val="00353D42"/>
    <w:rsid w:val="00353D75"/>
    <w:rsid w:val="00353DA8"/>
    <w:rsid w:val="00353E5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299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8F7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91"/>
    <w:rsid w:val="00364487"/>
    <w:rsid w:val="00364553"/>
    <w:rsid w:val="003645B4"/>
    <w:rsid w:val="0036460A"/>
    <w:rsid w:val="0036482B"/>
    <w:rsid w:val="0036484D"/>
    <w:rsid w:val="00364887"/>
    <w:rsid w:val="003649CC"/>
    <w:rsid w:val="00364AD2"/>
    <w:rsid w:val="00364B18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64"/>
    <w:rsid w:val="00370198"/>
    <w:rsid w:val="003701D4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EB"/>
    <w:rsid w:val="00374A19"/>
    <w:rsid w:val="00374A7E"/>
    <w:rsid w:val="00374ABE"/>
    <w:rsid w:val="00374AF4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9"/>
    <w:rsid w:val="003811D8"/>
    <w:rsid w:val="00381267"/>
    <w:rsid w:val="0038133F"/>
    <w:rsid w:val="00381384"/>
    <w:rsid w:val="0038139D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29"/>
    <w:rsid w:val="00385037"/>
    <w:rsid w:val="003850A6"/>
    <w:rsid w:val="003850C7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39E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90"/>
    <w:rsid w:val="003930AE"/>
    <w:rsid w:val="00393140"/>
    <w:rsid w:val="00393146"/>
    <w:rsid w:val="00393346"/>
    <w:rsid w:val="00393354"/>
    <w:rsid w:val="0039336E"/>
    <w:rsid w:val="0039337F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365"/>
    <w:rsid w:val="00394505"/>
    <w:rsid w:val="0039467C"/>
    <w:rsid w:val="003946E3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83"/>
    <w:rsid w:val="00395A39"/>
    <w:rsid w:val="00395A9A"/>
    <w:rsid w:val="00395AB6"/>
    <w:rsid w:val="00395AEC"/>
    <w:rsid w:val="00395AF5"/>
    <w:rsid w:val="00395C3D"/>
    <w:rsid w:val="00395DC2"/>
    <w:rsid w:val="00395DDE"/>
    <w:rsid w:val="00395E90"/>
    <w:rsid w:val="00395F57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C9"/>
    <w:rsid w:val="003A16EB"/>
    <w:rsid w:val="003A179B"/>
    <w:rsid w:val="003A18C3"/>
    <w:rsid w:val="003A18F2"/>
    <w:rsid w:val="003A1974"/>
    <w:rsid w:val="003A1984"/>
    <w:rsid w:val="003A19B3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D0"/>
    <w:rsid w:val="003A5159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CFF"/>
    <w:rsid w:val="003A7D71"/>
    <w:rsid w:val="003A7DAC"/>
    <w:rsid w:val="003A7E55"/>
    <w:rsid w:val="003A7F0A"/>
    <w:rsid w:val="003A7F4B"/>
    <w:rsid w:val="003B0065"/>
    <w:rsid w:val="003B0084"/>
    <w:rsid w:val="003B015D"/>
    <w:rsid w:val="003B01B8"/>
    <w:rsid w:val="003B030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9B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049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14B"/>
    <w:rsid w:val="003C2197"/>
    <w:rsid w:val="003C21C8"/>
    <w:rsid w:val="003C229B"/>
    <w:rsid w:val="003C23A1"/>
    <w:rsid w:val="003C2413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0E0"/>
    <w:rsid w:val="003C3129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719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A8A"/>
    <w:rsid w:val="003D4A97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4C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DA7"/>
    <w:rsid w:val="003D7E3B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09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DD"/>
    <w:rsid w:val="003E0BEF"/>
    <w:rsid w:val="003E0C91"/>
    <w:rsid w:val="003E0CF6"/>
    <w:rsid w:val="003E0E2D"/>
    <w:rsid w:val="003E0EFD"/>
    <w:rsid w:val="003E0F43"/>
    <w:rsid w:val="003E0F74"/>
    <w:rsid w:val="003E0FB3"/>
    <w:rsid w:val="003E0FCC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9D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5D"/>
    <w:rsid w:val="003F1CB7"/>
    <w:rsid w:val="003F1DB5"/>
    <w:rsid w:val="003F1DD4"/>
    <w:rsid w:val="003F1E44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B03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F5"/>
    <w:rsid w:val="003F581E"/>
    <w:rsid w:val="003F589F"/>
    <w:rsid w:val="003F58AA"/>
    <w:rsid w:val="003F5909"/>
    <w:rsid w:val="003F595A"/>
    <w:rsid w:val="003F59C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5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6C"/>
    <w:rsid w:val="00406276"/>
    <w:rsid w:val="0040629B"/>
    <w:rsid w:val="00406379"/>
    <w:rsid w:val="00406381"/>
    <w:rsid w:val="0040640C"/>
    <w:rsid w:val="00406416"/>
    <w:rsid w:val="004064AA"/>
    <w:rsid w:val="004064CF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A54"/>
    <w:rsid w:val="00407AFA"/>
    <w:rsid w:val="00407B33"/>
    <w:rsid w:val="00407BE8"/>
    <w:rsid w:val="00407D3D"/>
    <w:rsid w:val="00407D69"/>
    <w:rsid w:val="00407DF1"/>
    <w:rsid w:val="00407E9A"/>
    <w:rsid w:val="00407EE7"/>
    <w:rsid w:val="00410175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6FA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901"/>
    <w:rsid w:val="004229F3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20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831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AF5"/>
    <w:rsid w:val="00436BDD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1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A3E"/>
    <w:rsid w:val="00440AE3"/>
    <w:rsid w:val="00440B1B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DAF"/>
    <w:rsid w:val="00442DB3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5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A1C"/>
    <w:rsid w:val="00447B27"/>
    <w:rsid w:val="00447B7E"/>
    <w:rsid w:val="00447B9F"/>
    <w:rsid w:val="00447CB1"/>
    <w:rsid w:val="00447D60"/>
    <w:rsid w:val="00447D8C"/>
    <w:rsid w:val="00447DD9"/>
    <w:rsid w:val="00447E47"/>
    <w:rsid w:val="00447EA6"/>
    <w:rsid w:val="00447ECB"/>
    <w:rsid w:val="00447F61"/>
    <w:rsid w:val="00450076"/>
    <w:rsid w:val="00450122"/>
    <w:rsid w:val="0045014D"/>
    <w:rsid w:val="0045020E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803"/>
    <w:rsid w:val="00454883"/>
    <w:rsid w:val="00454916"/>
    <w:rsid w:val="00454936"/>
    <w:rsid w:val="00454A51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9ED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8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53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9A"/>
    <w:rsid w:val="004711AF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94"/>
    <w:rsid w:val="00473BB0"/>
    <w:rsid w:val="00473C3D"/>
    <w:rsid w:val="00473C48"/>
    <w:rsid w:val="00473CFE"/>
    <w:rsid w:val="00473D10"/>
    <w:rsid w:val="00473E40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12E"/>
    <w:rsid w:val="0047616D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88"/>
    <w:rsid w:val="004839D0"/>
    <w:rsid w:val="00483B24"/>
    <w:rsid w:val="00483B3E"/>
    <w:rsid w:val="00483C02"/>
    <w:rsid w:val="00483C25"/>
    <w:rsid w:val="00483C33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F0"/>
    <w:rsid w:val="00491389"/>
    <w:rsid w:val="004913B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539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BB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77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AC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FD"/>
    <w:rsid w:val="004A0E23"/>
    <w:rsid w:val="004A0E4F"/>
    <w:rsid w:val="004A0EC9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42"/>
    <w:rsid w:val="004A3EAD"/>
    <w:rsid w:val="004A3FAA"/>
    <w:rsid w:val="004A4057"/>
    <w:rsid w:val="004A40C2"/>
    <w:rsid w:val="004A40CF"/>
    <w:rsid w:val="004A40E1"/>
    <w:rsid w:val="004A4250"/>
    <w:rsid w:val="004A42CA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79A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E35"/>
    <w:rsid w:val="004B2E37"/>
    <w:rsid w:val="004B2EB3"/>
    <w:rsid w:val="004B2ED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DB"/>
    <w:rsid w:val="004C094D"/>
    <w:rsid w:val="004C0A0E"/>
    <w:rsid w:val="004C0A85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B"/>
    <w:rsid w:val="004C1FD5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831"/>
    <w:rsid w:val="004C383A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81"/>
    <w:rsid w:val="004C4EA0"/>
    <w:rsid w:val="004C4EAF"/>
    <w:rsid w:val="004C4EC2"/>
    <w:rsid w:val="004C4F3C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E7"/>
    <w:rsid w:val="004E2AB6"/>
    <w:rsid w:val="004E2B4A"/>
    <w:rsid w:val="004E2BA4"/>
    <w:rsid w:val="004E2BC1"/>
    <w:rsid w:val="004E2C4E"/>
    <w:rsid w:val="004E2C59"/>
    <w:rsid w:val="004E2D7A"/>
    <w:rsid w:val="004E2D9E"/>
    <w:rsid w:val="004E2DD6"/>
    <w:rsid w:val="004E2EA9"/>
    <w:rsid w:val="004E2EAB"/>
    <w:rsid w:val="004E2EC5"/>
    <w:rsid w:val="004E2ED7"/>
    <w:rsid w:val="004E30D0"/>
    <w:rsid w:val="004E30E1"/>
    <w:rsid w:val="004E32C3"/>
    <w:rsid w:val="004E32C6"/>
    <w:rsid w:val="004E333B"/>
    <w:rsid w:val="004E3422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ACD"/>
    <w:rsid w:val="004E3B69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067"/>
    <w:rsid w:val="004E513E"/>
    <w:rsid w:val="004E518F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5"/>
    <w:rsid w:val="004E70AF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02"/>
    <w:rsid w:val="004F1999"/>
    <w:rsid w:val="004F1A4F"/>
    <w:rsid w:val="004F1A8D"/>
    <w:rsid w:val="004F1AA9"/>
    <w:rsid w:val="004F1AB6"/>
    <w:rsid w:val="004F1B43"/>
    <w:rsid w:val="004F1B83"/>
    <w:rsid w:val="004F1BDE"/>
    <w:rsid w:val="004F1BF2"/>
    <w:rsid w:val="004F1C97"/>
    <w:rsid w:val="004F1CD0"/>
    <w:rsid w:val="004F1CD9"/>
    <w:rsid w:val="004F1E3E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1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B08"/>
    <w:rsid w:val="004F5B1C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9FF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ED0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C3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07ED1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F45"/>
    <w:rsid w:val="00512045"/>
    <w:rsid w:val="00512086"/>
    <w:rsid w:val="005120EA"/>
    <w:rsid w:val="005120EF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9FA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62"/>
    <w:rsid w:val="005142DB"/>
    <w:rsid w:val="0051435F"/>
    <w:rsid w:val="0051449E"/>
    <w:rsid w:val="005144B7"/>
    <w:rsid w:val="005145A1"/>
    <w:rsid w:val="005146EB"/>
    <w:rsid w:val="005146F4"/>
    <w:rsid w:val="005146F6"/>
    <w:rsid w:val="005146FF"/>
    <w:rsid w:val="0051470A"/>
    <w:rsid w:val="0051471F"/>
    <w:rsid w:val="005147E4"/>
    <w:rsid w:val="005147EE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898"/>
    <w:rsid w:val="005219BB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DF3"/>
    <w:rsid w:val="00524E6D"/>
    <w:rsid w:val="00524E90"/>
    <w:rsid w:val="00524EC4"/>
    <w:rsid w:val="00524EC8"/>
    <w:rsid w:val="00524F3B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06"/>
    <w:rsid w:val="00526211"/>
    <w:rsid w:val="00526230"/>
    <w:rsid w:val="0052623C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78D"/>
    <w:rsid w:val="005308B8"/>
    <w:rsid w:val="00530914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73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2F6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41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3"/>
    <w:rsid w:val="00543E7A"/>
    <w:rsid w:val="00543ED6"/>
    <w:rsid w:val="00543EFD"/>
    <w:rsid w:val="00543F86"/>
    <w:rsid w:val="0054402A"/>
    <w:rsid w:val="0054402B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68"/>
    <w:rsid w:val="00544A8F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5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94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4F7"/>
    <w:rsid w:val="0058556E"/>
    <w:rsid w:val="005855BB"/>
    <w:rsid w:val="005855D7"/>
    <w:rsid w:val="0058567F"/>
    <w:rsid w:val="00585723"/>
    <w:rsid w:val="00585923"/>
    <w:rsid w:val="00585A48"/>
    <w:rsid w:val="00585B0D"/>
    <w:rsid w:val="00585B9E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9D6"/>
    <w:rsid w:val="00592A76"/>
    <w:rsid w:val="00592ABE"/>
    <w:rsid w:val="00592AE0"/>
    <w:rsid w:val="00592AFC"/>
    <w:rsid w:val="00592C1F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C3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5CC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BF3"/>
    <w:rsid w:val="00595CB9"/>
    <w:rsid w:val="00595D7B"/>
    <w:rsid w:val="00595DE8"/>
    <w:rsid w:val="00595ED5"/>
    <w:rsid w:val="0059600A"/>
    <w:rsid w:val="00596037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24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F2"/>
    <w:rsid w:val="005B2E34"/>
    <w:rsid w:val="005B2F8A"/>
    <w:rsid w:val="005B2FAF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9C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6107"/>
    <w:rsid w:val="005B6199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E4"/>
    <w:rsid w:val="005C131C"/>
    <w:rsid w:val="005C1350"/>
    <w:rsid w:val="005C1397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9"/>
    <w:rsid w:val="005C5768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EA"/>
    <w:rsid w:val="005D4724"/>
    <w:rsid w:val="005D473E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A22"/>
    <w:rsid w:val="005E2A9B"/>
    <w:rsid w:val="005E2B07"/>
    <w:rsid w:val="005E2B45"/>
    <w:rsid w:val="005E2B9C"/>
    <w:rsid w:val="005E2BA7"/>
    <w:rsid w:val="005E2BB0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33D"/>
    <w:rsid w:val="005E3410"/>
    <w:rsid w:val="005E3422"/>
    <w:rsid w:val="005E342E"/>
    <w:rsid w:val="005E347C"/>
    <w:rsid w:val="005E34C8"/>
    <w:rsid w:val="005E354F"/>
    <w:rsid w:val="005E35D0"/>
    <w:rsid w:val="005E3613"/>
    <w:rsid w:val="005E3715"/>
    <w:rsid w:val="005E379F"/>
    <w:rsid w:val="005E37B4"/>
    <w:rsid w:val="005E38FC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76D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D03"/>
    <w:rsid w:val="00602D17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AB"/>
    <w:rsid w:val="00603347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61"/>
    <w:rsid w:val="006134BD"/>
    <w:rsid w:val="00613521"/>
    <w:rsid w:val="00613565"/>
    <w:rsid w:val="00613599"/>
    <w:rsid w:val="006135B2"/>
    <w:rsid w:val="00613641"/>
    <w:rsid w:val="006136B4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70E4"/>
    <w:rsid w:val="00617109"/>
    <w:rsid w:val="00617130"/>
    <w:rsid w:val="00617155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CF"/>
    <w:rsid w:val="00625DD2"/>
    <w:rsid w:val="00625DD6"/>
    <w:rsid w:val="00625F1E"/>
    <w:rsid w:val="00625F22"/>
    <w:rsid w:val="00625F40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1FBE"/>
    <w:rsid w:val="0063200B"/>
    <w:rsid w:val="00632010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C7"/>
    <w:rsid w:val="006359F7"/>
    <w:rsid w:val="00635A61"/>
    <w:rsid w:val="00635B5D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78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8E7"/>
    <w:rsid w:val="00640A43"/>
    <w:rsid w:val="00640B0E"/>
    <w:rsid w:val="00640B8C"/>
    <w:rsid w:val="00640C54"/>
    <w:rsid w:val="00640D2B"/>
    <w:rsid w:val="00640E4D"/>
    <w:rsid w:val="00640E97"/>
    <w:rsid w:val="00640EBE"/>
    <w:rsid w:val="00640ED4"/>
    <w:rsid w:val="00640F16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4F7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5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E5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7C3"/>
    <w:rsid w:val="0065780B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13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5AD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5E"/>
    <w:rsid w:val="0068413A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72A"/>
    <w:rsid w:val="00697734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38"/>
    <w:rsid w:val="006A0C79"/>
    <w:rsid w:val="006A0D02"/>
    <w:rsid w:val="006A0D2C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F3"/>
    <w:rsid w:val="006A3538"/>
    <w:rsid w:val="006A3542"/>
    <w:rsid w:val="006A3617"/>
    <w:rsid w:val="006A3637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2"/>
    <w:rsid w:val="006A3CBF"/>
    <w:rsid w:val="006A3DCD"/>
    <w:rsid w:val="006A3E77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F3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4E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4C"/>
    <w:rsid w:val="006C4969"/>
    <w:rsid w:val="006C4A59"/>
    <w:rsid w:val="006C4AB5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E6B"/>
    <w:rsid w:val="006D0E8D"/>
    <w:rsid w:val="006D0F41"/>
    <w:rsid w:val="006D0FC1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4B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AD5"/>
    <w:rsid w:val="006D3B34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D47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FF"/>
    <w:rsid w:val="006F04D6"/>
    <w:rsid w:val="006F04DA"/>
    <w:rsid w:val="006F051B"/>
    <w:rsid w:val="006F067E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8B"/>
    <w:rsid w:val="006F7D97"/>
    <w:rsid w:val="006F7DAA"/>
    <w:rsid w:val="006F7DE3"/>
    <w:rsid w:val="006F7E53"/>
    <w:rsid w:val="006F7E8D"/>
    <w:rsid w:val="006F7EB6"/>
    <w:rsid w:val="00700047"/>
    <w:rsid w:val="00700058"/>
    <w:rsid w:val="007000EA"/>
    <w:rsid w:val="007001E6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2"/>
    <w:rsid w:val="00701D0B"/>
    <w:rsid w:val="00701D30"/>
    <w:rsid w:val="00701D9A"/>
    <w:rsid w:val="00701DFF"/>
    <w:rsid w:val="00701E18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FF"/>
    <w:rsid w:val="00702316"/>
    <w:rsid w:val="00702364"/>
    <w:rsid w:val="0070239F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3D"/>
    <w:rsid w:val="00711ABB"/>
    <w:rsid w:val="00711B4C"/>
    <w:rsid w:val="00711BDA"/>
    <w:rsid w:val="00711D04"/>
    <w:rsid w:val="00711D41"/>
    <w:rsid w:val="00711D93"/>
    <w:rsid w:val="00711DD4"/>
    <w:rsid w:val="00711E2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17E3D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5C"/>
    <w:rsid w:val="00720769"/>
    <w:rsid w:val="007207F7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503"/>
    <w:rsid w:val="00724680"/>
    <w:rsid w:val="007246DD"/>
    <w:rsid w:val="00724780"/>
    <w:rsid w:val="00724837"/>
    <w:rsid w:val="007248D5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A04"/>
    <w:rsid w:val="00725A4D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62"/>
    <w:rsid w:val="007278A1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8B"/>
    <w:rsid w:val="00730753"/>
    <w:rsid w:val="0073081A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AF"/>
    <w:rsid w:val="00734F0A"/>
    <w:rsid w:val="00734F80"/>
    <w:rsid w:val="00734F95"/>
    <w:rsid w:val="00735074"/>
    <w:rsid w:val="0073510C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4D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9A"/>
    <w:rsid w:val="007403CB"/>
    <w:rsid w:val="007403CE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2F4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7BE"/>
    <w:rsid w:val="00750823"/>
    <w:rsid w:val="007508EF"/>
    <w:rsid w:val="0075096F"/>
    <w:rsid w:val="00750A10"/>
    <w:rsid w:val="00750A42"/>
    <w:rsid w:val="00750A72"/>
    <w:rsid w:val="00750A9E"/>
    <w:rsid w:val="00750AC6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7D9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FF"/>
    <w:rsid w:val="00753F18"/>
    <w:rsid w:val="00754012"/>
    <w:rsid w:val="007540CA"/>
    <w:rsid w:val="00754138"/>
    <w:rsid w:val="00754147"/>
    <w:rsid w:val="0075419C"/>
    <w:rsid w:val="007541C3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ED0"/>
    <w:rsid w:val="00757F03"/>
    <w:rsid w:val="00757F38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65"/>
    <w:rsid w:val="007616B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93A"/>
    <w:rsid w:val="007639D2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27E"/>
    <w:rsid w:val="00764339"/>
    <w:rsid w:val="00764361"/>
    <w:rsid w:val="0076439C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F0"/>
    <w:rsid w:val="00766387"/>
    <w:rsid w:val="007663B2"/>
    <w:rsid w:val="00766508"/>
    <w:rsid w:val="00766525"/>
    <w:rsid w:val="00766534"/>
    <w:rsid w:val="0076660E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3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32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93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C7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08E"/>
    <w:rsid w:val="007931F2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91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8C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31C"/>
    <w:rsid w:val="007B5462"/>
    <w:rsid w:val="007B5464"/>
    <w:rsid w:val="007B5559"/>
    <w:rsid w:val="007B5581"/>
    <w:rsid w:val="007B5599"/>
    <w:rsid w:val="007B5686"/>
    <w:rsid w:val="007B569A"/>
    <w:rsid w:val="007B57F8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7B9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FC"/>
    <w:rsid w:val="007C542D"/>
    <w:rsid w:val="007C544D"/>
    <w:rsid w:val="007C551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4E"/>
    <w:rsid w:val="007D3269"/>
    <w:rsid w:val="007D3277"/>
    <w:rsid w:val="007D3367"/>
    <w:rsid w:val="007D33CC"/>
    <w:rsid w:val="007D3530"/>
    <w:rsid w:val="007D35D5"/>
    <w:rsid w:val="007D369C"/>
    <w:rsid w:val="007D3734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4CE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B81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85"/>
    <w:rsid w:val="007E0EC7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456"/>
    <w:rsid w:val="007E3591"/>
    <w:rsid w:val="007E35B3"/>
    <w:rsid w:val="007E35F2"/>
    <w:rsid w:val="007E3653"/>
    <w:rsid w:val="007E3681"/>
    <w:rsid w:val="007E3744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98"/>
    <w:rsid w:val="007E3BA3"/>
    <w:rsid w:val="007E3BEB"/>
    <w:rsid w:val="007E3C24"/>
    <w:rsid w:val="007E3DB9"/>
    <w:rsid w:val="007E3DFA"/>
    <w:rsid w:val="007E3E20"/>
    <w:rsid w:val="007E3F14"/>
    <w:rsid w:val="007E415D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E6"/>
    <w:rsid w:val="007E543F"/>
    <w:rsid w:val="007E550A"/>
    <w:rsid w:val="007E5537"/>
    <w:rsid w:val="007E5582"/>
    <w:rsid w:val="007E55C9"/>
    <w:rsid w:val="007E5697"/>
    <w:rsid w:val="007E582D"/>
    <w:rsid w:val="007E5878"/>
    <w:rsid w:val="007E588F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71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4F0"/>
    <w:rsid w:val="007F16B2"/>
    <w:rsid w:val="007F1745"/>
    <w:rsid w:val="007F1768"/>
    <w:rsid w:val="007F1838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A5"/>
    <w:rsid w:val="007F4DAE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AF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91"/>
    <w:rsid w:val="0080417D"/>
    <w:rsid w:val="00804199"/>
    <w:rsid w:val="008041EC"/>
    <w:rsid w:val="008042D8"/>
    <w:rsid w:val="0080438E"/>
    <w:rsid w:val="0080440D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3E4"/>
    <w:rsid w:val="008104E9"/>
    <w:rsid w:val="00810518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71"/>
    <w:rsid w:val="0081119B"/>
    <w:rsid w:val="00811337"/>
    <w:rsid w:val="00811470"/>
    <w:rsid w:val="0081148C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369"/>
    <w:rsid w:val="008134A2"/>
    <w:rsid w:val="0081353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454"/>
    <w:rsid w:val="00817469"/>
    <w:rsid w:val="0081749D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26"/>
    <w:rsid w:val="008246A2"/>
    <w:rsid w:val="00824759"/>
    <w:rsid w:val="008247E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82"/>
    <w:rsid w:val="008257C4"/>
    <w:rsid w:val="008258A2"/>
    <w:rsid w:val="008258C5"/>
    <w:rsid w:val="008258E6"/>
    <w:rsid w:val="0082594D"/>
    <w:rsid w:val="00825A01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CE3"/>
    <w:rsid w:val="00835DEE"/>
    <w:rsid w:val="00835EE0"/>
    <w:rsid w:val="00835EEE"/>
    <w:rsid w:val="00835F36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3F"/>
    <w:rsid w:val="0084208B"/>
    <w:rsid w:val="008420A8"/>
    <w:rsid w:val="008420F5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86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B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D3"/>
    <w:rsid w:val="00845D4B"/>
    <w:rsid w:val="00845DB1"/>
    <w:rsid w:val="00845E34"/>
    <w:rsid w:val="00845F4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990"/>
    <w:rsid w:val="00852A10"/>
    <w:rsid w:val="00852B04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CE9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CB7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97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ED9"/>
    <w:rsid w:val="00871F84"/>
    <w:rsid w:val="00871FCD"/>
    <w:rsid w:val="00871FE9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91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03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2FB0"/>
    <w:rsid w:val="00883075"/>
    <w:rsid w:val="0088309C"/>
    <w:rsid w:val="008830DF"/>
    <w:rsid w:val="00883112"/>
    <w:rsid w:val="008831FE"/>
    <w:rsid w:val="008832D0"/>
    <w:rsid w:val="008832FF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CE"/>
    <w:rsid w:val="0088745E"/>
    <w:rsid w:val="00887502"/>
    <w:rsid w:val="0088757B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16D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3B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8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B96"/>
    <w:rsid w:val="008A4C1F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3E"/>
    <w:rsid w:val="008A71B7"/>
    <w:rsid w:val="008A71EC"/>
    <w:rsid w:val="008A7214"/>
    <w:rsid w:val="008A7309"/>
    <w:rsid w:val="008A7330"/>
    <w:rsid w:val="008A7371"/>
    <w:rsid w:val="008A7385"/>
    <w:rsid w:val="008A7394"/>
    <w:rsid w:val="008A7409"/>
    <w:rsid w:val="008A7431"/>
    <w:rsid w:val="008A7445"/>
    <w:rsid w:val="008A75D9"/>
    <w:rsid w:val="008A7620"/>
    <w:rsid w:val="008A76BC"/>
    <w:rsid w:val="008A76C7"/>
    <w:rsid w:val="008A76D4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9D4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4F60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24"/>
    <w:rsid w:val="008B7FA3"/>
    <w:rsid w:val="008C0047"/>
    <w:rsid w:val="008C0059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A5D"/>
    <w:rsid w:val="008C4AE7"/>
    <w:rsid w:val="008C4B34"/>
    <w:rsid w:val="008C4C24"/>
    <w:rsid w:val="008C4C99"/>
    <w:rsid w:val="008C4E8C"/>
    <w:rsid w:val="008C4EA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4E"/>
    <w:rsid w:val="008C597C"/>
    <w:rsid w:val="008C599A"/>
    <w:rsid w:val="008C59FE"/>
    <w:rsid w:val="008C5ADD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B7"/>
    <w:rsid w:val="008D0F2B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50"/>
    <w:rsid w:val="008D4AB5"/>
    <w:rsid w:val="008D4B5D"/>
    <w:rsid w:val="008D4B88"/>
    <w:rsid w:val="008D4BD5"/>
    <w:rsid w:val="008D4BFE"/>
    <w:rsid w:val="008D4C46"/>
    <w:rsid w:val="008D4D2E"/>
    <w:rsid w:val="008D4DB6"/>
    <w:rsid w:val="008D4E2C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7EB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CDF"/>
    <w:rsid w:val="008E4E12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64C"/>
    <w:rsid w:val="008E56C0"/>
    <w:rsid w:val="008E5771"/>
    <w:rsid w:val="008E579E"/>
    <w:rsid w:val="008E57CC"/>
    <w:rsid w:val="008E57D2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6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59"/>
    <w:rsid w:val="008F0E79"/>
    <w:rsid w:val="008F0EAA"/>
    <w:rsid w:val="008F0EE6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8D"/>
    <w:rsid w:val="008F14AA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87"/>
    <w:rsid w:val="009051DD"/>
    <w:rsid w:val="009053B1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884"/>
    <w:rsid w:val="009078C0"/>
    <w:rsid w:val="00907966"/>
    <w:rsid w:val="00907969"/>
    <w:rsid w:val="0090796A"/>
    <w:rsid w:val="00907970"/>
    <w:rsid w:val="009079BD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42E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16"/>
    <w:rsid w:val="00943369"/>
    <w:rsid w:val="00943381"/>
    <w:rsid w:val="009433C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73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0FF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9E"/>
    <w:rsid w:val="009516E8"/>
    <w:rsid w:val="00951772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50"/>
    <w:rsid w:val="009629B0"/>
    <w:rsid w:val="009629D6"/>
    <w:rsid w:val="00962A02"/>
    <w:rsid w:val="00962A14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D5"/>
    <w:rsid w:val="00973C64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74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2E"/>
    <w:rsid w:val="00990BC7"/>
    <w:rsid w:val="00990BD7"/>
    <w:rsid w:val="00990CCF"/>
    <w:rsid w:val="00990D9B"/>
    <w:rsid w:val="00990E33"/>
    <w:rsid w:val="00990EC2"/>
    <w:rsid w:val="00990F9A"/>
    <w:rsid w:val="00990FD2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8FA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9FE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93"/>
    <w:rsid w:val="009A38B0"/>
    <w:rsid w:val="009A3A10"/>
    <w:rsid w:val="009A3A55"/>
    <w:rsid w:val="009A3A5D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5D4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C25"/>
    <w:rsid w:val="009B0C30"/>
    <w:rsid w:val="009B0C46"/>
    <w:rsid w:val="009B0C5B"/>
    <w:rsid w:val="009B0C7A"/>
    <w:rsid w:val="009B0D9C"/>
    <w:rsid w:val="009B0DC2"/>
    <w:rsid w:val="009B0DD1"/>
    <w:rsid w:val="009B1044"/>
    <w:rsid w:val="009B1085"/>
    <w:rsid w:val="009B1114"/>
    <w:rsid w:val="009B1185"/>
    <w:rsid w:val="009B11C1"/>
    <w:rsid w:val="009B1246"/>
    <w:rsid w:val="009B124D"/>
    <w:rsid w:val="009B12A4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1"/>
    <w:rsid w:val="009B376F"/>
    <w:rsid w:val="009B37BE"/>
    <w:rsid w:val="009B38EA"/>
    <w:rsid w:val="009B3933"/>
    <w:rsid w:val="009B39CE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D98"/>
    <w:rsid w:val="009B4E4D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5"/>
    <w:rsid w:val="009B5648"/>
    <w:rsid w:val="009B56C0"/>
    <w:rsid w:val="009B5751"/>
    <w:rsid w:val="009B5762"/>
    <w:rsid w:val="009B5847"/>
    <w:rsid w:val="009B59A7"/>
    <w:rsid w:val="009B5A3E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05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AB4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17"/>
    <w:rsid w:val="009C37D5"/>
    <w:rsid w:val="009C3814"/>
    <w:rsid w:val="009C38EC"/>
    <w:rsid w:val="009C3933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B41"/>
    <w:rsid w:val="009C6B95"/>
    <w:rsid w:val="009C6C1C"/>
    <w:rsid w:val="009C6C8F"/>
    <w:rsid w:val="009C6DD6"/>
    <w:rsid w:val="009C6EB2"/>
    <w:rsid w:val="009C7170"/>
    <w:rsid w:val="009C7237"/>
    <w:rsid w:val="009C72D4"/>
    <w:rsid w:val="009C72E7"/>
    <w:rsid w:val="009C72FC"/>
    <w:rsid w:val="009C731C"/>
    <w:rsid w:val="009C733E"/>
    <w:rsid w:val="009C735F"/>
    <w:rsid w:val="009C7362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9AD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1E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1F25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DF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95"/>
    <w:rsid w:val="00A01FC8"/>
    <w:rsid w:val="00A01FFE"/>
    <w:rsid w:val="00A02001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51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E4A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2A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CC0"/>
    <w:rsid w:val="00A21CC6"/>
    <w:rsid w:val="00A21CD6"/>
    <w:rsid w:val="00A21CDB"/>
    <w:rsid w:val="00A21D16"/>
    <w:rsid w:val="00A21DA1"/>
    <w:rsid w:val="00A21E51"/>
    <w:rsid w:val="00A21EAF"/>
    <w:rsid w:val="00A21F0D"/>
    <w:rsid w:val="00A21F2B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864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4F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C2"/>
    <w:rsid w:val="00A30BFF"/>
    <w:rsid w:val="00A30C41"/>
    <w:rsid w:val="00A30E04"/>
    <w:rsid w:val="00A30E3E"/>
    <w:rsid w:val="00A30E46"/>
    <w:rsid w:val="00A30F84"/>
    <w:rsid w:val="00A3119D"/>
    <w:rsid w:val="00A311B8"/>
    <w:rsid w:val="00A3121F"/>
    <w:rsid w:val="00A31441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CA"/>
    <w:rsid w:val="00A35A33"/>
    <w:rsid w:val="00A35A46"/>
    <w:rsid w:val="00A35B2E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3C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08"/>
    <w:rsid w:val="00A367D6"/>
    <w:rsid w:val="00A367F4"/>
    <w:rsid w:val="00A368B9"/>
    <w:rsid w:val="00A368C4"/>
    <w:rsid w:val="00A368D3"/>
    <w:rsid w:val="00A3690B"/>
    <w:rsid w:val="00A36959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80C"/>
    <w:rsid w:val="00A419B9"/>
    <w:rsid w:val="00A419C5"/>
    <w:rsid w:val="00A419DD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24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4D"/>
    <w:rsid w:val="00A55777"/>
    <w:rsid w:val="00A5577E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0C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D"/>
    <w:rsid w:val="00A6081F"/>
    <w:rsid w:val="00A60903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33"/>
    <w:rsid w:val="00A619B0"/>
    <w:rsid w:val="00A619EB"/>
    <w:rsid w:val="00A61A1B"/>
    <w:rsid w:val="00A61A97"/>
    <w:rsid w:val="00A61AB9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83"/>
    <w:rsid w:val="00A626B0"/>
    <w:rsid w:val="00A62701"/>
    <w:rsid w:val="00A62906"/>
    <w:rsid w:val="00A6292F"/>
    <w:rsid w:val="00A62955"/>
    <w:rsid w:val="00A629BF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94"/>
    <w:rsid w:val="00A66CBE"/>
    <w:rsid w:val="00A66D1F"/>
    <w:rsid w:val="00A66DD2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977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C37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D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336"/>
    <w:rsid w:val="00A854DD"/>
    <w:rsid w:val="00A854E4"/>
    <w:rsid w:val="00A85561"/>
    <w:rsid w:val="00A85595"/>
    <w:rsid w:val="00A856D4"/>
    <w:rsid w:val="00A8590E"/>
    <w:rsid w:val="00A85950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51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F7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15"/>
    <w:rsid w:val="00A9628C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037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5D3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9D9"/>
    <w:rsid w:val="00AA4AB5"/>
    <w:rsid w:val="00AA4B17"/>
    <w:rsid w:val="00AA4B29"/>
    <w:rsid w:val="00AA4B83"/>
    <w:rsid w:val="00AA4C6D"/>
    <w:rsid w:val="00AA4D71"/>
    <w:rsid w:val="00AA4DC9"/>
    <w:rsid w:val="00AA4DF6"/>
    <w:rsid w:val="00AA4E03"/>
    <w:rsid w:val="00AA4E61"/>
    <w:rsid w:val="00AA4E8D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50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B33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803"/>
    <w:rsid w:val="00AC0860"/>
    <w:rsid w:val="00AC08D6"/>
    <w:rsid w:val="00AC08DB"/>
    <w:rsid w:val="00AC08EB"/>
    <w:rsid w:val="00AC0941"/>
    <w:rsid w:val="00AC0973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4C"/>
    <w:rsid w:val="00AC0F50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90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8D"/>
    <w:rsid w:val="00AE1C13"/>
    <w:rsid w:val="00AE1C61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29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32"/>
    <w:rsid w:val="00AE48B0"/>
    <w:rsid w:val="00AE4B86"/>
    <w:rsid w:val="00AE4C09"/>
    <w:rsid w:val="00AE4C71"/>
    <w:rsid w:val="00AE4CA1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B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465"/>
    <w:rsid w:val="00B0548D"/>
    <w:rsid w:val="00B054C4"/>
    <w:rsid w:val="00B054F6"/>
    <w:rsid w:val="00B0559F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43B"/>
    <w:rsid w:val="00B0751B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61"/>
    <w:rsid w:val="00B108BB"/>
    <w:rsid w:val="00B108BF"/>
    <w:rsid w:val="00B10939"/>
    <w:rsid w:val="00B10982"/>
    <w:rsid w:val="00B109C7"/>
    <w:rsid w:val="00B10ADC"/>
    <w:rsid w:val="00B10AFD"/>
    <w:rsid w:val="00B10C67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8C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B2"/>
    <w:rsid w:val="00B166F1"/>
    <w:rsid w:val="00B16734"/>
    <w:rsid w:val="00B1679A"/>
    <w:rsid w:val="00B167D6"/>
    <w:rsid w:val="00B167F5"/>
    <w:rsid w:val="00B16821"/>
    <w:rsid w:val="00B16866"/>
    <w:rsid w:val="00B16874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B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B16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C0"/>
    <w:rsid w:val="00B33A8E"/>
    <w:rsid w:val="00B33B77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8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6C"/>
    <w:rsid w:val="00B44B9B"/>
    <w:rsid w:val="00B44D3A"/>
    <w:rsid w:val="00B44DB9"/>
    <w:rsid w:val="00B44DF3"/>
    <w:rsid w:val="00B44E51"/>
    <w:rsid w:val="00B44F31"/>
    <w:rsid w:val="00B44F7F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7CD"/>
    <w:rsid w:val="00B4580F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1A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61"/>
    <w:rsid w:val="00B544CD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97D"/>
    <w:rsid w:val="00B55981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7B"/>
    <w:rsid w:val="00B649CC"/>
    <w:rsid w:val="00B64AB3"/>
    <w:rsid w:val="00B64C5C"/>
    <w:rsid w:val="00B64C65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64"/>
    <w:rsid w:val="00B66C76"/>
    <w:rsid w:val="00B66C7F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6B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7D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9B7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9"/>
    <w:rsid w:val="00B9020D"/>
    <w:rsid w:val="00B90250"/>
    <w:rsid w:val="00B9027F"/>
    <w:rsid w:val="00B902E8"/>
    <w:rsid w:val="00B903E8"/>
    <w:rsid w:val="00B9049F"/>
    <w:rsid w:val="00B9051C"/>
    <w:rsid w:val="00B9068A"/>
    <w:rsid w:val="00B906B8"/>
    <w:rsid w:val="00B90710"/>
    <w:rsid w:val="00B9077E"/>
    <w:rsid w:val="00B907FB"/>
    <w:rsid w:val="00B90828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41C"/>
    <w:rsid w:val="00B9444B"/>
    <w:rsid w:val="00B94473"/>
    <w:rsid w:val="00B9448D"/>
    <w:rsid w:val="00B94508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DB"/>
    <w:rsid w:val="00BA1A0D"/>
    <w:rsid w:val="00BA1A61"/>
    <w:rsid w:val="00BA1A8E"/>
    <w:rsid w:val="00BA1A9A"/>
    <w:rsid w:val="00BA1AA9"/>
    <w:rsid w:val="00BA1ABA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74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BD"/>
    <w:rsid w:val="00BA3417"/>
    <w:rsid w:val="00BA3458"/>
    <w:rsid w:val="00BA349D"/>
    <w:rsid w:val="00BA34A1"/>
    <w:rsid w:val="00BA34A4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E8F"/>
    <w:rsid w:val="00BB4EF0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877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73E"/>
    <w:rsid w:val="00BC7935"/>
    <w:rsid w:val="00BC7995"/>
    <w:rsid w:val="00BC79D9"/>
    <w:rsid w:val="00BC7AB5"/>
    <w:rsid w:val="00BC7AC9"/>
    <w:rsid w:val="00BC7AEA"/>
    <w:rsid w:val="00BC7B8E"/>
    <w:rsid w:val="00BC7BB9"/>
    <w:rsid w:val="00BC7D04"/>
    <w:rsid w:val="00BC7D38"/>
    <w:rsid w:val="00BC7E07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73"/>
    <w:rsid w:val="00BD2C02"/>
    <w:rsid w:val="00BD2C7B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E27"/>
    <w:rsid w:val="00BD3F47"/>
    <w:rsid w:val="00BD3FB0"/>
    <w:rsid w:val="00BD3FE9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0"/>
    <w:rsid w:val="00BD4C19"/>
    <w:rsid w:val="00BD4C80"/>
    <w:rsid w:val="00BD4CB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44"/>
    <w:rsid w:val="00BD7366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32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AD7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3E"/>
    <w:rsid w:val="00C075B6"/>
    <w:rsid w:val="00C076CC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29"/>
    <w:rsid w:val="00C24F50"/>
    <w:rsid w:val="00C24FD2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488"/>
    <w:rsid w:val="00C345D0"/>
    <w:rsid w:val="00C345D9"/>
    <w:rsid w:val="00C3463E"/>
    <w:rsid w:val="00C34696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501A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3A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4EE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4F33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4"/>
    <w:rsid w:val="00C50366"/>
    <w:rsid w:val="00C50408"/>
    <w:rsid w:val="00C504F1"/>
    <w:rsid w:val="00C50546"/>
    <w:rsid w:val="00C5057F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1005"/>
    <w:rsid w:val="00C51164"/>
    <w:rsid w:val="00C5117D"/>
    <w:rsid w:val="00C511C7"/>
    <w:rsid w:val="00C511D2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68D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48"/>
    <w:rsid w:val="00C564AA"/>
    <w:rsid w:val="00C56507"/>
    <w:rsid w:val="00C56621"/>
    <w:rsid w:val="00C56641"/>
    <w:rsid w:val="00C56797"/>
    <w:rsid w:val="00C5694B"/>
    <w:rsid w:val="00C56A1D"/>
    <w:rsid w:val="00C56A53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109"/>
    <w:rsid w:val="00C60125"/>
    <w:rsid w:val="00C60149"/>
    <w:rsid w:val="00C601E9"/>
    <w:rsid w:val="00C60281"/>
    <w:rsid w:val="00C603D4"/>
    <w:rsid w:val="00C60483"/>
    <w:rsid w:val="00C60548"/>
    <w:rsid w:val="00C6068F"/>
    <w:rsid w:val="00C6080D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6DF"/>
    <w:rsid w:val="00C72733"/>
    <w:rsid w:val="00C727E9"/>
    <w:rsid w:val="00C72817"/>
    <w:rsid w:val="00C728FD"/>
    <w:rsid w:val="00C7293C"/>
    <w:rsid w:val="00C729B5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FA0"/>
    <w:rsid w:val="00C7405B"/>
    <w:rsid w:val="00C740CE"/>
    <w:rsid w:val="00C740E5"/>
    <w:rsid w:val="00C7414D"/>
    <w:rsid w:val="00C741E6"/>
    <w:rsid w:val="00C7424B"/>
    <w:rsid w:val="00C742D4"/>
    <w:rsid w:val="00C742F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FE"/>
    <w:rsid w:val="00C7710F"/>
    <w:rsid w:val="00C7714A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8E"/>
    <w:rsid w:val="00C82DDB"/>
    <w:rsid w:val="00C82E0D"/>
    <w:rsid w:val="00C82E80"/>
    <w:rsid w:val="00C82E9A"/>
    <w:rsid w:val="00C82F58"/>
    <w:rsid w:val="00C82F5D"/>
    <w:rsid w:val="00C82FD5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8"/>
    <w:rsid w:val="00C841F1"/>
    <w:rsid w:val="00C84200"/>
    <w:rsid w:val="00C84226"/>
    <w:rsid w:val="00C842EB"/>
    <w:rsid w:val="00C84321"/>
    <w:rsid w:val="00C84348"/>
    <w:rsid w:val="00C844A5"/>
    <w:rsid w:val="00C844D5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99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E1"/>
    <w:rsid w:val="00C94B74"/>
    <w:rsid w:val="00C94BDD"/>
    <w:rsid w:val="00C94C15"/>
    <w:rsid w:val="00C94C1D"/>
    <w:rsid w:val="00C94C4B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28"/>
    <w:rsid w:val="00C9633A"/>
    <w:rsid w:val="00C96402"/>
    <w:rsid w:val="00C96541"/>
    <w:rsid w:val="00C96568"/>
    <w:rsid w:val="00C965CB"/>
    <w:rsid w:val="00C965E3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B2"/>
    <w:rsid w:val="00C97B7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08"/>
    <w:rsid w:val="00CA15D5"/>
    <w:rsid w:val="00CA1661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59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D4"/>
    <w:rsid w:val="00CA6E69"/>
    <w:rsid w:val="00CA70A8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958"/>
    <w:rsid w:val="00CC3A99"/>
    <w:rsid w:val="00CC3A9C"/>
    <w:rsid w:val="00CC3AF2"/>
    <w:rsid w:val="00CC3C19"/>
    <w:rsid w:val="00CC3C32"/>
    <w:rsid w:val="00CC3E54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BDA"/>
    <w:rsid w:val="00CD0CAD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1E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8BE"/>
    <w:rsid w:val="00CD68CE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92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5D"/>
    <w:rsid w:val="00CE4364"/>
    <w:rsid w:val="00CE4366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BA1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1C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F1C"/>
    <w:rsid w:val="00CF2F61"/>
    <w:rsid w:val="00CF2F8B"/>
    <w:rsid w:val="00CF30CD"/>
    <w:rsid w:val="00CF30E5"/>
    <w:rsid w:val="00CF3110"/>
    <w:rsid w:val="00CF31D5"/>
    <w:rsid w:val="00CF329E"/>
    <w:rsid w:val="00CF32FD"/>
    <w:rsid w:val="00CF348B"/>
    <w:rsid w:val="00CF34E0"/>
    <w:rsid w:val="00CF3516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241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838"/>
    <w:rsid w:val="00CF5864"/>
    <w:rsid w:val="00CF58AC"/>
    <w:rsid w:val="00CF58C3"/>
    <w:rsid w:val="00CF58FF"/>
    <w:rsid w:val="00CF5900"/>
    <w:rsid w:val="00CF5A27"/>
    <w:rsid w:val="00CF5A4F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BD"/>
    <w:rsid w:val="00CF60F9"/>
    <w:rsid w:val="00CF6143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3C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F3"/>
    <w:rsid w:val="00D03615"/>
    <w:rsid w:val="00D03693"/>
    <w:rsid w:val="00D038BA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BB3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45"/>
    <w:rsid w:val="00D12B19"/>
    <w:rsid w:val="00D12BAB"/>
    <w:rsid w:val="00D12C0E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3091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DB"/>
    <w:rsid w:val="00D16882"/>
    <w:rsid w:val="00D168C1"/>
    <w:rsid w:val="00D16916"/>
    <w:rsid w:val="00D16917"/>
    <w:rsid w:val="00D169BE"/>
    <w:rsid w:val="00D16B21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E2"/>
    <w:rsid w:val="00D22AE4"/>
    <w:rsid w:val="00D22BD7"/>
    <w:rsid w:val="00D22C31"/>
    <w:rsid w:val="00D22C5A"/>
    <w:rsid w:val="00D22C97"/>
    <w:rsid w:val="00D22CCC"/>
    <w:rsid w:val="00D22D1C"/>
    <w:rsid w:val="00D22D78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5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EBD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69B"/>
    <w:rsid w:val="00D3372A"/>
    <w:rsid w:val="00D33771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26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599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16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6A"/>
    <w:rsid w:val="00D57D72"/>
    <w:rsid w:val="00D57DCF"/>
    <w:rsid w:val="00D57DE2"/>
    <w:rsid w:val="00D57EA5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A7"/>
    <w:rsid w:val="00D65CD8"/>
    <w:rsid w:val="00D65D75"/>
    <w:rsid w:val="00D65DD0"/>
    <w:rsid w:val="00D65E20"/>
    <w:rsid w:val="00D65E28"/>
    <w:rsid w:val="00D66015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EBF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45"/>
    <w:rsid w:val="00D71078"/>
    <w:rsid w:val="00D710BF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D1"/>
    <w:rsid w:val="00D744B9"/>
    <w:rsid w:val="00D744E9"/>
    <w:rsid w:val="00D74580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F9"/>
    <w:rsid w:val="00D75745"/>
    <w:rsid w:val="00D757FC"/>
    <w:rsid w:val="00D758C7"/>
    <w:rsid w:val="00D758E8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B1"/>
    <w:rsid w:val="00D765C2"/>
    <w:rsid w:val="00D7664B"/>
    <w:rsid w:val="00D76696"/>
    <w:rsid w:val="00D76728"/>
    <w:rsid w:val="00D7675D"/>
    <w:rsid w:val="00D76794"/>
    <w:rsid w:val="00D767BF"/>
    <w:rsid w:val="00D767D0"/>
    <w:rsid w:val="00D76862"/>
    <w:rsid w:val="00D76868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7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C4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16"/>
    <w:rsid w:val="00D80C5D"/>
    <w:rsid w:val="00D80C75"/>
    <w:rsid w:val="00D80CD3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38C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9B8"/>
    <w:rsid w:val="00D87A20"/>
    <w:rsid w:val="00D87A89"/>
    <w:rsid w:val="00D87AFB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4C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1E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556"/>
    <w:rsid w:val="00DA659C"/>
    <w:rsid w:val="00DA65C2"/>
    <w:rsid w:val="00DA65F7"/>
    <w:rsid w:val="00DA6694"/>
    <w:rsid w:val="00DA67D0"/>
    <w:rsid w:val="00DA67F6"/>
    <w:rsid w:val="00DA680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4E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BB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DC"/>
    <w:rsid w:val="00DD7DD9"/>
    <w:rsid w:val="00DD7DED"/>
    <w:rsid w:val="00DD7E3E"/>
    <w:rsid w:val="00DD7E56"/>
    <w:rsid w:val="00DD7EFB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34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803"/>
    <w:rsid w:val="00DE5857"/>
    <w:rsid w:val="00DE587F"/>
    <w:rsid w:val="00DE58AD"/>
    <w:rsid w:val="00DE58D3"/>
    <w:rsid w:val="00DE58F7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5BA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6"/>
    <w:rsid w:val="00DF51D4"/>
    <w:rsid w:val="00DF5286"/>
    <w:rsid w:val="00DF52CA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DE"/>
    <w:rsid w:val="00DF62E2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64"/>
    <w:rsid w:val="00DF76C3"/>
    <w:rsid w:val="00DF7722"/>
    <w:rsid w:val="00DF7781"/>
    <w:rsid w:val="00DF79B0"/>
    <w:rsid w:val="00DF79ED"/>
    <w:rsid w:val="00DF7A38"/>
    <w:rsid w:val="00DF7A3A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43C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E1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A50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70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1C1"/>
    <w:rsid w:val="00E20337"/>
    <w:rsid w:val="00E2046D"/>
    <w:rsid w:val="00E204B8"/>
    <w:rsid w:val="00E2053E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398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B5"/>
    <w:rsid w:val="00E370D7"/>
    <w:rsid w:val="00E370E6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3A1"/>
    <w:rsid w:val="00E40487"/>
    <w:rsid w:val="00E40643"/>
    <w:rsid w:val="00E40688"/>
    <w:rsid w:val="00E4070B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23"/>
    <w:rsid w:val="00E53E74"/>
    <w:rsid w:val="00E53F0A"/>
    <w:rsid w:val="00E53F20"/>
    <w:rsid w:val="00E53F27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35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E0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074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E8F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2BF"/>
    <w:rsid w:val="00E8033E"/>
    <w:rsid w:val="00E8034D"/>
    <w:rsid w:val="00E80368"/>
    <w:rsid w:val="00E8045C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42B"/>
    <w:rsid w:val="00E82475"/>
    <w:rsid w:val="00E824FD"/>
    <w:rsid w:val="00E82558"/>
    <w:rsid w:val="00E82578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5C8"/>
    <w:rsid w:val="00E8677F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F9"/>
    <w:rsid w:val="00E9240E"/>
    <w:rsid w:val="00E92590"/>
    <w:rsid w:val="00E925C4"/>
    <w:rsid w:val="00E92606"/>
    <w:rsid w:val="00E92788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339"/>
    <w:rsid w:val="00EA0360"/>
    <w:rsid w:val="00EA0416"/>
    <w:rsid w:val="00EA0568"/>
    <w:rsid w:val="00EA0575"/>
    <w:rsid w:val="00EA05A6"/>
    <w:rsid w:val="00EA05E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09"/>
    <w:rsid w:val="00EB3BC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4F8C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EF"/>
    <w:rsid w:val="00ED40B7"/>
    <w:rsid w:val="00ED4260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11"/>
    <w:rsid w:val="00ED4F40"/>
    <w:rsid w:val="00ED4FCC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94E"/>
    <w:rsid w:val="00EE0B61"/>
    <w:rsid w:val="00EE0B85"/>
    <w:rsid w:val="00EE0B94"/>
    <w:rsid w:val="00EE0BAF"/>
    <w:rsid w:val="00EE0BEF"/>
    <w:rsid w:val="00EE0C7B"/>
    <w:rsid w:val="00EE0C86"/>
    <w:rsid w:val="00EE0F92"/>
    <w:rsid w:val="00EE0FF2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FF"/>
    <w:rsid w:val="00EF5F3E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29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9F"/>
    <w:rsid w:val="00F048DD"/>
    <w:rsid w:val="00F048F2"/>
    <w:rsid w:val="00F049C3"/>
    <w:rsid w:val="00F04A04"/>
    <w:rsid w:val="00F04A24"/>
    <w:rsid w:val="00F04AD8"/>
    <w:rsid w:val="00F04B55"/>
    <w:rsid w:val="00F04CA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210B"/>
    <w:rsid w:val="00F1211F"/>
    <w:rsid w:val="00F12122"/>
    <w:rsid w:val="00F12128"/>
    <w:rsid w:val="00F12276"/>
    <w:rsid w:val="00F12303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1"/>
    <w:rsid w:val="00F25E93"/>
    <w:rsid w:val="00F25F79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696"/>
    <w:rsid w:val="00F317B2"/>
    <w:rsid w:val="00F317C3"/>
    <w:rsid w:val="00F31800"/>
    <w:rsid w:val="00F31831"/>
    <w:rsid w:val="00F31889"/>
    <w:rsid w:val="00F318C2"/>
    <w:rsid w:val="00F319E1"/>
    <w:rsid w:val="00F31A56"/>
    <w:rsid w:val="00F31A8C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B68"/>
    <w:rsid w:val="00F41BAC"/>
    <w:rsid w:val="00F41BE7"/>
    <w:rsid w:val="00F41CAC"/>
    <w:rsid w:val="00F41DE2"/>
    <w:rsid w:val="00F41ECB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3B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5EF"/>
    <w:rsid w:val="00F516A2"/>
    <w:rsid w:val="00F516AA"/>
    <w:rsid w:val="00F51780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6E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7A"/>
    <w:rsid w:val="00F52883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E3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0FC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B7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6A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5FA"/>
    <w:rsid w:val="00F81624"/>
    <w:rsid w:val="00F81632"/>
    <w:rsid w:val="00F81670"/>
    <w:rsid w:val="00F817C4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E0"/>
    <w:rsid w:val="00F81F26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DEF"/>
    <w:rsid w:val="00F86E0D"/>
    <w:rsid w:val="00F86E3F"/>
    <w:rsid w:val="00F86EC2"/>
    <w:rsid w:val="00F86FA5"/>
    <w:rsid w:val="00F87144"/>
    <w:rsid w:val="00F8715F"/>
    <w:rsid w:val="00F872C7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817"/>
    <w:rsid w:val="00F92872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B7"/>
    <w:rsid w:val="00F96F37"/>
    <w:rsid w:val="00F970A6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9F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97FC7"/>
    <w:rsid w:val="00FA00EE"/>
    <w:rsid w:val="00FA0135"/>
    <w:rsid w:val="00FA0137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39"/>
    <w:rsid w:val="00FA489C"/>
    <w:rsid w:val="00FA48E2"/>
    <w:rsid w:val="00FA4951"/>
    <w:rsid w:val="00FA49D7"/>
    <w:rsid w:val="00FA4A59"/>
    <w:rsid w:val="00FA4B3D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E4B"/>
    <w:rsid w:val="00FB1F90"/>
    <w:rsid w:val="00FB204E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9A"/>
    <w:rsid w:val="00FB24DD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794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6E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9E7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A05"/>
    <w:rsid w:val="00FF2A79"/>
    <w:rsid w:val="00FF2BAC"/>
    <w:rsid w:val="00FF2BE3"/>
    <w:rsid w:val="00FF2C76"/>
    <w:rsid w:val="00FF2D16"/>
    <w:rsid w:val="00FF2D22"/>
    <w:rsid w:val="00FF2E85"/>
    <w:rsid w:val="00FF2EEE"/>
    <w:rsid w:val="00FF2F13"/>
    <w:rsid w:val="00FF30EC"/>
    <w:rsid w:val="00FF30EE"/>
    <w:rsid w:val="00FF31DC"/>
    <w:rsid w:val="00FF321F"/>
    <w:rsid w:val="00FF324B"/>
    <w:rsid w:val="00FF336F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DA"/>
    <w:rsid w:val="00FF4021"/>
    <w:rsid w:val="00FF4029"/>
    <w:rsid w:val="00FF40CE"/>
    <w:rsid w:val="00FF411A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35"/>
    <w:rsid w:val="00FF4E64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56C7F68-3AF5-4E47-9F4B-6D2C3A3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DefaultParagraphFont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DefaultParagraphFont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DefaultParagraphFont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DefaultParagraphFont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DefaultParagraphFont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DefaultParagraphFont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DefaultParagraphFont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DefaultParagraphFont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DefaultParagraphFont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DefaultParagraphFont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DefaultParagraphFont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DefaultParagraphFont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DefaultParagraphFont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DefaultParagraphFont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DefaultParagraphFont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DefaultParagraphFont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DefaultParagraphFont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DefaultParagraphFont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DefaultParagraphFont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DefaultParagraphFont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DefaultParagraphFont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DefaultParagraphFont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DefaultParagraphFont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DefaultParagraphFont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DefaultParagraphFont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DefaultParagraphFont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DefaultParagraphFont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DefaultParagraphFont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DefaultParagraphFont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DefaultParagraphFont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DefaultParagraphFont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DefaultParagraphFont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DefaultParagraphFont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DefaultParagraphFont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DefaultParagraphFont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in-juriscol.gov.co/viewDocument.asp?ruta=Leyes/168011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uments1.worldbank.org/curated/en/099405105272289601/pdf/P1762760f2b342038089a000a691dedc91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tcp.gov.co/CMSPages/GetFile.aspx?guid=d28a6525-8a0c-48bd-a2d1-3dfa256cd11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B9014-69F5-4730-B2D5-2ED100DD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3031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3574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</cp:lastModifiedBy>
  <cp:revision>2</cp:revision>
  <cp:lastPrinted>2015-11-17T13:48:00Z</cp:lastPrinted>
  <dcterms:created xsi:type="dcterms:W3CDTF">2022-11-12T20:59:00Z</dcterms:created>
  <dcterms:modified xsi:type="dcterms:W3CDTF">2022-11-12T20:59:00Z</dcterms:modified>
</cp:coreProperties>
</file>