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64C4" w14:textId="00205DBE" w:rsidR="00D32962" w:rsidRPr="00D32962" w:rsidRDefault="00D32962" w:rsidP="00D3296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D32962">
        <w:rPr>
          <w:position w:val="-8"/>
          <w:sz w:val="123"/>
        </w:rPr>
        <w:t>M</w:t>
      </w:r>
    </w:p>
    <w:p w14:paraId="4594FCAA" w14:textId="009BF968" w:rsidR="00E266BC" w:rsidRDefault="00D32962" w:rsidP="00D32962">
      <w:r>
        <w:t>uchas veces pensamos en que los diálogos permiten forman entendimientos o consensos. Se ha pensado que si est</w:t>
      </w:r>
      <w:r w:rsidR="00E266BC">
        <w:t>e</w:t>
      </w:r>
      <w:r>
        <w:t xml:space="preserve"> se lograra dentro de la profesión contable colombiana se cambiaría </w:t>
      </w:r>
      <w:r w:rsidR="00A9772D">
        <w:t>de</w:t>
      </w:r>
      <w:r>
        <w:t xml:space="preserve"> rumbo. Sin embargo, muchos </w:t>
      </w:r>
      <w:r w:rsidR="00A9772D">
        <w:t>sucesos ocurridos a través de los años indican que en este caso ello no es cierto.</w:t>
      </w:r>
      <w:r w:rsidR="002F2A9C">
        <w:t xml:space="preserve"> Hemos experimentado las gavillas o encerronas, en las que se acostumbra que le toque a uno hablar de primero para luego entre los que siguen descalificarlo, sin posibilidad de réplica.</w:t>
      </w:r>
      <w:r w:rsidR="00E266BC">
        <w:t xml:space="preserve"> Hemos sabido de vigilancia y malas intenciones que se adelantan en lo clandestino, pretendiendo encontrar con qué descalificarlo a uno, por tener tal o cual cliente, por recibir, de este o de aquel, honorarios. Hemos oído ataques retóricos, expresados con gran fuerza y sin interrupción. Hasta groserías e ira hemos presenciado. </w:t>
      </w:r>
      <w:r w:rsidR="00146E3E">
        <w:t xml:space="preserve">Hemos encontrado muchas menciones en escritos que normalmente no llegarían a nuestras manos. </w:t>
      </w:r>
      <w:r w:rsidR="00E266BC">
        <w:t xml:space="preserve">En fin… Con esas personas es imposible dialogar porque ellos no lo hacen, centrándose en machacar. </w:t>
      </w:r>
      <w:r w:rsidR="00A948B0">
        <w:t xml:space="preserve">Puede que </w:t>
      </w:r>
      <w:r w:rsidR="000A06E0">
        <w:t>tengan</w:t>
      </w:r>
      <w:r w:rsidR="00A948B0">
        <w:t xml:space="preserve"> compostura en ciertos escenarios, pero en otros gestan consejas. Respetamos a los que respetan. Oímos a los que hablan. Buscamos consensos con los que no quieren imponerse sino acordar lo que más convenga a todos.</w:t>
      </w:r>
      <w:r w:rsidR="000A06E0">
        <w:t xml:space="preserve"> Hemos aceptado muchos errores y hemos cambiado varias veces de opiniones, cuando nos damos cuenta de que andábamos errados. Auscultamos la profesión a nivel mundial y tratamos de ser transparentes ante todos. En cierto sentido somos cándidos, pues pensamos primero en la honestidad y en la buena fe de las personas. Pero también somos exigentes porque juzgamos según los </w:t>
      </w:r>
      <w:r w:rsidR="000A06E0">
        <w:t>frutos que producen.</w:t>
      </w:r>
      <w:r w:rsidR="00146E3E">
        <w:t xml:space="preserve"> Si uno ha vivido esto puede entender la estrategia de las intervenciones retóricas, faltas de respeto, burlonas, que se producen frecuentemente desde los mismos lugares.</w:t>
      </w:r>
      <w:r w:rsidR="00C258B8">
        <w:t xml:space="preserve"> Lamentablemente los mayores y los profesores somos culpables de este escenario inaceptable, conservador y profundizador de la división. Hay que llenarse de razones, empezando por aceptar las realidades sociales, económicas y educativas, y asumiendo profundamente la diversidad.</w:t>
      </w:r>
      <w:r w:rsidR="00D80CFC">
        <w:t xml:space="preserve"> La contaduría es una profesión empresarial, económica y social, que atiende necesidades de la comunidad, en un escenario de permanente evolución. La teneduría es una parte de los procedimientos contables, pero no es igual a la contabilidad. El examen de los recursos y las transacciones es realizado por diferentes profesionales, incluyendo a los contadores, que no se forman para ser policías, oficiales de cumplimiento, contralores normativos, criminólogos o forenses, </w:t>
      </w:r>
      <w:r w:rsidR="00443A08">
        <w:t xml:space="preserve">profesionales paralegales, auxiliares de funcionarios estatales, </w:t>
      </w:r>
      <w:r w:rsidR="00D80CFC">
        <w:t xml:space="preserve">sino para ayudar a las empresas </w:t>
      </w:r>
      <w:r w:rsidR="00443A08">
        <w:t>a</w:t>
      </w:r>
      <w:r w:rsidR="00D80CFC">
        <w:t xml:space="preserve"> prosperar.</w:t>
      </w:r>
      <w:r w:rsidR="00963DBB">
        <w:t xml:space="preserve"> Necesitamos más ejemplos de éxitos empresariales generados por los contadores, para que los estudiantes se convenzan de la verdad de estas afirmaciones. Necesitamos más quijotadas.</w:t>
      </w:r>
      <w:r w:rsidR="00051679">
        <w:t xml:space="preserve"> Necesitamos emitir desde nuestro interior un gran humanismo. Necesitamos estudiar mucho, a nivel mundial y releer con cuidado a los que manifiestan cuestionamientos o preocupaciones. Necesitamos abandonar todo motivo de rechazo, oposición, inquina, descalificación y soberbia. Esta es una gran cruzada.</w:t>
      </w:r>
    </w:p>
    <w:p w14:paraId="7ABBAA06" w14:textId="273638C8" w:rsidR="00051679" w:rsidRPr="00D32962" w:rsidRDefault="00051679" w:rsidP="00051679">
      <w:pPr>
        <w:jc w:val="right"/>
      </w:pPr>
      <w:r w:rsidRPr="003C4ED4">
        <w:rPr>
          <w:i/>
          <w:iCs/>
        </w:rPr>
        <w:t>Hernando Bermúdez Gómez</w:t>
      </w:r>
    </w:p>
    <w:sectPr w:rsidR="00051679" w:rsidRPr="00D32962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8CDF" w14:textId="77777777" w:rsidR="0008013B" w:rsidRDefault="0008013B" w:rsidP="00EE7812">
      <w:pPr>
        <w:spacing w:after="0" w:line="240" w:lineRule="auto"/>
      </w:pPr>
      <w:r>
        <w:separator/>
      </w:r>
    </w:p>
  </w:endnote>
  <w:endnote w:type="continuationSeparator" w:id="0">
    <w:p w14:paraId="19961EFF" w14:textId="77777777" w:rsidR="0008013B" w:rsidRDefault="000801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A3B1" w14:textId="77777777" w:rsidR="0008013B" w:rsidRDefault="0008013B" w:rsidP="00EE7812">
      <w:pPr>
        <w:spacing w:after="0" w:line="240" w:lineRule="auto"/>
      </w:pPr>
      <w:r>
        <w:separator/>
      </w:r>
    </w:p>
  </w:footnote>
  <w:footnote w:type="continuationSeparator" w:id="0">
    <w:p w14:paraId="65EC5FCE" w14:textId="77777777" w:rsidR="0008013B" w:rsidRDefault="000801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5F7D2D86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0074F">
      <w:t>1</w:t>
    </w:r>
    <w:r w:rsidR="00E761CB">
      <w:t>7</w:t>
    </w:r>
    <w:r w:rsidR="00A61ADB">
      <w:t>8</w:t>
    </w:r>
    <w:r>
      <w:t>,</w:t>
    </w:r>
    <w:r w:rsidR="001E23A5">
      <w:t xml:space="preserve"> </w:t>
    </w:r>
    <w:r w:rsidR="00585B81">
      <w:t>13</w:t>
    </w:r>
    <w:r w:rsidR="001E23A5">
      <w:t xml:space="preserve"> </w:t>
    </w:r>
    <w:r w:rsidR="009365CF">
      <w:t>de</w:t>
    </w:r>
    <w:r w:rsidR="001E23A5">
      <w:t xml:space="preserve"> </w:t>
    </w:r>
    <w:r w:rsidR="006D1D71">
      <w:t>febr</w:t>
    </w:r>
    <w:r w:rsidR="00752AB3">
      <w:t>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21355">
    <w:abstractNumId w:val="0"/>
  </w:num>
  <w:num w:numId="2" w16cid:durableId="810362979">
    <w:abstractNumId w:val="20"/>
  </w:num>
  <w:num w:numId="3" w16cid:durableId="272827669">
    <w:abstractNumId w:val="15"/>
  </w:num>
  <w:num w:numId="4" w16cid:durableId="439885016">
    <w:abstractNumId w:val="2"/>
  </w:num>
  <w:num w:numId="5" w16cid:durableId="2049985623">
    <w:abstractNumId w:val="19"/>
  </w:num>
  <w:num w:numId="6" w16cid:durableId="1800024874">
    <w:abstractNumId w:val="34"/>
  </w:num>
  <w:num w:numId="7" w16cid:durableId="1558517247">
    <w:abstractNumId w:val="13"/>
  </w:num>
  <w:num w:numId="8" w16cid:durableId="718169879">
    <w:abstractNumId w:val="32"/>
  </w:num>
  <w:num w:numId="9" w16cid:durableId="1987121710">
    <w:abstractNumId w:val="37"/>
  </w:num>
  <w:num w:numId="10" w16cid:durableId="1060903263">
    <w:abstractNumId w:val="4"/>
  </w:num>
  <w:num w:numId="11" w16cid:durableId="190413256">
    <w:abstractNumId w:val="6"/>
  </w:num>
  <w:num w:numId="12" w16cid:durableId="1284575114">
    <w:abstractNumId w:val="18"/>
  </w:num>
  <w:num w:numId="13" w16cid:durableId="1546409871">
    <w:abstractNumId w:val="21"/>
  </w:num>
  <w:num w:numId="14" w16cid:durableId="1629387623">
    <w:abstractNumId w:val="31"/>
  </w:num>
  <w:num w:numId="15" w16cid:durableId="822627277">
    <w:abstractNumId w:val="9"/>
  </w:num>
  <w:num w:numId="16" w16cid:durableId="1535652403">
    <w:abstractNumId w:val="7"/>
  </w:num>
  <w:num w:numId="17" w16cid:durableId="14238369">
    <w:abstractNumId w:val="16"/>
  </w:num>
  <w:num w:numId="18" w16cid:durableId="1182622138">
    <w:abstractNumId w:val="30"/>
  </w:num>
  <w:num w:numId="19" w16cid:durableId="1400785557">
    <w:abstractNumId w:val="25"/>
  </w:num>
  <w:num w:numId="20" w16cid:durableId="456608718">
    <w:abstractNumId w:val="8"/>
  </w:num>
  <w:num w:numId="21" w16cid:durableId="2140419437">
    <w:abstractNumId w:val="26"/>
  </w:num>
  <w:num w:numId="22" w16cid:durableId="408112534">
    <w:abstractNumId w:val="27"/>
  </w:num>
  <w:num w:numId="23" w16cid:durableId="1458336721">
    <w:abstractNumId w:val="28"/>
  </w:num>
  <w:num w:numId="24" w16cid:durableId="630475279">
    <w:abstractNumId w:val="33"/>
  </w:num>
  <w:num w:numId="25" w16cid:durableId="2141998654">
    <w:abstractNumId w:val="22"/>
  </w:num>
  <w:num w:numId="26" w16cid:durableId="1137994825">
    <w:abstractNumId w:val="14"/>
  </w:num>
  <w:num w:numId="27" w16cid:durableId="641426330">
    <w:abstractNumId w:val="5"/>
  </w:num>
  <w:num w:numId="28" w16cid:durableId="555245187">
    <w:abstractNumId w:val="23"/>
  </w:num>
  <w:num w:numId="29" w16cid:durableId="1231845069">
    <w:abstractNumId w:val="1"/>
  </w:num>
  <w:num w:numId="30" w16cid:durableId="1307781011">
    <w:abstractNumId w:val="24"/>
  </w:num>
  <w:num w:numId="31" w16cid:durableId="1585987428">
    <w:abstractNumId w:val="29"/>
  </w:num>
  <w:num w:numId="32" w16cid:durableId="1514539798">
    <w:abstractNumId w:val="12"/>
  </w:num>
  <w:num w:numId="33" w16cid:durableId="955285442">
    <w:abstractNumId w:val="17"/>
  </w:num>
  <w:num w:numId="34" w16cid:durableId="363753074">
    <w:abstractNumId w:val="3"/>
  </w:num>
  <w:num w:numId="35" w16cid:durableId="172453891">
    <w:abstractNumId w:val="35"/>
  </w:num>
  <w:num w:numId="36" w16cid:durableId="1105730308">
    <w:abstractNumId w:val="10"/>
  </w:num>
  <w:num w:numId="37" w16cid:durableId="72245816">
    <w:abstractNumId w:val="11"/>
  </w:num>
  <w:num w:numId="38" w16cid:durableId="161732378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3B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E81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28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91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AC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5C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8F0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AA300F75-7356-4795-AB5B-01D2276C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2023-02-10T22:25:00Z</dcterms:created>
  <dcterms:modified xsi:type="dcterms:W3CDTF">2023-02-10T22:25:00Z</dcterms:modified>
</cp:coreProperties>
</file>