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33A9" w14:textId="47288D3B" w:rsidR="00EF17FF" w:rsidRPr="00EF17FF" w:rsidRDefault="00EF17FF" w:rsidP="00EF17FF">
      <w:pPr>
        <w:keepNext/>
        <w:framePr w:dropCap="drop" w:lines="3" w:wrap="around" w:vAnchor="text" w:hAnchor="text"/>
        <w:spacing w:after="0" w:line="926" w:lineRule="exact"/>
        <w:textAlignment w:val="baseline"/>
        <w:rPr>
          <w:position w:val="-8"/>
          <w:sz w:val="122"/>
        </w:rPr>
      </w:pPr>
      <w:r w:rsidRPr="00EF17FF">
        <w:rPr>
          <w:position w:val="-8"/>
          <w:sz w:val="122"/>
        </w:rPr>
        <w:t>A</w:t>
      </w:r>
    </w:p>
    <w:p w14:paraId="1C2198C7" w14:textId="3EB445CE" w:rsidR="000C26DA" w:rsidRDefault="00EF17FF" w:rsidP="00DF219A">
      <w:r>
        <w:t>nte la escasa participación de los contadores públicos en los foros, congresos, audiencias, se ha planteado que la educación universitaria no desarrolla en ellos la oratoria</w:t>
      </w:r>
      <w:r w:rsidR="00AE03AB">
        <w:t>, la cual, según el Diccionario de la Lengua Española escrito por la Real Academia Española significa: “</w:t>
      </w:r>
      <w:r w:rsidR="00AE03AB" w:rsidRPr="00AE03AB">
        <w:rPr>
          <w:i/>
        </w:rPr>
        <w:t>1. adj. Perteneciente o relativo a la oratoria, a la elocuencia o al orador. 2. f. Arte de hablar con elocuencia. 3. f. Género literario que se concreta en distintas formas, como el discurso, la disertación, la conferencia, el sermón, etc.</w:t>
      </w:r>
      <w:r w:rsidR="00AE03AB">
        <w:t xml:space="preserve">” Hay quienes hablan con claridad, es decir, se les puede escuchar y se hacen entender. </w:t>
      </w:r>
      <w:r w:rsidR="00F411FC">
        <w:t xml:space="preserve">Son breves y convincentes. </w:t>
      </w:r>
      <w:r w:rsidR="00AE03AB">
        <w:t xml:space="preserve">La oratoria no es el arte </w:t>
      </w:r>
      <w:r w:rsidR="00F411FC">
        <w:t>insultar p</w:t>
      </w:r>
      <w:r w:rsidR="00AE03AB">
        <w:t xml:space="preserve">ersonas en condición de indefensión. </w:t>
      </w:r>
      <w:r w:rsidR="00FF12EE">
        <w:t>Tampoco se trata de</w:t>
      </w:r>
      <w:r w:rsidR="00F411FC">
        <w:t xml:space="preserve"> </w:t>
      </w:r>
      <w:r w:rsidR="00FF12EE">
        <w:t xml:space="preserve">los que en Colombia llamamos discursos </w:t>
      </w:r>
      <w:proofErr w:type="spellStart"/>
      <w:r w:rsidR="00FF12EE">
        <w:t>ventijulieros</w:t>
      </w:r>
      <w:proofErr w:type="spellEnd"/>
      <w:r w:rsidR="00FF12EE">
        <w:t xml:space="preserve"> </w:t>
      </w:r>
      <w:r w:rsidR="002257F7">
        <w:t xml:space="preserve">(así </w:t>
      </w:r>
      <w:r w:rsidR="004704E8">
        <w:t>denominados</w:t>
      </w:r>
      <w:r w:rsidR="002257F7">
        <w:t xml:space="preserve"> por su parecido con los largos y vacíos discursos que los políticos suelen pronunciar el 20 de julio), ni del denominado populismo, orientado a prometer la eliminación de la pobreza, la desigualdad, la discriminación, para luego no cumplir. El desarrollo de la oratoria solo se logra mediante una fuerte cultura que, normalmente, solo podemos adquirir leyendo y conversando en un escenario de mutuo perfeccionamiento.</w:t>
      </w:r>
      <w:r w:rsidR="00552048">
        <w:t xml:space="preserve"> Tal vez el problema de los contables colombianos se genera por su limitadísima lectura. Consecuentemente no son capaces de hablar ni de escribir. Nunca estudian el idioma, ni aman los diccionarios.</w:t>
      </w:r>
      <w:r w:rsidR="00440B85">
        <w:t xml:space="preserve"> No entienden de gramática</w:t>
      </w:r>
      <w:r w:rsidR="009606F4">
        <w:t>. Menos estudian hermenéutica (aunque casi todos se precian de interpretar muy bien normas y estándares).</w:t>
      </w:r>
      <w:r w:rsidR="00DF219A">
        <w:t xml:space="preserve"> Aquí conviene recordar el marco de las IES en el cual se explica: “</w:t>
      </w:r>
      <w:r w:rsidR="00DF219A" w:rsidRPr="00F5293E">
        <w:rPr>
          <w:i/>
        </w:rPr>
        <w:t xml:space="preserve">28. General </w:t>
      </w:r>
      <w:proofErr w:type="spellStart"/>
      <w:r w:rsidR="00DF219A" w:rsidRPr="00F5293E">
        <w:rPr>
          <w:i/>
        </w:rPr>
        <w:t>education</w:t>
      </w:r>
      <w:proofErr w:type="spellEnd"/>
      <w:r w:rsidR="00DF219A" w:rsidRPr="00F5293E">
        <w:rPr>
          <w:i/>
        </w:rPr>
        <w:t xml:space="preserve"> </w:t>
      </w:r>
      <w:proofErr w:type="spellStart"/>
      <w:r w:rsidR="00DF219A" w:rsidRPr="00F5293E">
        <w:rPr>
          <w:i/>
        </w:rPr>
        <w:t>helps</w:t>
      </w:r>
      <w:proofErr w:type="spellEnd"/>
      <w:r w:rsidR="00DF219A" w:rsidRPr="00F5293E">
        <w:rPr>
          <w:i/>
        </w:rPr>
        <w:t xml:space="preserve"> </w:t>
      </w:r>
      <w:proofErr w:type="spellStart"/>
      <w:r w:rsidR="00DF219A" w:rsidRPr="00F5293E">
        <w:rPr>
          <w:i/>
        </w:rPr>
        <w:t>professional</w:t>
      </w:r>
      <w:proofErr w:type="spellEnd"/>
      <w:r w:rsidR="00DF219A" w:rsidRPr="00F5293E">
        <w:rPr>
          <w:i/>
        </w:rPr>
        <w:t xml:space="preserve"> </w:t>
      </w:r>
      <w:proofErr w:type="spellStart"/>
      <w:r w:rsidR="00DF219A" w:rsidRPr="00F5293E">
        <w:rPr>
          <w:i/>
        </w:rPr>
        <w:t>accountants</w:t>
      </w:r>
      <w:proofErr w:type="spellEnd"/>
      <w:r w:rsidR="00DF219A" w:rsidRPr="00F5293E">
        <w:rPr>
          <w:i/>
        </w:rPr>
        <w:t xml:space="preserve"> and </w:t>
      </w:r>
      <w:proofErr w:type="spellStart"/>
      <w:r w:rsidR="00DF219A" w:rsidRPr="00F5293E">
        <w:rPr>
          <w:i/>
        </w:rPr>
        <w:t>aspiring</w:t>
      </w:r>
      <w:proofErr w:type="spellEnd"/>
      <w:r w:rsidR="00DF219A" w:rsidRPr="00F5293E">
        <w:rPr>
          <w:i/>
        </w:rPr>
        <w:t xml:space="preserve"> </w:t>
      </w:r>
      <w:r w:rsidR="00F5293E">
        <w:rPr>
          <w:i/>
        </w:rPr>
        <w:t xml:space="preserve">profesional </w:t>
      </w:r>
      <w:proofErr w:type="spellStart"/>
      <w:r w:rsidR="00DF219A" w:rsidRPr="00F5293E">
        <w:rPr>
          <w:i/>
        </w:rPr>
        <w:t>accountants</w:t>
      </w:r>
      <w:proofErr w:type="spellEnd"/>
      <w:r w:rsidR="00DF219A" w:rsidRPr="00F5293E">
        <w:rPr>
          <w:i/>
        </w:rPr>
        <w:t xml:space="preserve"> </w:t>
      </w:r>
      <w:proofErr w:type="spellStart"/>
      <w:r w:rsidR="00DF219A" w:rsidRPr="00F5293E">
        <w:rPr>
          <w:i/>
        </w:rPr>
        <w:t>integrate</w:t>
      </w:r>
      <w:proofErr w:type="spellEnd"/>
      <w:r w:rsidR="00DF219A" w:rsidRPr="00F5293E">
        <w:rPr>
          <w:i/>
        </w:rPr>
        <w:t xml:space="preserve"> </w:t>
      </w:r>
      <w:proofErr w:type="spellStart"/>
      <w:r w:rsidR="00DF219A" w:rsidRPr="00F5293E">
        <w:rPr>
          <w:i/>
        </w:rPr>
        <w:t>technical</w:t>
      </w:r>
      <w:proofErr w:type="spellEnd"/>
      <w:r w:rsidR="00DF219A" w:rsidRPr="00F5293E">
        <w:rPr>
          <w:i/>
        </w:rPr>
        <w:t xml:space="preserve"> </w:t>
      </w:r>
      <w:proofErr w:type="spellStart"/>
      <w:r w:rsidR="00DF219A" w:rsidRPr="00F5293E">
        <w:rPr>
          <w:i/>
        </w:rPr>
        <w:t>competence</w:t>
      </w:r>
      <w:proofErr w:type="spellEnd"/>
      <w:r w:rsidR="00DF219A" w:rsidRPr="00F5293E">
        <w:rPr>
          <w:i/>
        </w:rPr>
        <w:t xml:space="preserve">, </w:t>
      </w:r>
      <w:proofErr w:type="spellStart"/>
      <w:r w:rsidR="00DF219A" w:rsidRPr="00F5293E">
        <w:rPr>
          <w:i/>
        </w:rPr>
        <w:t>professional</w:t>
      </w:r>
      <w:proofErr w:type="spellEnd"/>
      <w:r w:rsidR="00DF219A" w:rsidRPr="00F5293E">
        <w:rPr>
          <w:i/>
        </w:rPr>
        <w:t xml:space="preserve"> </w:t>
      </w:r>
      <w:proofErr w:type="spellStart"/>
      <w:r w:rsidR="00DF219A" w:rsidRPr="00F5293E">
        <w:rPr>
          <w:i/>
        </w:rPr>
        <w:t>skills</w:t>
      </w:r>
      <w:proofErr w:type="spellEnd"/>
      <w:r w:rsidR="00DF219A" w:rsidRPr="00F5293E">
        <w:rPr>
          <w:i/>
        </w:rPr>
        <w:t xml:space="preserve">, and </w:t>
      </w:r>
      <w:r w:rsidR="00F5293E">
        <w:rPr>
          <w:i/>
        </w:rPr>
        <w:t xml:space="preserve">profesional </w:t>
      </w:r>
      <w:proofErr w:type="spellStart"/>
      <w:r w:rsidR="00DF219A" w:rsidRPr="00F5293E">
        <w:rPr>
          <w:i/>
        </w:rPr>
        <w:t>values</w:t>
      </w:r>
      <w:proofErr w:type="spellEnd"/>
      <w:r w:rsidR="00DF219A" w:rsidRPr="00F5293E">
        <w:rPr>
          <w:i/>
        </w:rPr>
        <w:t xml:space="preserve">, </w:t>
      </w:r>
      <w:proofErr w:type="spellStart"/>
      <w:r w:rsidR="00DF219A" w:rsidRPr="00F5293E">
        <w:rPr>
          <w:i/>
        </w:rPr>
        <w:t>ethics</w:t>
      </w:r>
      <w:proofErr w:type="spellEnd"/>
      <w:r w:rsidR="00DF219A" w:rsidRPr="00F5293E">
        <w:rPr>
          <w:i/>
        </w:rPr>
        <w:t xml:space="preserve">, and </w:t>
      </w:r>
      <w:proofErr w:type="spellStart"/>
      <w:r w:rsidR="00DF219A" w:rsidRPr="00F5293E">
        <w:rPr>
          <w:i/>
        </w:rPr>
        <w:t>attitudes</w:t>
      </w:r>
      <w:proofErr w:type="spellEnd"/>
      <w:r w:rsidR="00DF219A" w:rsidRPr="00F5293E">
        <w:rPr>
          <w:i/>
        </w:rPr>
        <w:t xml:space="preserve"> </w:t>
      </w:r>
      <w:proofErr w:type="spellStart"/>
      <w:r w:rsidR="00DF219A" w:rsidRPr="00F5293E">
        <w:rPr>
          <w:i/>
        </w:rPr>
        <w:t>developed</w:t>
      </w:r>
      <w:proofErr w:type="spellEnd"/>
      <w:r w:rsidR="00DF219A" w:rsidRPr="00F5293E">
        <w:rPr>
          <w:i/>
        </w:rPr>
        <w:t xml:space="preserve"> </w:t>
      </w:r>
      <w:proofErr w:type="spellStart"/>
      <w:r w:rsidR="00DF219A" w:rsidRPr="00F5293E">
        <w:rPr>
          <w:i/>
        </w:rPr>
        <w:t>through</w:t>
      </w:r>
      <w:proofErr w:type="spellEnd"/>
      <w:r w:rsidR="00DF219A" w:rsidRPr="00F5293E">
        <w:rPr>
          <w:i/>
        </w:rPr>
        <w:t xml:space="preserve"> </w:t>
      </w:r>
      <w:proofErr w:type="spellStart"/>
      <w:r w:rsidR="00DF219A" w:rsidRPr="00F5293E">
        <w:rPr>
          <w:i/>
        </w:rPr>
        <w:t>professional</w:t>
      </w:r>
      <w:proofErr w:type="spellEnd"/>
      <w:r w:rsidR="00DF219A" w:rsidRPr="00F5293E">
        <w:rPr>
          <w:i/>
        </w:rPr>
        <w:t xml:space="preserve"> accounting </w:t>
      </w:r>
      <w:proofErr w:type="spellStart"/>
      <w:r w:rsidR="00DF219A" w:rsidRPr="00F5293E">
        <w:rPr>
          <w:i/>
        </w:rPr>
        <w:t>education</w:t>
      </w:r>
      <w:proofErr w:type="spellEnd"/>
      <w:r w:rsidR="00DF219A" w:rsidRPr="00F5293E">
        <w:rPr>
          <w:i/>
        </w:rPr>
        <w:t>.</w:t>
      </w:r>
      <w:r w:rsidR="00F5293E">
        <w:rPr>
          <w:i/>
        </w:rPr>
        <w:t xml:space="preserve"> </w:t>
      </w:r>
      <w:proofErr w:type="spellStart"/>
      <w:r w:rsidR="00DF219A" w:rsidRPr="00F5293E">
        <w:rPr>
          <w:i/>
        </w:rPr>
        <w:t>It</w:t>
      </w:r>
      <w:proofErr w:type="spellEnd"/>
      <w:r w:rsidR="00DF219A" w:rsidRPr="00F5293E">
        <w:rPr>
          <w:i/>
        </w:rPr>
        <w:t xml:space="preserve"> </w:t>
      </w:r>
      <w:proofErr w:type="spellStart"/>
      <w:r w:rsidR="00DF219A" w:rsidRPr="00F5293E">
        <w:rPr>
          <w:i/>
        </w:rPr>
        <w:t>supports</w:t>
      </w:r>
      <w:proofErr w:type="spellEnd"/>
      <w:r w:rsidR="00DF219A" w:rsidRPr="00F5293E">
        <w:rPr>
          <w:i/>
        </w:rPr>
        <w:t xml:space="preserve"> </w:t>
      </w:r>
      <w:proofErr w:type="spellStart"/>
      <w:r w:rsidR="00DF219A" w:rsidRPr="00F5293E">
        <w:rPr>
          <w:i/>
        </w:rPr>
        <w:t>the</w:t>
      </w:r>
      <w:proofErr w:type="spellEnd"/>
      <w:r w:rsidR="00DF219A" w:rsidRPr="00F5293E">
        <w:rPr>
          <w:i/>
        </w:rPr>
        <w:t xml:space="preserve"> </w:t>
      </w:r>
      <w:proofErr w:type="spellStart"/>
      <w:r w:rsidR="00DF219A" w:rsidRPr="00F5293E">
        <w:rPr>
          <w:i/>
        </w:rPr>
        <w:t>development</w:t>
      </w:r>
      <w:proofErr w:type="spellEnd"/>
      <w:r w:rsidR="00DF219A" w:rsidRPr="00F5293E">
        <w:rPr>
          <w:i/>
        </w:rPr>
        <w:t xml:space="preserve"> </w:t>
      </w:r>
      <w:proofErr w:type="spellStart"/>
      <w:r w:rsidR="00DF219A" w:rsidRPr="00F5293E">
        <w:rPr>
          <w:i/>
        </w:rPr>
        <w:t>of</w:t>
      </w:r>
      <w:proofErr w:type="spellEnd"/>
      <w:r w:rsidR="00DF219A" w:rsidRPr="00F5293E">
        <w:rPr>
          <w:i/>
        </w:rPr>
        <w:t xml:space="preserve"> </w:t>
      </w:r>
      <w:proofErr w:type="spellStart"/>
      <w:r w:rsidR="00DF219A" w:rsidRPr="00F5293E">
        <w:rPr>
          <w:i/>
        </w:rPr>
        <w:t>decision</w:t>
      </w:r>
      <w:proofErr w:type="spellEnd"/>
      <w:r w:rsidR="00DF219A" w:rsidRPr="00F5293E">
        <w:rPr>
          <w:i/>
        </w:rPr>
        <w:t xml:space="preserve"> </w:t>
      </w:r>
      <w:proofErr w:type="spellStart"/>
      <w:r w:rsidR="00DF219A" w:rsidRPr="00F5293E">
        <w:rPr>
          <w:i/>
        </w:rPr>
        <w:t>making</w:t>
      </w:r>
      <w:proofErr w:type="spellEnd"/>
      <w:r w:rsidR="00DF219A" w:rsidRPr="00F5293E">
        <w:rPr>
          <w:i/>
        </w:rPr>
        <w:t xml:space="preserve"> </w:t>
      </w:r>
      <w:proofErr w:type="spellStart"/>
      <w:r w:rsidR="00DF219A" w:rsidRPr="00F5293E">
        <w:rPr>
          <w:i/>
        </w:rPr>
        <w:t>skills</w:t>
      </w:r>
      <w:proofErr w:type="spellEnd"/>
      <w:r w:rsidR="00DF219A" w:rsidRPr="00F5293E">
        <w:rPr>
          <w:i/>
        </w:rPr>
        <w:t xml:space="preserve">, </w:t>
      </w:r>
      <w:proofErr w:type="spellStart"/>
      <w:r w:rsidR="00DF219A" w:rsidRPr="00F5293E">
        <w:rPr>
          <w:i/>
        </w:rPr>
        <w:t>judgment</w:t>
      </w:r>
      <w:proofErr w:type="spellEnd"/>
      <w:r w:rsidR="00DF219A" w:rsidRPr="00F5293E">
        <w:rPr>
          <w:i/>
        </w:rPr>
        <w:t xml:space="preserve">, and </w:t>
      </w:r>
      <w:proofErr w:type="spellStart"/>
      <w:r w:rsidR="00DF219A" w:rsidRPr="00F5293E">
        <w:rPr>
          <w:i/>
        </w:rPr>
        <w:t>skepticism</w:t>
      </w:r>
      <w:proofErr w:type="spellEnd"/>
      <w:r w:rsidR="00DF219A" w:rsidRPr="00F5293E">
        <w:rPr>
          <w:i/>
        </w:rPr>
        <w:t>.</w:t>
      </w:r>
      <w:r w:rsidR="00F5293E">
        <w:rPr>
          <w:i/>
        </w:rPr>
        <w:t xml:space="preserve"> </w:t>
      </w:r>
      <w:proofErr w:type="spellStart"/>
      <w:r w:rsidR="00DF219A" w:rsidRPr="00F5293E">
        <w:rPr>
          <w:i/>
        </w:rPr>
        <w:t>Examples</w:t>
      </w:r>
      <w:proofErr w:type="spellEnd"/>
      <w:r w:rsidR="00DF219A" w:rsidRPr="00F5293E">
        <w:rPr>
          <w:i/>
        </w:rPr>
        <w:t xml:space="preserve"> </w:t>
      </w:r>
      <w:proofErr w:type="spellStart"/>
      <w:r w:rsidR="00DF219A" w:rsidRPr="00F5293E">
        <w:rPr>
          <w:i/>
        </w:rPr>
        <w:t>of</w:t>
      </w:r>
      <w:proofErr w:type="spellEnd"/>
      <w:r w:rsidR="00DF219A" w:rsidRPr="00F5293E">
        <w:rPr>
          <w:i/>
        </w:rPr>
        <w:t xml:space="preserve"> general </w:t>
      </w:r>
      <w:proofErr w:type="spellStart"/>
      <w:r w:rsidR="00DF219A" w:rsidRPr="00F5293E">
        <w:rPr>
          <w:i/>
        </w:rPr>
        <w:t>education</w:t>
      </w:r>
      <w:proofErr w:type="spellEnd"/>
      <w:r w:rsidR="00DF219A" w:rsidRPr="00F5293E">
        <w:rPr>
          <w:i/>
        </w:rPr>
        <w:t xml:space="preserve"> </w:t>
      </w:r>
      <w:proofErr w:type="spellStart"/>
      <w:r w:rsidR="00DF219A" w:rsidRPr="00F5293E">
        <w:rPr>
          <w:i/>
        </w:rPr>
        <w:t>topics</w:t>
      </w:r>
      <w:proofErr w:type="spellEnd"/>
      <w:r w:rsidR="00DF219A" w:rsidRPr="00F5293E">
        <w:rPr>
          <w:i/>
        </w:rPr>
        <w:t xml:space="preserve"> </w:t>
      </w:r>
      <w:proofErr w:type="spellStart"/>
      <w:r w:rsidR="00DF219A" w:rsidRPr="00F5293E">
        <w:rPr>
          <w:i/>
        </w:rPr>
        <w:t>include</w:t>
      </w:r>
      <w:proofErr w:type="spellEnd"/>
      <w:r w:rsidR="00DF219A" w:rsidRPr="00F5293E">
        <w:rPr>
          <w:i/>
        </w:rPr>
        <w:t xml:space="preserve">, </w:t>
      </w:r>
      <w:proofErr w:type="spellStart"/>
      <w:r w:rsidR="00DF219A" w:rsidRPr="00F5293E">
        <w:rPr>
          <w:i/>
        </w:rPr>
        <w:t>but</w:t>
      </w:r>
      <w:proofErr w:type="spellEnd"/>
      <w:r w:rsidR="00DF219A" w:rsidRPr="00F5293E">
        <w:rPr>
          <w:i/>
        </w:rPr>
        <w:t xml:space="preserve"> are </w:t>
      </w:r>
      <w:proofErr w:type="spellStart"/>
      <w:r w:rsidR="00DF219A" w:rsidRPr="00F5293E">
        <w:rPr>
          <w:i/>
        </w:rPr>
        <w:t>not</w:t>
      </w:r>
      <w:proofErr w:type="spellEnd"/>
      <w:r w:rsidR="00DF219A" w:rsidRPr="00F5293E">
        <w:rPr>
          <w:i/>
        </w:rPr>
        <w:t xml:space="preserve"> </w:t>
      </w:r>
      <w:proofErr w:type="spellStart"/>
      <w:r w:rsidR="00DF219A" w:rsidRPr="00F5293E">
        <w:rPr>
          <w:i/>
        </w:rPr>
        <w:t>limited</w:t>
      </w:r>
      <w:proofErr w:type="spellEnd"/>
      <w:r w:rsidR="00DF219A" w:rsidRPr="00F5293E">
        <w:rPr>
          <w:i/>
        </w:rPr>
        <w:t xml:space="preserve"> </w:t>
      </w:r>
      <w:proofErr w:type="spellStart"/>
      <w:r w:rsidR="00DF219A" w:rsidRPr="00F5293E">
        <w:rPr>
          <w:i/>
        </w:rPr>
        <w:t>to</w:t>
      </w:r>
      <w:proofErr w:type="spellEnd"/>
      <w:r w:rsidR="00DF219A" w:rsidRPr="00F5293E">
        <w:rPr>
          <w:i/>
        </w:rPr>
        <w:t xml:space="preserve"> (a) </w:t>
      </w:r>
      <w:proofErr w:type="spellStart"/>
      <w:r w:rsidR="00DF219A" w:rsidRPr="00F5293E">
        <w:rPr>
          <w:i/>
        </w:rPr>
        <w:t>understanding</w:t>
      </w:r>
      <w:proofErr w:type="spellEnd"/>
      <w:r w:rsidR="00F5293E">
        <w:rPr>
          <w:i/>
        </w:rPr>
        <w:t xml:space="preserve"> </w:t>
      </w:r>
      <w:r w:rsidR="00DF219A" w:rsidRPr="00F5293E">
        <w:rPr>
          <w:i/>
        </w:rPr>
        <w:t xml:space="preserve">ideas and </w:t>
      </w:r>
      <w:proofErr w:type="spellStart"/>
      <w:r w:rsidR="00DF219A" w:rsidRPr="00F5293E">
        <w:rPr>
          <w:i/>
        </w:rPr>
        <w:t>events</w:t>
      </w:r>
      <w:proofErr w:type="spellEnd"/>
      <w:r w:rsidR="00DF219A" w:rsidRPr="00F5293E">
        <w:rPr>
          <w:i/>
        </w:rPr>
        <w:t xml:space="preserve"> in </w:t>
      </w:r>
      <w:proofErr w:type="spellStart"/>
      <w:r w:rsidR="00DF219A" w:rsidRPr="00F5293E">
        <w:rPr>
          <w:i/>
        </w:rPr>
        <w:t>history</w:t>
      </w:r>
      <w:proofErr w:type="spellEnd"/>
      <w:r w:rsidR="00DF219A" w:rsidRPr="00F5293E">
        <w:rPr>
          <w:i/>
        </w:rPr>
        <w:t xml:space="preserve">, (b) </w:t>
      </w:r>
      <w:proofErr w:type="spellStart"/>
      <w:r w:rsidR="00DF219A" w:rsidRPr="00F5293E">
        <w:rPr>
          <w:i/>
        </w:rPr>
        <w:t>knowledge</w:t>
      </w:r>
      <w:proofErr w:type="spellEnd"/>
      <w:r w:rsidR="00DF219A" w:rsidRPr="00F5293E">
        <w:rPr>
          <w:i/>
        </w:rPr>
        <w:t xml:space="preserve"> </w:t>
      </w:r>
      <w:proofErr w:type="spellStart"/>
      <w:r w:rsidR="00DF219A" w:rsidRPr="00F5293E">
        <w:rPr>
          <w:i/>
        </w:rPr>
        <w:t>of</w:t>
      </w:r>
      <w:proofErr w:type="spellEnd"/>
      <w:r w:rsidR="00DF219A" w:rsidRPr="00F5293E">
        <w:rPr>
          <w:i/>
        </w:rPr>
        <w:t xml:space="preserve"> </w:t>
      </w:r>
      <w:proofErr w:type="spellStart"/>
      <w:r w:rsidR="00DF219A" w:rsidRPr="00F5293E">
        <w:rPr>
          <w:i/>
        </w:rPr>
        <w:t>different</w:t>
      </w:r>
      <w:proofErr w:type="spellEnd"/>
      <w:r w:rsidR="00DF219A" w:rsidRPr="00F5293E">
        <w:rPr>
          <w:i/>
        </w:rPr>
        <w:t xml:space="preserve"> cultures, and (c)</w:t>
      </w:r>
      <w:r w:rsidR="00F5293E">
        <w:rPr>
          <w:i/>
        </w:rPr>
        <w:t xml:space="preserve"> </w:t>
      </w:r>
      <w:proofErr w:type="spellStart"/>
      <w:r w:rsidR="00DF219A" w:rsidRPr="00F5293E">
        <w:rPr>
          <w:i/>
        </w:rPr>
        <w:t>awareness</w:t>
      </w:r>
      <w:proofErr w:type="spellEnd"/>
      <w:r w:rsidR="00DF219A" w:rsidRPr="00F5293E">
        <w:rPr>
          <w:i/>
        </w:rPr>
        <w:t xml:space="preserve"> </w:t>
      </w:r>
      <w:proofErr w:type="spellStart"/>
      <w:r w:rsidR="00DF219A" w:rsidRPr="00F5293E">
        <w:rPr>
          <w:i/>
        </w:rPr>
        <w:t>of</w:t>
      </w:r>
      <w:proofErr w:type="spellEnd"/>
      <w:r w:rsidR="00DF219A" w:rsidRPr="00F5293E">
        <w:rPr>
          <w:i/>
        </w:rPr>
        <w:t xml:space="preserve"> </w:t>
      </w:r>
      <w:proofErr w:type="spellStart"/>
      <w:r w:rsidR="00DF219A" w:rsidRPr="00F5293E">
        <w:rPr>
          <w:i/>
        </w:rPr>
        <w:t>economic</w:t>
      </w:r>
      <w:proofErr w:type="spellEnd"/>
      <w:r w:rsidR="00DF219A" w:rsidRPr="00F5293E">
        <w:rPr>
          <w:i/>
        </w:rPr>
        <w:t xml:space="preserve">, </w:t>
      </w:r>
      <w:proofErr w:type="spellStart"/>
      <w:r w:rsidR="00DF219A" w:rsidRPr="00F5293E">
        <w:rPr>
          <w:i/>
        </w:rPr>
        <w:t>political</w:t>
      </w:r>
      <w:proofErr w:type="spellEnd"/>
      <w:r w:rsidR="00DF219A" w:rsidRPr="00F5293E">
        <w:rPr>
          <w:i/>
        </w:rPr>
        <w:t xml:space="preserve"> and social </w:t>
      </w:r>
      <w:proofErr w:type="spellStart"/>
      <w:r w:rsidR="00DF219A" w:rsidRPr="00F5293E">
        <w:rPr>
          <w:i/>
        </w:rPr>
        <w:t>forces</w:t>
      </w:r>
      <w:proofErr w:type="spellEnd"/>
      <w:r w:rsidR="00DF219A" w:rsidRPr="00F5293E">
        <w:rPr>
          <w:i/>
        </w:rPr>
        <w:t xml:space="preserve"> in </w:t>
      </w:r>
      <w:proofErr w:type="spellStart"/>
      <w:r w:rsidR="00DF219A" w:rsidRPr="00F5293E">
        <w:rPr>
          <w:i/>
        </w:rPr>
        <w:t>the</w:t>
      </w:r>
      <w:proofErr w:type="spellEnd"/>
      <w:r w:rsidR="00DF219A" w:rsidRPr="00F5293E">
        <w:rPr>
          <w:i/>
        </w:rPr>
        <w:t xml:space="preserve"> </w:t>
      </w:r>
      <w:proofErr w:type="spellStart"/>
      <w:r w:rsidR="00DF219A" w:rsidRPr="00F5293E">
        <w:rPr>
          <w:i/>
        </w:rPr>
        <w:t>world</w:t>
      </w:r>
      <w:proofErr w:type="spellEnd"/>
      <w:r w:rsidR="00DF219A">
        <w:t>.</w:t>
      </w:r>
      <w:r w:rsidR="00F5293E">
        <w:t xml:space="preserve">” En nuestro modelo se asume que la educación de carácter general debe ser provista por la primaria y el bachillerato. Sin embargo, en la medida en la cual hemos dejado de aplicar requisitos fuertes de ingreso, hemos dejado que la contaduría sea cursada por personas faltas de preparación. Cada cual debe empezar su formación desde donde se encuentra y no desde donde se supone que está. Por ello es que tenemos estudiantes universitarios que no saben leer ni </w:t>
      </w:r>
      <w:r w:rsidR="00F5477E">
        <w:t>escribir,</w:t>
      </w:r>
      <w:r w:rsidR="00F5293E">
        <w:t xml:space="preserve"> pero los graduamos de contadores.</w:t>
      </w:r>
      <w:r w:rsidR="00F5477E">
        <w:t xml:space="preserve"> Si a estas carencias les añadimos un enfoque de hacer y no de pensar, tenemos que aceptar que el resultado es el de individuos que no saben expresarse. El liderazgo muchas veces está asociado con la oratoria, porque es a través de bellas y claras expresiones que logramos llamar la atención de los demás y convencerlos para que actúen de cierta manera. </w:t>
      </w:r>
      <w:r w:rsidR="00ED3E4A">
        <w:t>Atribuir el liderazgo a los que ganan mucho dinero puede ser un gran error porque puede hacernos confiar en quienes ponen primero el dinero y luego a las personas.</w:t>
      </w:r>
      <w:r w:rsidR="008D1854">
        <w:t xml:space="preserve"> Estas situaciones se han evidenciado mucho tiempo…</w:t>
      </w:r>
    </w:p>
    <w:p w14:paraId="24E6BB4A" w14:textId="27D2390B" w:rsidR="008D1854" w:rsidRPr="0017102B" w:rsidRDefault="008D1854" w:rsidP="008D1854">
      <w:pPr>
        <w:jc w:val="right"/>
      </w:pPr>
      <w:r w:rsidRPr="00844BFA">
        <w:rPr>
          <w:i/>
        </w:rPr>
        <w:t>Hernando Bermúdez Gómez</w:t>
      </w:r>
    </w:p>
    <w:sectPr w:rsidR="008D1854" w:rsidRPr="0017102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E5BE" w14:textId="77777777" w:rsidR="00A53FBA" w:rsidRDefault="00A53FBA" w:rsidP="00EE7812">
      <w:pPr>
        <w:spacing w:after="0" w:line="240" w:lineRule="auto"/>
      </w:pPr>
      <w:r>
        <w:separator/>
      </w:r>
    </w:p>
  </w:endnote>
  <w:endnote w:type="continuationSeparator" w:id="0">
    <w:p w14:paraId="7B8CEC75" w14:textId="77777777" w:rsidR="00A53FBA" w:rsidRDefault="00A53F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B44C" w14:textId="77777777" w:rsidR="00A53FBA" w:rsidRDefault="00A53FBA" w:rsidP="00EE7812">
      <w:pPr>
        <w:spacing w:after="0" w:line="240" w:lineRule="auto"/>
      </w:pPr>
      <w:r>
        <w:separator/>
      </w:r>
    </w:p>
  </w:footnote>
  <w:footnote w:type="continuationSeparator" w:id="0">
    <w:p w14:paraId="50A8821D" w14:textId="77777777" w:rsidR="00A53FBA" w:rsidRDefault="00A53F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9217BC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391FB6">
      <w:t>8</w:t>
    </w:r>
    <w:r w:rsidR="0017102B">
      <w:t>2</w:t>
    </w:r>
    <w:r>
      <w:t>,</w:t>
    </w:r>
    <w:r w:rsidR="001E23A5">
      <w:t xml:space="preserve"> </w:t>
    </w:r>
    <w:r w:rsidR="00585B81">
      <w:t>13</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4571769">
    <w:abstractNumId w:val="0"/>
  </w:num>
  <w:num w:numId="2" w16cid:durableId="649748581">
    <w:abstractNumId w:val="20"/>
  </w:num>
  <w:num w:numId="3" w16cid:durableId="467820637">
    <w:abstractNumId w:val="15"/>
  </w:num>
  <w:num w:numId="4" w16cid:durableId="1533688697">
    <w:abstractNumId w:val="2"/>
  </w:num>
  <w:num w:numId="5" w16cid:durableId="274100310">
    <w:abstractNumId w:val="19"/>
  </w:num>
  <w:num w:numId="6" w16cid:durableId="1403798434">
    <w:abstractNumId w:val="34"/>
  </w:num>
  <w:num w:numId="7" w16cid:durableId="1599867703">
    <w:abstractNumId w:val="13"/>
  </w:num>
  <w:num w:numId="8" w16cid:durableId="1024214328">
    <w:abstractNumId w:val="32"/>
  </w:num>
  <w:num w:numId="9" w16cid:durableId="1818835065">
    <w:abstractNumId w:val="37"/>
  </w:num>
  <w:num w:numId="10" w16cid:durableId="986589227">
    <w:abstractNumId w:val="4"/>
  </w:num>
  <w:num w:numId="11" w16cid:durableId="1646079402">
    <w:abstractNumId w:val="6"/>
  </w:num>
  <w:num w:numId="12" w16cid:durableId="634994402">
    <w:abstractNumId w:val="18"/>
  </w:num>
  <w:num w:numId="13" w16cid:durableId="1892450199">
    <w:abstractNumId w:val="21"/>
  </w:num>
  <w:num w:numId="14" w16cid:durableId="1069692637">
    <w:abstractNumId w:val="31"/>
  </w:num>
  <w:num w:numId="15" w16cid:durableId="1918055273">
    <w:abstractNumId w:val="9"/>
  </w:num>
  <w:num w:numId="16" w16cid:durableId="1152526039">
    <w:abstractNumId w:val="7"/>
  </w:num>
  <w:num w:numId="17" w16cid:durableId="1332754291">
    <w:abstractNumId w:val="16"/>
  </w:num>
  <w:num w:numId="18" w16cid:durableId="1275554342">
    <w:abstractNumId w:val="30"/>
  </w:num>
  <w:num w:numId="19" w16cid:durableId="1077630040">
    <w:abstractNumId w:val="25"/>
  </w:num>
  <w:num w:numId="20" w16cid:durableId="571890609">
    <w:abstractNumId w:val="8"/>
  </w:num>
  <w:num w:numId="21" w16cid:durableId="200023430">
    <w:abstractNumId w:val="26"/>
  </w:num>
  <w:num w:numId="22" w16cid:durableId="392847853">
    <w:abstractNumId w:val="27"/>
  </w:num>
  <w:num w:numId="23" w16cid:durableId="577330457">
    <w:abstractNumId w:val="28"/>
  </w:num>
  <w:num w:numId="24" w16cid:durableId="1122847520">
    <w:abstractNumId w:val="33"/>
  </w:num>
  <w:num w:numId="25" w16cid:durableId="1663238572">
    <w:abstractNumId w:val="22"/>
  </w:num>
  <w:num w:numId="26" w16cid:durableId="642925808">
    <w:abstractNumId w:val="14"/>
  </w:num>
  <w:num w:numId="27" w16cid:durableId="726682426">
    <w:abstractNumId w:val="5"/>
  </w:num>
  <w:num w:numId="28" w16cid:durableId="686522348">
    <w:abstractNumId w:val="23"/>
  </w:num>
  <w:num w:numId="29" w16cid:durableId="1203900502">
    <w:abstractNumId w:val="1"/>
  </w:num>
  <w:num w:numId="30" w16cid:durableId="354507429">
    <w:abstractNumId w:val="24"/>
  </w:num>
  <w:num w:numId="31" w16cid:durableId="425080734">
    <w:abstractNumId w:val="29"/>
  </w:num>
  <w:num w:numId="32" w16cid:durableId="2115243032">
    <w:abstractNumId w:val="12"/>
  </w:num>
  <w:num w:numId="33" w16cid:durableId="1520119361">
    <w:abstractNumId w:val="17"/>
  </w:num>
  <w:num w:numId="34" w16cid:durableId="371730374">
    <w:abstractNumId w:val="3"/>
  </w:num>
  <w:num w:numId="35" w16cid:durableId="386228341">
    <w:abstractNumId w:val="35"/>
  </w:num>
  <w:num w:numId="36" w16cid:durableId="1397897977">
    <w:abstractNumId w:val="10"/>
  </w:num>
  <w:num w:numId="37" w16cid:durableId="1514419440">
    <w:abstractNumId w:val="11"/>
  </w:num>
  <w:num w:numId="38" w16cid:durableId="5307247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346"/>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BA"/>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15D9AE0-F4A6-4C1C-9687-D608035D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2023-02-10T22:34:00Z</dcterms:created>
  <dcterms:modified xsi:type="dcterms:W3CDTF">2023-02-10T22:34:00Z</dcterms:modified>
</cp:coreProperties>
</file>