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3DDB" w14:textId="07864BEB" w:rsidR="003D4D1E" w:rsidRPr="003D4D1E" w:rsidRDefault="003D4D1E" w:rsidP="003D4D1E">
      <w:pPr>
        <w:keepNext/>
        <w:framePr w:dropCap="drop" w:lines="3" w:wrap="around" w:vAnchor="text" w:hAnchor="text"/>
        <w:spacing w:after="0" w:line="926" w:lineRule="exact"/>
        <w:textAlignment w:val="baseline"/>
        <w:rPr>
          <w:position w:val="-9"/>
          <w:sz w:val="123"/>
        </w:rPr>
      </w:pPr>
      <w:r w:rsidRPr="003D4D1E">
        <w:rPr>
          <w:position w:val="-9"/>
          <w:sz w:val="123"/>
        </w:rPr>
        <w:t>E</w:t>
      </w:r>
    </w:p>
    <w:p w14:paraId="46F121E2" w14:textId="245E6927" w:rsidR="004C33F0" w:rsidRDefault="003D4D1E" w:rsidP="003D4D1E">
      <w:r>
        <w:t xml:space="preserve">n el artículo </w:t>
      </w:r>
      <w:hyperlink r:id="rId8" w:history="1">
        <w:proofErr w:type="spellStart"/>
        <w:r w:rsidRPr="003D4D1E">
          <w:rPr>
            <w:rStyle w:val="Hyperlink"/>
            <w:i/>
          </w:rPr>
          <w:t>How</w:t>
        </w:r>
        <w:proofErr w:type="spellEnd"/>
        <w:r w:rsidRPr="003D4D1E">
          <w:rPr>
            <w:rStyle w:val="Hyperlink"/>
            <w:i/>
          </w:rPr>
          <w:t xml:space="preserve"> </w:t>
        </w:r>
        <w:proofErr w:type="spellStart"/>
        <w:r w:rsidRPr="003D4D1E">
          <w:rPr>
            <w:rStyle w:val="Hyperlink"/>
            <w:i/>
          </w:rPr>
          <w:t>to</w:t>
        </w:r>
        <w:proofErr w:type="spellEnd"/>
        <w:r w:rsidRPr="003D4D1E">
          <w:rPr>
            <w:rStyle w:val="Hyperlink"/>
            <w:i/>
          </w:rPr>
          <w:t xml:space="preserve"> </w:t>
        </w:r>
        <w:proofErr w:type="spellStart"/>
        <w:r w:rsidRPr="003D4D1E">
          <w:rPr>
            <w:rStyle w:val="Hyperlink"/>
            <w:i/>
          </w:rPr>
          <w:t>improve</w:t>
        </w:r>
        <w:proofErr w:type="spellEnd"/>
        <w:r w:rsidRPr="003D4D1E">
          <w:rPr>
            <w:rStyle w:val="Hyperlink"/>
            <w:i/>
          </w:rPr>
          <w:t xml:space="preserve"> IFRS </w:t>
        </w:r>
        <w:proofErr w:type="spellStart"/>
        <w:r w:rsidRPr="003D4D1E">
          <w:rPr>
            <w:rStyle w:val="Hyperlink"/>
            <w:i/>
          </w:rPr>
          <w:t>for</w:t>
        </w:r>
        <w:proofErr w:type="spellEnd"/>
        <w:r w:rsidRPr="003D4D1E">
          <w:rPr>
            <w:rStyle w:val="Hyperlink"/>
            <w:i/>
          </w:rPr>
          <w:t xml:space="preserve"> intangible </w:t>
        </w:r>
        <w:proofErr w:type="spellStart"/>
        <w:r w:rsidRPr="003D4D1E">
          <w:rPr>
            <w:rStyle w:val="Hyperlink"/>
            <w:i/>
          </w:rPr>
          <w:t>assets</w:t>
        </w:r>
        <w:proofErr w:type="spellEnd"/>
        <w:r w:rsidRPr="003D4D1E">
          <w:rPr>
            <w:rStyle w:val="Hyperlink"/>
            <w:i/>
          </w:rPr>
          <w:t xml:space="preserve">? A </w:t>
        </w:r>
        <w:proofErr w:type="spellStart"/>
        <w:r w:rsidRPr="003D4D1E">
          <w:rPr>
            <w:rStyle w:val="Hyperlink"/>
            <w:i/>
          </w:rPr>
          <w:t>milestone</w:t>
        </w:r>
        <w:proofErr w:type="spellEnd"/>
        <w:r w:rsidRPr="003D4D1E">
          <w:rPr>
            <w:rStyle w:val="Hyperlink"/>
            <w:i/>
          </w:rPr>
          <w:t xml:space="preserve"> </w:t>
        </w:r>
        <w:proofErr w:type="spellStart"/>
        <w:r w:rsidRPr="003D4D1E">
          <w:rPr>
            <w:rStyle w:val="Hyperlink"/>
            <w:i/>
          </w:rPr>
          <w:t>approach</w:t>
        </w:r>
        <w:proofErr w:type="spellEnd"/>
      </w:hyperlink>
      <w:r>
        <w:t xml:space="preserve">, escrito por </w:t>
      </w:r>
      <w:proofErr w:type="spellStart"/>
      <w:r>
        <w:t>Shefei</w:t>
      </w:r>
      <w:proofErr w:type="spellEnd"/>
      <w:r>
        <w:t xml:space="preserve"> Ma &amp; </w:t>
      </w:r>
      <w:proofErr w:type="spellStart"/>
      <w:r>
        <w:t>Weiguo</w:t>
      </w:r>
      <w:proofErr w:type="spellEnd"/>
      <w:r>
        <w:t xml:space="preserve"> Zhang, publicado en </w:t>
      </w:r>
      <w:r w:rsidRPr="003D4D1E">
        <w:rPr>
          <w:i/>
        </w:rPr>
        <w:t xml:space="preserve">China </w:t>
      </w:r>
      <w:proofErr w:type="spellStart"/>
      <w:r w:rsidRPr="003D4D1E">
        <w:rPr>
          <w:i/>
        </w:rPr>
        <w:t>Journal</w:t>
      </w:r>
      <w:proofErr w:type="spellEnd"/>
      <w:r w:rsidRPr="003D4D1E">
        <w:rPr>
          <w:i/>
        </w:rPr>
        <w:t xml:space="preserve"> </w:t>
      </w:r>
      <w:proofErr w:type="spellStart"/>
      <w:r w:rsidRPr="003D4D1E">
        <w:rPr>
          <w:i/>
        </w:rPr>
        <w:t>of</w:t>
      </w:r>
      <w:proofErr w:type="spellEnd"/>
      <w:r w:rsidRPr="003D4D1E">
        <w:rPr>
          <w:i/>
        </w:rPr>
        <w:t xml:space="preserve"> Accounting </w:t>
      </w:r>
      <w:proofErr w:type="spellStart"/>
      <w:r w:rsidRPr="003D4D1E">
        <w:rPr>
          <w:i/>
        </w:rPr>
        <w:t>Research</w:t>
      </w:r>
      <w:proofErr w:type="spellEnd"/>
      <w:r>
        <w:t xml:space="preserve">, </w:t>
      </w:r>
      <w:proofErr w:type="spellStart"/>
      <w:r>
        <w:t>Volume</w:t>
      </w:r>
      <w:proofErr w:type="spellEnd"/>
      <w:r>
        <w:t xml:space="preserve"> 16, </w:t>
      </w:r>
      <w:proofErr w:type="spellStart"/>
      <w:r>
        <w:t>Issue</w:t>
      </w:r>
      <w:proofErr w:type="spellEnd"/>
      <w:r>
        <w:t xml:space="preserve"> 1, March 2023, 100289, encontramos el siguiente resumen: “</w:t>
      </w:r>
      <w:proofErr w:type="spellStart"/>
      <w:r w:rsidRPr="003D4D1E">
        <w:rPr>
          <w:i/>
        </w:rPr>
        <w:t>This</w:t>
      </w:r>
      <w:proofErr w:type="spellEnd"/>
      <w:r w:rsidRPr="003D4D1E">
        <w:rPr>
          <w:i/>
        </w:rPr>
        <w:t xml:space="preserve"> </w:t>
      </w:r>
      <w:proofErr w:type="spellStart"/>
      <w:r w:rsidRPr="003D4D1E">
        <w:rPr>
          <w:i/>
        </w:rPr>
        <w:t>study</w:t>
      </w:r>
      <w:proofErr w:type="spellEnd"/>
      <w:r w:rsidRPr="003D4D1E">
        <w:rPr>
          <w:i/>
        </w:rPr>
        <w:t xml:space="preserve"> </w:t>
      </w:r>
      <w:proofErr w:type="spellStart"/>
      <w:r w:rsidRPr="003D4D1E">
        <w:rPr>
          <w:i/>
        </w:rPr>
        <w:t>focuses</w:t>
      </w:r>
      <w:proofErr w:type="spellEnd"/>
      <w:r w:rsidRPr="003D4D1E">
        <w:rPr>
          <w:i/>
        </w:rPr>
        <w:t xml:space="preserve"> </w:t>
      </w:r>
      <w:proofErr w:type="spellStart"/>
      <w:r w:rsidRPr="003D4D1E">
        <w:rPr>
          <w:i/>
        </w:rPr>
        <w:t>on</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decreasing</w:t>
      </w:r>
      <w:proofErr w:type="spellEnd"/>
      <w:r w:rsidRPr="003D4D1E">
        <w:rPr>
          <w:i/>
        </w:rPr>
        <w:t xml:space="preserve"> </w:t>
      </w:r>
      <w:proofErr w:type="spellStart"/>
      <w:r w:rsidRPr="003D4D1E">
        <w:rPr>
          <w:i/>
        </w:rPr>
        <w:t>relevance</w:t>
      </w:r>
      <w:proofErr w:type="spellEnd"/>
      <w:r w:rsidRPr="003D4D1E">
        <w:rPr>
          <w:i/>
        </w:rPr>
        <w:t xml:space="preserve"> </w:t>
      </w:r>
      <w:proofErr w:type="spellStart"/>
      <w:r w:rsidRPr="003D4D1E">
        <w:rPr>
          <w:i/>
        </w:rPr>
        <w:t>of</w:t>
      </w:r>
      <w:proofErr w:type="spellEnd"/>
      <w:r w:rsidRPr="003D4D1E">
        <w:rPr>
          <w:i/>
        </w:rPr>
        <w:t xml:space="preserve"> financial </w:t>
      </w:r>
      <w:proofErr w:type="spellStart"/>
      <w:r w:rsidRPr="003D4D1E">
        <w:rPr>
          <w:i/>
        </w:rPr>
        <w:t>information</w:t>
      </w:r>
      <w:proofErr w:type="spellEnd"/>
      <w:r w:rsidRPr="003D4D1E">
        <w:rPr>
          <w:i/>
        </w:rPr>
        <w:t xml:space="preserve"> </w:t>
      </w:r>
      <w:proofErr w:type="spellStart"/>
      <w:r w:rsidRPr="003D4D1E">
        <w:rPr>
          <w:i/>
        </w:rPr>
        <w:t>associated</w:t>
      </w:r>
      <w:proofErr w:type="spellEnd"/>
      <w:r w:rsidRPr="003D4D1E">
        <w:rPr>
          <w:i/>
        </w:rPr>
        <w:t xml:space="preserve"> </w:t>
      </w:r>
      <w:proofErr w:type="spellStart"/>
      <w:r w:rsidRPr="003D4D1E">
        <w:rPr>
          <w:i/>
        </w:rPr>
        <w:t>with</w:t>
      </w:r>
      <w:proofErr w:type="spellEnd"/>
      <w:r w:rsidRPr="003D4D1E">
        <w:rPr>
          <w:i/>
        </w:rPr>
        <w:t xml:space="preserve"> </w:t>
      </w:r>
      <w:proofErr w:type="spellStart"/>
      <w:r w:rsidRPr="003D4D1E">
        <w:rPr>
          <w:i/>
        </w:rPr>
        <w:t>current</w:t>
      </w:r>
      <w:proofErr w:type="spellEnd"/>
      <w:r w:rsidRPr="003D4D1E">
        <w:rPr>
          <w:i/>
        </w:rPr>
        <w:t xml:space="preserve"> financial </w:t>
      </w:r>
      <w:proofErr w:type="spellStart"/>
      <w:r w:rsidRPr="003D4D1E">
        <w:rPr>
          <w:i/>
        </w:rPr>
        <w:t>reporting</w:t>
      </w:r>
      <w:proofErr w:type="spellEnd"/>
      <w:r w:rsidRPr="003D4D1E">
        <w:rPr>
          <w:i/>
        </w:rPr>
        <w:t xml:space="preserve"> </w:t>
      </w:r>
      <w:proofErr w:type="spellStart"/>
      <w:r w:rsidRPr="003D4D1E">
        <w:rPr>
          <w:i/>
        </w:rPr>
        <w:t>standards</w:t>
      </w:r>
      <w:proofErr w:type="spellEnd"/>
      <w:r w:rsidRPr="003D4D1E">
        <w:rPr>
          <w:i/>
        </w:rPr>
        <w:t xml:space="preserve"> </w:t>
      </w:r>
      <w:proofErr w:type="spellStart"/>
      <w:r w:rsidRPr="003D4D1E">
        <w:rPr>
          <w:i/>
        </w:rPr>
        <w:t>for</w:t>
      </w:r>
      <w:proofErr w:type="spellEnd"/>
      <w:r w:rsidRPr="003D4D1E">
        <w:rPr>
          <w:i/>
        </w:rPr>
        <w:t xml:space="preserve"> intangible </w:t>
      </w:r>
      <w:proofErr w:type="spellStart"/>
      <w:r w:rsidRPr="003D4D1E">
        <w:rPr>
          <w:i/>
        </w:rPr>
        <w:t>assets</w:t>
      </w:r>
      <w:proofErr w:type="spellEnd"/>
      <w:r w:rsidRPr="003D4D1E">
        <w:rPr>
          <w:i/>
        </w:rPr>
        <w:t xml:space="preserve">. </w:t>
      </w:r>
      <w:proofErr w:type="spellStart"/>
      <w:r w:rsidRPr="003D4D1E">
        <w:rPr>
          <w:i/>
        </w:rPr>
        <w:t>We</w:t>
      </w:r>
      <w:proofErr w:type="spellEnd"/>
      <w:r w:rsidRPr="003D4D1E">
        <w:rPr>
          <w:i/>
        </w:rPr>
        <w:t xml:space="preserve"> </w:t>
      </w:r>
      <w:proofErr w:type="spellStart"/>
      <w:r w:rsidRPr="003D4D1E">
        <w:rPr>
          <w:i/>
        </w:rPr>
        <w:t>summarize</w:t>
      </w:r>
      <w:proofErr w:type="spellEnd"/>
      <w:r w:rsidRPr="003D4D1E">
        <w:rPr>
          <w:i/>
        </w:rPr>
        <w:t xml:space="preserve"> and compare </w:t>
      </w:r>
      <w:proofErr w:type="spellStart"/>
      <w:r w:rsidRPr="003D4D1E">
        <w:rPr>
          <w:i/>
        </w:rPr>
        <w:t>three</w:t>
      </w:r>
      <w:proofErr w:type="spellEnd"/>
      <w:r w:rsidRPr="003D4D1E">
        <w:rPr>
          <w:i/>
        </w:rPr>
        <w:t xml:space="preserve"> </w:t>
      </w:r>
      <w:proofErr w:type="spellStart"/>
      <w:r w:rsidRPr="003D4D1E">
        <w:rPr>
          <w:i/>
        </w:rPr>
        <w:t>approaches</w:t>
      </w:r>
      <w:proofErr w:type="spellEnd"/>
      <w:r w:rsidRPr="003D4D1E">
        <w:rPr>
          <w:i/>
        </w:rPr>
        <w:t xml:space="preserve"> </w:t>
      </w:r>
      <w:proofErr w:type="spellStart"/>
      <w:r w:rsidRPr="003D4D1E">
        <w:rPr>
          <w:i/>
        </w:rPr>
        <w:t>to</w:t>
      </w:r>
      <w:proofErr w:type="spellEnd"/>
      <w:r w:rsidRPr="003D4D1E">
        <w:rPr>
          <w:i/>
        </w:rPr>
        <w:t xml:space="preserve"> </w:t>
      </w:r>
      <w:proofErr w:type="spellStart"/>
      <w:r w:rsidRPr="003D4D1E">
        <w:rPr>
          <w:i/>
        </w:rPr>
        <w:t>improving</w:t>
      </w:r>
      <w:proofErr w:type="spellEnd"/>
      <w:r w:rsidRPr="003D4D1E">
        <w:rPr>
          <w:i/>
        </w:rPr>
        <w:t xml:space="preserve"> financial </w:t>
      </w:r>
      <w:proofErr w:type="spellStart"/>
      <w:r w:rsidRPr="003D4D1E">
        <w:rPr>
          <w:i/>
        </w:rPr>
        <w:t>reporting</w:t>
      </w:r>
      <w:proofErr w:type="spellEnd"/>
      <w:r w:rsidRPr="003D4D1E">
        <w:rPr>
          <w:i/>
        </w:rPr>
        <w:t xml:space="preserve"> </w:t>
      </w:r>
      <w:proofErr w:type="spellStart"/>
      <w:r w:rsidRPr="003D4D1E">
        <w:rPr>
          <w:i/>
        </w:rPr>
        <w:t>standards</w:t>
      </w:r>
      <w:proofErr w:type="spellEnd"/>
      <w:r w:rsidRPr="003D4D1E">
        <w:rPr>
          <w:i/>
        </w:rPr>
        <w:t xml:space="preserve"> </w:t>
      </w:r>
      <w:proofErr w:type="spellStart"/>
      <w:r w:rsidRPr="003D4D1E">
        <w:rPr>
          <w:i/>
        </w:rPr>
        <w:t>for</w:t>
      </w:r>
      <w:proofErr w:type="spellEnd"/>
      <w:r w:rsidRPr="003D4D1E">
        <w:rPr>
          <w:i/>
        </w:rPr>
        <w:t xml:space="preserve"> </w:t>
      </w:r>
      <w:proofErr w:type="spellStart"/>
      <w:r w:rsidRPr="003D4D1E">
        <w:rPr>
          <w:i/>
        </w:rPr>
        <w:t>internally</w:t>
      </w:r>
      <w:proofErr w:type="spellEnd"/>
      <w:r w:rsidRPr="003D4D1E">
        <w:rPr>
          <w:i/>
        </w:rPr>
        <w:t xml:space="preserve"> </w:t>
      </w:r>
      <w:proofErr w:type="spellStart"/>
      <w:r w:rsidRPr="003D4D1E">
        <w:rPr>
          <w:i/>
        </w:rPr>
        <w:t>generated</w:t>
      </w:r>
      <w:proofErr w:type="spellEnd"/>
      <w:r w:rsidRPr="003D4D1E">
        <w:rPr>
          <w:i/>
        </w:rPr>
        <w:t xml:space="preserve"> intangibles—</w:t>
      </w:r>
      <w:proofErr w:type="spellStart"/>
      <w:r w:rsidRPr="003D4D1E">
        <w:rPr>
          <w:i/>
        </w:rPr>
        <w:t>the</w:t>
      </w:r>
      <w:proofErr w:type="spellEnd"/>
      <w:r w:rsidRPr="003D4D1E">
        <w:rPr>
          <w:i/>
        </w:rPr>
        <w:t xml:space="preserve"> </w:t>
      </w:r>
      <w:proofErr w:type="spellStart"/>
      <w:r w:rsidRPr="003D4D1E">
        <w:rPr>
          <w:i/>
        </w:rPr>
        <w:t>recognition</w:t>
      </w:r>
      <w:proofErr w:type="spellEnd"/>
      <w:r w:rsidRPr="003D4D1E">
        <w:rPr>
          <w:i/>
        </w:rPr>
        <w:t xml:space="preserve"> </w:t>
      </w:r>
      <w:proofErr w:type="spellStart"/>
      <w:r w:rsidRPr="003D4D1E">
        <w:rPr>
          <w:i/>
        </w:rPr>
        <w:t>approach</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fair</w:t>
      </w:r>
      <w:proofErr w:type="spellEnd"/>
      <w:r w:rsidRPr="003D4D1E">
        <w:rPr>
          <w:i/>
        </w:rPr>
        <w:t xml:space="preserve"> </w:t>
      </w:r>
      <w:proofErr w:type="spellStart"/>
      <w:r w:rsidRPr="003D4D1E">
        <w:rPr>
          <w:i/>
        </w:rPr>
        <w:t>value</w:t>
      </w:r>
      <w:proofErr w:type="spellEnd"/>
      <w:r w:rsidRPr="003D4D1E">
        <w:rPr>
          <w:i/>
        </w:rPr>
        <w:t xml:space="preserve"> </w:t>
      </w:r>
      <w:proofErr w:type="spellStart"/>
      <w:r w:rsidRPr="003D4D1E">
        <w:rPr>
          <w:i/>
        </w:rPr>
        <w:t>approach</w:t>
      </w:r>
      <w:proofErr w:type="spellEnd"/>
      <w:r w:rsidRPr="003D4D1E">
        <w:rPr>
          <w:i/>
        </w:rPr>
        <w:t xml:space="preserve"> and </w:t>
      </w:r>
      <w:proofErr w:type="spellStart"/>
      <w:r w:rsidRPr="003D4D1E">
        <w:rPr>
          <w:i/>
        </w:rPr>
        <w:t>the</w:t>
      </w:r>
      <w:proofErr w:type="spellEnd"/>
      <w:r w:rsidRPr="003D4D1E">
        <w:rPr>
          <w:i/>
        </w:rPr>
        <w:t xml:space="preserve"> </w:t>
      </w:r>
      <w:proofErr w:type="spellStart"/>
      <w:r w:rsidRPr="003D4D1E">
        <w:rPr>
          <w:i/>
        </w:rPr>
        <w:t>disclosure</w:t>
      </w:r>
      <w:proofErr w:type="spellEnd"/>
      <w:r w:rsidRPr="003D4D1E">
        <w:rPr>
          <w:i/>
        </w:rPr>
        <w:t xml:space="preserve"> </w:t>
      </w:r>
      <w:proofErr w:type="spellStart"/>
      <w:r w:rsidRPr="003D4D1E">
        <w:rPr>
          <w:i/>
        </w:rPr>
        <w:t>approach</w:t>
      </w:r>
      <w:proofErr w:type="spellEnd"/>
      <w:r w:rsidRPr="003D4D1E">
        <w:rPr>
          <w:i/>
        </w:rPr>
        <w:t xml:space="preserve">, </w:t>
      </w:r>
      <w:proofErr w:type="spellStart"/>
      <w:r w:rsidRPr="003D4D1E">
        <w:rPr>
          <w:i/>
        </w:rPr>
        <w:t>among</w:t>
      </w:r>
      <w:proofErr w:type="spellEnd"/>
      <w:r w:rsidRPr="003D4D1E">
        <w:rPr>
          <w:i/>
        </w:rPr>
        <w:t xml:space="preserve"> </w:t>
      </w:r>
      <w:proofErr w:type="spellStart"/>
      <w:r w:rsidRPr="003D4D1E">
        <w:rPr>
          <w:i/>
        </w:rPr>
        <w:t>which</w:t>
      </w:r>
      <w:proofErr w:type="spellEnd"/>
      <w:r w:rsidRPr="003D4D1E">
        <w:rPr>
          <w:i/>
        </w:rPr>
        <w:t xml:space="preserve"> </w:t>
      </w:r>
      <w:proofErr w:type="spellStart"/>
      <w:r w:rsidRPr="003D4D1E">
        <w:rPr>
          <w:i/>
        </w:rPr>
        <w:t>we</w:t>
      </w:r>
      <w:proofErr w:type="spellEnd"/>
      <w:r w:rsidRPr="003D4D1E">
        <w:rPr>
          <w:i/>
        </w:rPr>
        <w:t xml:space="preserve"> </w:t>
      </w:r>
      <w:proofErr w:type="spellStart"/>
      <w:r w:rsidRPr="003D4D1E">
        <w:rPr>
          <w:i/>
        </w:rPr>
        <w:t>focus</w:t>
      </w:r>
      <w:proofErr w:type="spellEnd"/>
      <w:r w:rsidRPr="003D4D1E">
        <w:rPr>
          <w:i/>
        </w:rPr>
        <w:t xml:space="preserve"> </w:t>
      </w:r>
      <w:proofErr w:type="spellStart"/>
      <w:r w:rsidRPr="003D4D1E">
        <w:rPr>
          <w:i/>
        </w:rPr>
        <w:t>on</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recognition</w:t>
      </w:r>
      <w:proofErr w:type="spellEnd"/>
      <w:r w:rsidRPr="003D4D1E">
        <w:rPr>
          <w:i/>
        </w:rPr>
        <w:t xml:space="preserve"> </w:t>
      </w:r>
      <w:proofErr w:type="spellStart"/>
      <w:r w:rsidRPr="003D4D1E">
        <w:rPr>
          <w:i/>
        </w:rPr>
        <w:t>approach</w:t>
      </w:r>
      <w:proofErr w:type="spellEnd"/>
      <w:r w:rsidRPr="003D4D1E">
        <w:rPr>
          <w:i/>
        </w:rPr>
        <w:t xml:space="preserve">. </w:t>
      </w:r>
      <w:proofErr w:type="spellStart"/>
      <w:r w:rsidRPr="003D4D1E">
        <w:rPr>
          <w:i/>
        </w:rPr>
        <w:t>We</w:t>
      </w:r>
      <w:proofErr w:type="spellEnd"/>
      <w:r w:rsidRPr="003D4D1E">
        <w:rPr>
          <w:i/>
        </w:rPr>
        <w:t xml:space="preserve"> </w:t>
      </w:r>
      <w:proofErr w:type="spellStart"/>
      <w:r w:rsidRPr="003D4D1E">
        <w:rPr>
          <w:i/>
        </w:rPr>
        <w:t>investigate</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impact</w:t>
      </w:r>
      <w:proofErr w:type="spellEnd"/>
      <w:r w:rsidRPr="003D4D1E">
        <w:rPr>
          <w:i/>
        </w:rPr>
        <w:t xml:space="preserve"> </w:t>
      </w:r>
      <w:proofErr w:type="spellStart"/>
      <w:r w:rsidRPr="003D4D1E">
        <w:rPr>
          <w:i/>
        </w:rPr>
        <w:t>of</w:t>
      </w:r>
      <w:proofErr w:type="spellEnd"/>
      <w:r w:rsidRPr="003D4D1E">
        <w:rPr>
          <w:i/>
        </w:rPr>
        <w:t xml:space="preserve"> </w:t>
      </w:r>
      <w:proofErr w:type="spellStart"/>
      <w:r w:rsidRPr="003D4D1E">
        <w:rPr>
          <w:i/>
        </w:rPr>
        <w:t>current</w:t>
      </w:r>
      <w:proofErr w:type="spellEnd"/>
      <w:r w:rsidRPr="003D4D1E">
        <w:rPr>
          <w:i/>
        </w:rPr>
        <w:t xml:space="preserve"> International Accounting Standard 38 </w:t>
      </w:r>
      <w:proofErr w:type="spellStart"/>
      <w:r w:rsidRPr="003D4D1E">
        <w:rPr>
          <w:i/>
        </w:rPr>
        <w:t>on</w:t>
      </w:r>
      <w:proofErr w:type="spellEnd"/>
      <w:r w:rsidRPr="003D4D1E">
        <w:rPr>
          <w:i/>
        </w:rPr>
        <w:t xml:space="preserve"> </w:t>
      </w:r>
      <w:proofErr w:type="spellStart"/>
      <w:r w:rsidRPr="003D4D1E">
        <w:rPr>
          <w:i/>
        </w:rPr>
        <w:t>the</w:t>
      </w:r>
      <w:proofErr w:type="spellEnd"/>
      <w:r w:rsidRPr="003D4D1E">
        <w:rPr>
          <w:i/>
        </w:rPr>
        <w:t xml:space="preserve"> R&amp;D </w:t>
      </w:r>
      <w:proofErr w:type="spellStart"/>
      <w:r w:rsidRPr="003D4D1E">
        <w:rPr>
          <w:i/>
        </w:rPr>
        <w:t>capitalization</w:t>
      </w:r>
      <w:proofErr w:type="spellEnd"/>
      <w:r w:rsidRPr="003D4D1E">
        <w:rPr>
          <w:i/>
        </w:rPr>
        <w:t xml:space="preserve"> </w:t>
      </w:r>
      <w:proofErr w:type="spellStart"/>
      <w:r w:rsidRPr="003D4D1E">
        <w:rPr>
          <w:i/>
        </w:rPr>
        <w:t>policies</w:t>
      </w:r>
      <w:proofErr w:type="spellEnd"/>
      <w:r w:rsidRPr="003D4D1E">
        <w:rPr>
          <w:i/>
        </w:rPr>
        <w:t xml:space="preserve"> </w:t>
      </w:r>
      <w:proofErr w:type="spellStart"/>
      <w:r w:rsidRPr="003D4D1E">
        <w:rPr>
          <w:i/>
        </w:rPr>
        <w:t>of</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high-tech</w:t>
      </w:r>
      <w:proofErr w:type="spellEnd"/>
      <w:r w:rsidRPr="003D4D1E">
        <w:rPr>
          <w:i/>
        </w:rPr>
        <w:t xml:space="preserve"> </w:t>
      </w:r>
      <w:proofErr w:type="spellStart"/>
      <w:r w:rsidRPr="003D4D1E">
        <w:rPr>
          <w:i/>
        </w:rPr>
        <w:t>industry</w:t>
      </w:r>
      <w:proofErr w:type="spellEnd"/>
      <w:r w:rsidRPr="003D4D1E">
        <w:rPr>
          <w:i/>
        </w:rPr>
        <w:t xml:space="preserve">, </w:t>
      </w:r>
      <w:proofErr w:type="spellStart"/>
      <w:r w:rsidRPr="003D4D1E">
        <w:rPr>
          <w:i/>
        </w:rPr>
        <w:t>particularly</w:t>
      </w:r>
      <w:proofErr w:type="spellEnd"/>
      <w:r w:rsidRPr="003D4D1E">
        <w:rPr>
          <w:i/>
        </w:rPr>
        <w:t xml:space="preserve"> </w:t>
      </w:r>
      <w:proofErr w:type="spellStart"/>
      <w:r w:rsidRPr="003D4D1E">
        <w:rPr>
          <w:i/>
        </w:rPr>
        <w:t>among</w:t>
      </w:r>
      <w:proofErr w:type="spellEnd"/>
      <w:r w:rsidRPr="003D4D1E">
        <w:rPr>
          <w:i/>
        </w:rPr>
        <w:t xml:space="preserve"> medical </w:t>
      </w:r>
      <w:proofErr w:type="spellStart"/>
      <w:r w:rsidRPr="003D4D1E">
        <w:rPr>
          <w:i/>
        </w:rPr>
        <w:t>device</w:t>
      </w:r>
      <w:proofErr w:type="spellEnd"/>
      <w:r w:rsidRPr="003D4D1E">
        <w:rPr>
          <w:i/>
        </w:rPr>
        <w:t xml:space="preserve"> </w:t>
      </w:r>
      <w:proofErr w:type="spellStart"/>
      <w:r w:rsidRPr="003D4D1E">
        <w:rPr>
          <w:i/>
        </w:rPr>
        <w:t>firms</w:t>
      </w:r>
      <w:proofErr w:type="spellEnd"/>
      <w:r w:rsidRPr="003D4D1E">
        <w:rPr>
          <w:i/>
        </w:rPr>
        <w:t xml:space="preserve"> in China. </w:t>
      </w:r>
      <w:proofErr w:type="spellStart"/>
      <w:r w:rsidRPr="003D4D1E">
        <w:rPr>
          <w:i/>
        </w:rPr>
        <w:t>We</w:t>
      </w:r>
      <w:proofErr w:type="spellEnd"/>
      <w:r w:rsidRPr="003D4D1E">
        <w:rPr>
          <w:i/>
        </w:rPr>
        <w:t xml:space="preserve"> </w:t>
      </w:r>
      <w:proofErr w:type="spellStart"/>
      <w:r w:rsidRPr="003D4D1E">
        <w:rPr>
          <w:i/>
        </w:rPr>
        <w:t>conclude</w:t>
      </w:r>
      <w:proofErr w:type="spellEnd"/>
      <w:r w:rsidRPr="003D4D1E">
        <w:rPr>
          <w:i/>
        </w:rPr>
        <w:t xml:space="preserve"> </w:t>
      </w:r>
      <w:proofErr w:type="spellStart"/>
      <w:r w:rsidRPr="003D4D1E">
        <w:rPr>
          <w:i/>
        </w:rPr>
        <w:t>that</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current</w:t>
      </w:r>
      <w:proofErr w:type="spellEnd"/>
      <w:r w:rsidRPr="003D4D1E">
        <w:rPr>
          <w:i/>
        </w:rPr>
        <w:t xml:space="preserve"> </w:t>
      </w:r>
      <w:proofErr w:type="spellStart"/>
      <w:r w:rsidRPr="003D4D1E">
        <w:rPr>
          <w:i/>
        </w:rPr>
        <w:t>recognition</w:t>
      </w:r>
      <w:proofErr w:type="spellEnd"/>
      <w:r w:rsidRPr="003D4D1E">
        <w:rPr>
          <w:i/>
        </w:rPr>
        <w:t xml:space="preserve"> </w:t>
      </w:r>
      <w:proofErr w:type="spellStart"/>
      <w:r w:rsidRPr="003D4D1E">
        <w:rPr>
          <w:i/>
        </w:rPr>
        <w:t>criteria</w:t>
      </w:r>
      <w:proofErr w:type="spellEnd"/>
      <w:r w:rsidRPr="003D4D1E">
        <w:rPr>
          <w:i/>
        </w:rPr>
        <w:t xml:space="preserve"> are so </w:t>
      </w:r>
      <w:proofErr w:type="spellStart"/>
      <w:r w:rsidRPr="003D4D1E">
        <w:rPr>
          <w:i/>
        </w:rPr>
        <w:t>stringent</w:t>
      </w:r>
      <w:proofErr w:type="spellEnd"/>
      <w:r w:rsidRPr="003D4D1E">
        <w:rPr>
          <w:i/>
        </w:rPr>
        <w:t xml:space="preserve"> </w:t>
      </w:r>
      <w:proofErr w:type="spellStart"/>
      <w:r w:rsidRPr="003D4D1E">
        <w:rPr>
          <w:i/>
        </w:rPr>
        <w:t>that</w:t>
      </w:r>
      <w:proofErr w:type="spellEnd"/>
      <w:r w:rsidRPr="003D4D1E">
        <w:rPr>
          <w:i/>
        </w:rPr>
        <w:t xml:space="preserve"> </w:t>
      </w:r>
      <w:proofErr w:type="spellStart"/>
      <w:r w:rsidRPr="003D4D1E">
        <w:rPr>
          <w:i/>
        </w:rPr>
        <w:t>they</w:t>
      </w:r>
      <w:proofErr w:type="spellEnd"/>
      <w:r w:rsidRPr="003D4D1E">
        <w:rPr>
          <w:i/>
        </w:rPr>
        <w:t xml:space="preserve"> </w:t>
      </w:r>
      <w:proofErr w:type="spellStart"/>
      <w:r w:rsidRPr="003D4D1E">
        <w:rPr>
          <w:i/>
        </w:rPr>
        <w:t>disincentivize</w:t>
      </w:r>
      <w:proofErr w:type="spellEnd"/>
      <w:r w:rsidRPr="003D4D1E">
        <w:rPr>
          <w:i/>
        </w:rPr>
        <w:t xml:space="preserve"> </w:t>
      </w:r>
      <w:proofErr w:type="spellStart"/>
      <w:r w:rsidRPr="003D4D1E">
        <w:rPr>
          <w:i/>
        </w:rPr>
        <w:t>firms</w:t>
      </w:r>
      <w:proofErr w:type="spellEnd"/>
      <w:r w:rsidRPr="003D4D1E">
        <w:rPr>
          <w:i/>
        </w:rPr>
        <w:t xml:space="preserve"> </w:t>
      </w:r>
      <w:proofErr w:type="spellStart"/>
      <w:r w:rsidRPr="003D4D1E">
        <w:rPr>
          <w:i/>
        </w:rPr>
        <w:t>from</w:t>
      </w:r>
      <w:proofErr w:type="spellEnd"/>
      <w:r w:rsidRPr="003D4D1E">
        <w:rPr>
          <w:i/>
        </w:rPr>
        <w:t xml:space="preserve"> </w:t>
      </w:r>
      <w:proofErr w:type="spellStart"/>
      <w:r w:rsidRPr="003D4D1E">
        <w:rPr>
          <w:i/>
        </w:rPr>
        <w:t>capitalizing</w:t>
      </w:r>
      <w:proofErr w:type="spellEnd"/>
      <w:r w:rsidRPr="003D4D1E">
        <w:rPr>
          <w:i/>
        </w:rPr>
        <w:t xml:space="preserve"> </w:t>
      </w:r>
      <w:proofErr w:type="spellStart"/>
      <w:r w:rsidRPr="003D4D1E">
        <w:rPr>
          <w:i/>
        </w:rPr>
        <w:t>their</w:t>
      </w:r>
      <w:proofErr w:type="spellEnd"/>
      <w:r w:rsidRPr="003D4D1E">
        <w:rPr>
          <w:i/>
        </w:rPr>
        <w:t xml:space="preserve"> R&amp;D </w:t>
      </w:r>
      <w:proofErr w:type="spellStart"/>
      <w:r w:rsidRPr="003D4D1E">
        <w:rPr>
          <w:i/>
        </w:rPr>
        <w:t>investments</w:t>
      </w:r>
      <w:proofErr w:type="spellEnd"/>
      <w:r w:rsidRPr="003D4D1E">
        <w:rPr>
          <w:i/>
        </w:rPr>
        <w:t xml:space="preserve">. A </w:t>
      </w:r>
      <w:proofErr w:type="spellStart"/>
      <w:r w:rsidRPr="003D4D1E">
        <w:rPr>
          <w:i/>
        </w:rPr>
        <w:t>large</w:t>
      </w:r>
      <w:proofErr w:type="spellEnd"/>
      <w:r w:rsidRPr="003D4D1E">
        <w:rPr>
          <w:i/>
        </w:rPr>
        <w:t xml:space="preserve"> </w:t>
      </w:r>
      <w:proofErr w:type="spellStart"/>
      <w:r w:rsidRPr="003D4D1E">
        <w:rPr>
          <w:i/>
        </w:rPr>
        <w:t>variation</w:t>
      </w:r>
      <w:proofErr w:type="spellEnd"/>
      <w:r w:rsidRPr="003D4D1E">
        <w:rPr>
          <w:i/>
        </w:rPr>
        <w:t xml:space="preserve"> </w:t>
      </w:r>
      <w:proofErr w:type="spellStart"/>
      <w:r w:rsidRPr="003D4D1E">
        <w:rPr>
          <w:i/>
        </w:rPr>
        <w:t>exists</w:t>
      </w:r>
      <w:proofErr w:type="spellEnd"/>
      <w:r w:rsidRPr="003D4D1E">
        <w:rPr>
          <w:i/>
        </w:rPr>
        <w:t xml:space="preserve"> in </w:t>
      </w:r>
      <w:proofErr w:type="spellStart"/>
      <w:r w:rsidRPr="003D4D1E">
        <w:rPr>
          <w:i/>
        </w:rPr>
        <w:t>capitalization</w:t>
      </w:r>
      <w:proofErr w:type="spellEnd"/>
      <w:r w:rsidRPr="003D4D1E">
        <w:rPr>
          <w:i/>
        </w:rPr>
        <w:t xml:space="preserve"> timing </w:t>
      </w:r>
      <w:proofErr w:type="spellStart"/>
      <w:r w:rsidRPr="003D4D1E">
        <w:rPr>
          <w:i/>
        </w:rPr>
        <w:t>within</w:t>
      </w:r>
      <w:proofErr w:type="spellEnd"/>
      <w:r w:rsidRPr="003D4D1E">
        <w:rPr>
          <w:i/>
        </w:rPr>
        <w:t xml:space="preserve"> </w:t>
      </w:r>
      <w:proofErr w:type="spellStart"/>
      <w:r w:rsidRPr="003D4D1E">
        <w:rPr>
          <w:i/>
        </w:rPr>
        <w:t>the</w:t>
      </w:r>
      <w:proofErr w:type="spellEnd"/>
      <w:r w:rsidRPr="003D4D1E">
        <w:rPr>
          <w:i/>
        </w:rPr>
        <w:t xml:space="preserve"> medical </w:t>
      </w:r>
      <w:proofErr w:type="spellStart"/>
      <w:r w:rsidRPr="003D4D1E">
        <w:rPr>
          <w:i/>
        </w:rPr>
        <w:t>device</w:t>
      </w:r>
      <w:proofErr w:type="spellEnd"/>
      <w:r w:rsidRPr="003D4D1E">
        <w:rPr>
          <w:i/>
        </w:rPr>
        <w:t xml:space="preserve"> </w:t>
      </w:r>
      <w:proofErr w:type="spellStart"/>
      <w:r w:rsidRPr="003D4D1E">
        <w:rPr>
          <w:i/>
        </w:rPr>
        <w:t>industry</w:t>
      </w:r>
      <w:proofErr w:type="spellEnd"/>
      <w:r w:rsidRPr="003D4D1E">
        <w:rPr>
          <w:i/>
        </w:rPr>
        <w:t xml:space="preserve">. </w:t>
      </w:r>
      <w:proofErr w:type="spellStart"/>
      <w:r w:rsidRPr="003D4D1E">
        <w:rPr>
          <w:i/>
        </w:rPr>
        <w:t>Accordingly</w:t>
      </w:r>
      <w:proofErr w:type="spellEnd"/>
      <w:r w:rsidRPr="003D4D1E">
        <w:rPr>
          <w:i/>
        </w:rPr>
        <w:t xml:space="preserve">, </w:t>
      </w:r>
      <w:proofErr w:type="spellStart"/>
      <w:r w:rsidRPr="003D4D1E">
        <w:rPr>
          <w:i/>
        </w:rPr>
        <w:t>we</w:t>
      </w:r>
      <w:proofErr w:type="spellEnd"/>
      <w:r w:rsidRPr="003D4D1E">
        <w:rPr>
          <w:i/>
        </w:rPr>
        <w:t xml:space="preserve"> </w:t>
      </w:r>
      <w:proofErr w:type="spellStart"/>
      <w:r w:rsidRPr="003D4D1E">
        <w:rPr>
          <w:i/>
        </w:rPr>
        <w:t>propose</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milestone</w:t>
      </w:r>
      <w:proofErr w:type="spellEnd"/>
      <w:r w:rsidRPr="003D4D1E">
        <w:rPr>
          <w:i/>
        </w:rPr>
        <w:t xml:space="preserve"> </w:t>
      </w:r>
      <w:proofErr w:type="spellStart"/>
      <w:r w:rsidRPr="003D4D1E">
        <w:rPr>
          <w:i/>
        </w:rPr>
        <w:t>approach</w:t>
      </w:r>
      <w:proofErr w:type="spellEnd"/>
      <w:r w:rsidRPr="003D4D1E">
        <w:rPr>
          <w:i/>
        </w:rPr>
        <w:t xml:space="preserve"> </w:t>
      </w:r>
      <w:proofErr w:type="spellStart"/>
      <w:r w:rsidRPr="003D4D1E">
        <w:rPr>
          <w:i/>
        </w:rPr>
        <w:t>to</w:t>
      </w:r>
      <w:proofErr w:type="spellEnd"/>
      <w:r w:rsidRPr="003D4D1E">
        <w:rPr>
          <w:i/>
        </w:rPr>
        <w:t xml:space="preserve"> </w:t>
      </w:r>
      <w:proofErr w:type="spellStart"/>
      <w:r w:rsidRPr="003D4D1E">
        <w:rPr>
          <w:i/>
        </w:rPr>
        <w:t>revising</w:t>
      </w:r>
      <w:proofErr w:type="spellEnd"/>
      <w:r w:rsidRPr="003D4D1E">
        <w:rPr>
          <w:i/>
        </w:rPr>
        <w:t xml:space="preserve"> financial </w:t>
      </w:r>
      <w:proofErr w:type="spellStart"/>
      <w:r w:rsidRPr="003D4D1E">
        <w:rPr>
          <w:i/>
        </w:rPr>
        <w:t>reporting</w:t>
      </w:r>
      <w:proofErr w:type="spellEnd"/>
      <w:r w:rsidRPr="003D4D1E">
        <w:rPr>
          <w:i/>
        </w:rPr>
        <w:t xml:space="preserve"> </w:t>
      </w:r>
      <w:proofErr w:type="spellStart"/>
      <w:r w:rsidRPr="003D4D1E">
        <w:rPr>
          <w:i/>
        </w:rPr>
        <w:t>standards</w:t>
      </w:r>
      <w:proofErr w:type="spellEnd"/>
      <w:r w:rsidRPr="003D4D1E">
        <w:rPr>
          <w:i/>
        </w:rPr>
        <w:t xml:space="preserve"> </w:t>
      </w:r>
      <w:proofErr w:type="spellStart"/>
      <w:r w:rsidRPr="003D4D1E">
        <w:rPr>
          <w:i/>
        </w:rPr>
        <w:t>for</w:t>
      </w:r>
      <w:proofErr w:type="spellEnd"/>
      <w:r w:rsidRPr="003D4D1E">
        <w:rPr>
          <w:i/>
        </w:rPr>
        <w:t xml:space="preserve"> intangible </w:t>
      </w:r>
      <w:proofErr w:type="spellStart"/>
      <w:r w:rsidRPr="003D4D1E">
        <w:rPr>
          <w:i/>
        </w:rPr>
        <w:t>assets</w:t>
      </w:r>
      <w:proofErr w:type="spellEnd"/>
      <w:r w:rsidRPr="003D4D1E">
        <w:rPr>
          <w:i/>
        </w:rPr>
        <w:t xml:space="preserve">. </w:t>
      </w:r>
      <w:proofErr w:type="spellStart"/>
      <w:r w:rsidRPr="003D4D1E">
        <w:rPr>
          <w:i/>
        </w:rPr>
        <w:t>We</w:t>
      </w:r>
      <w:proofErr w:type="spellEnd"/>
      <w:r w:rsidRPr="003D4D1E">
        <w:rPr>
          <w:i/>
        </w:rPr>
        <w:t xml:space="preserve"> </w:t>
      </w:r>
      <w:proofErr w:type="spellStart"/>
      <w:r w:rsidRPr="003D4D1E">
        <w:rPr>
          <w:i/>
        </w:rPr>
        <w:t>suggest</w:t>
      </w:r>
      <w:proofErr w:type="spellEnd"/>
      <w:r w:rsidRPr="003D4D1E">
        <w:rPr>
          <w:i/>
        </w:rPr>
        <w:t xml:space="preserve"> </w:t>
      </w:r>
      <w:proofErr w:type="spellStart"/>
      <w:r w:rsidRPr="003D4D1E">
        <w:rPr>
          <w:i/>
        </w:rPr>
        <w:t>that</w:t>
      </w:r>
      <w:proofErr w:type="spellEnd"/>
      <w:r w:rsidRPr="003D4D1E">
        <w:rPr>
          <w:i/>
        </w:rPr>
        <w:t xml:space="preserve"> </w:t>
      </w:r>
      <w:proofErr w:type="spellStart"/>
      <w:r w:rsidRPr="003D4D1E">
        <w:rPr>
          <w:i/>
        </w:rPr>
        <w:t>determining</w:t>
      </w:r>
      <w:proofErr w:type="spellEnd"/>
      <w:r w:rsidRPr="003D4D1E">
        <w:rPr>
          <w:i/>
        </w:rPr>
        <w:t xml:space="preserve"> </w:t>
      </w:r>
      <w:proofErr w:type="spellStart"/>
      <w:r w:rsidRPr="003D4D1E">
        <w:rPr>
          <w:i/>
        </w:rPr>
        <w:t>the</w:t>
      </w:r>
      <w:proofErr w:type="spellEnd"/>
      <w:r w:rsidRPr="003D4D1E">
        <w:rPr>
          <w:i/>
        </w:rPr>
        <w:t xml:space="preserve"> </w:t>
      </w:r>
      <w:proofErr w:type="spellStart"/>
      <w:r w:rsidRPr="003D4D1E">
        <w:rPr>
          <w:i/>
        </w:rPr>
        <w:t>capitalization</w:t>
      </w:r>
      <w:proofErr w:type="spellEnd"/>
      <w:r w:rsidRPr="003D4D1E">
        <w:rPr>
          <w:i/>
        </w:rPr>
        <w:t xml:space="preserve"> </w:t>
      </w:r>
      <w:proofErr w:type="spellStart"/>
      <w:r w:rsidRPr="003D4D1E">
        <w:rPr>
          <w:i/>
        </w:rPr>
        <w:t>criteria</w:t>
      </w:r>
      <w:proofErr w:type="spellEnd"/>
      <w:r w:rsidRPr="003D4D1E">
        <w:rPr>
          <w:i/>
        </w:rPr>
        <w:t xml:space="preserve"> </w:t>
      </w:r>
      <w:proofErr w:type="spellStart"/>
      <w:r w:rsidRPr="003D4D1E">
        <w:rPr>
          <w:i/>
        </w:rPr>
        <w:t>for</w:t>
      </w:r>
      <w:proofErr w:type="spellEnd"/>
      <w:r w:rsidRPr="003D4D1E">
        <w:rPr>
          <w:i/>
        </w:rPr>
        <w:t xml:space="preserve"> intangibles </w:t>
      </w:r>
      <w:proofErr w:type="spellStart"/>
      <w:r w:rsidRPr="003D4D1E">
        <w:rPr>
          <w:i/>
        </w:rPr>
        <w:t>based</w:t>
      </w:r>
      <w:proofErr w:type="spellEnd"/>
      <w:r w:rsidRPr="003D4D1E">
        <w:rPr>
          <w:i/>
        </w:rPr>
        <w:t xml:space="preserve"> </w:t>
      </w:r>
      <w:proofErr w:type="spellStart"/>
      <w:r w:rsidRPr="003D4D1E">
        <w:rPr>
          <w:i/>
        </w:rPr>
        <w:t>on</w:t>
      </w:r>
      <w:proofErr w:type="spellEnd"/>
      <w:r w:rsidRPr="003D4D1E">
        <w:rPr>
          <w:i/>
        </w:rPr>
        <w:t xml:space="preserve"> </w:t>
      </w:r>
      <w:proofErr w:type="spellStart"/>
      <w:r w:rsidRPr="003D4D1E">
        <w:rPr>
          <w:i/>
        </w:rPr>
        <w:t>the</w:t>
      </w:r>
      <w:proofErr w:type="spellEnd"/>
      <w:r w:rsidRPr="003D4D1E">
        <w:rPr>
          <w:i/>
        </w:rPr>
        <w:t xml:space="preserve"> R&amp;D </w:t>
      </w:r>
      <w:proofErr w:type="spellStart"/>
      <w:r w:rsidRPr="003D4D1E">
        <w:rPr>
          <w:i/>
        </w:rPr>
        <w:t>cycle</w:t>
      </w:r>
      <w:proofErr w:type="spellEnd"/>
      <w:r w:rsidRPr="003D4D1E">
        <w:rPr>
          <w:i/>
        </w:rPr>
        <w:t xml:space="preserve"> and </w:t>
      </w:r>
      <w:proofErr w:type="spellStart"/>
      <w:r w:rsidRPr="003D4D1E">
        <w:rPr>
          <w:i/>
        </w:rPr>
        <w:t>capitalization</w:t>
      </w:r>
      <w:proofErr w:type="spellEnd"/>
      <w:r w:rsidRPr="003D4D1E">
        <w:rPr>
          <w:i/>
        </w:rPr>
        <w:t xml:space="preserve"> timing </w:t>
      </w:r>
      <w:proofErr w:type="spellStart"/>
      <w:r w:rsidRPr="003D4D1E">
        <w:rPr>
          <w:i/>
        </w:rPr>
        <w:t>should</w:t>
      </w:r>
      <w:proofErr w:type="spellEnd"/>
      <w:r w:rsidRPr="003D4D1E">
        <w:rPr>
          <w:i/>
        </w:rPr>
        <w:t xml:space="preserve"> be moved forward.</w:t>
      </w:r>
      <w:r>
        <w:t>” De acuerdo con la NIC 38 “</w:t>
      </w:r>
      <w:r w:rsidR="00C6049D" w:rsidRPr="00C6049D">
        <w:rPr>
          <w:i/>
        </w:rPr>
        <w:t>54.</w:t>
      </w:r>
      <w:r w:rsidR="00C6049D">
        <w:t xml:space="preserve"> </w:t>
      </w:r>
      <w:r w:rsidRPr="00C6049D">
        <w:rPr>
          <w:i/>
        </w:rPr>
        <w:t>No se reconocerán activos intangibles surgidos de la investigación (o de la fase de investigación en proyectos internos). Los desembolsos por investigación (o en la fase de investigación, en el caso de proyectos internos), se reconocerán como gastos del periodo en el que se incurran</w:t>
      </w:r>
      <w:r>
        <w:t>.”</w:t>
      </w:r>
      <w:r w:rsidR="00C6049D">
        <w:t xml:space="preserve"> La discusión se centra en establecer en qué </w:t>
      </w:r>
      <w:r w:rsidR="00C6049D">
        <w:t xml:space="preserve">momento efectivamente se tiene entre manos un recurso que cumpla la definición de activo. Al principio hay una búsqueda, pero es muy difícil establecer qué se encontrará. En cambio, en un momento dado las cosas cambian y se sabe con mayor certeza que se puede elaborar un recurso que efectivamente producirá beneficios económicos futuros. Se sabe que hay procesos de búsqueda muy largos y que igual sucede con procesos de desarrollo. Hablamos de proyectos que pueden durar 10, 20, 30 o 40 años, muy distintos de aquellos que nuestras universidades quieren ver, pues siempre desean logros en el plazo de un año. La protección legal de la propiedad intelectual o industrial es esencial en la consideración de los activos intangibles, pues definen el plazo dentro del cual podrá explotarse el recurso en forma exclusiva. Un lapso, </w:t>
      </w:r>
      <w:r w:rsidR="00C6049D" w:rsidRPr="008A01F9">
        <w:rPr>
          <w:i/>
        </w:rPr>
        <w:t>verbi gratia</w:t>
      </w:r>
      <w:r w:rsidR="00C6049D">
        <w:t>, de 50 años</w:t>
      </w:r>
      <w:r w:rsidR="00CA0825">
        <w:t>,</w:t>
      </w:r>
      <w:r w:rsidR="00C6049D">
        <w:t xml:space="preserve"> puede garantizar muchos ingresos para una entidad y es probable que los costos y gastos tiendan a cero mientras los ingresos mantengan una tendencia de crecimiento. La industria médica</w:t>
      </w:r>
      <w:r w:rsidR="00CA0825">
        <w:t>,</w:t>
      </w:r>
      <w:r w:rsidR="00C6049D">
        <w:t xml:space="preserve"> que toma como referencia el artículo</w:t>
      </w:r>
      <w:r w:rsidR="00CA0825">
        <w:t>,</w:t>
      </w:r>
      <w:r w:rsidR="00C6049D">
        <w:t xml:space="preserve"> necesita encontrar métodos de diagnóstico y de tratamiento para enfermedades, lo cual le implica largos años de observación, caracterización y experimentación, que </w:t>
      </w:r>
      <w:r w:rsidR="008A01F9">
        <w:t>requieren</w:t>
      </w:r>
      <w:r w:rsidR="00C6049D">
        <w:t xml:space="preserve"> encontrar una forma de recuperación, pues, por lo general, no pueden hacerse a fondo perdido.</w:t>
      </w:r>
      <w:r w:rsidR="003F4AC9">
        <w:t xml:space="preserve"> Hoy se está fomentando mucho</w:t>
      </w:r>
      <w:r w:rsidR="00CA0825">
        <w:t>, au</w:t>
      </w:r>
      <w:r w:rsidR="003F4AC9">
        <w:t xml:space="preserve">nque no por primera vez, las acciones de emprendimiento e innovación, de las cuales pueden surgir muchos intangibles. </w:t>
      </w:r>
      <w:r w:rsidR="00CA0825">
        <w:t>N</w:t>
      </w:r>
      <w:r w:rsidR="003F4AC9">
        <w:t>o todos están dispuestos perder hasta encontrar.</w:t>
      </w:r>
    </w:p>
    <w:p w14:paraId="338C29DB" w14:textId="31EB29BE" w:rsidR="003F4AC9" w:rsidRPr="006727A2" w:rsidRDefault="003F4AC9" w:rsidP="003F4AC9">
      <w:pPr>
        <w:jc w:val="right"/>
      </w:pPr>
      <w:r w:rsidRPr="00844BFA">
        <w:rPr>
          <w:i/>
        </w:rPr>
        <w:t>Hernando Bermúdez Gómez</w:t>
      </w:r>
    </w:p>
    <w:sectPr w:rsidR="003F4AC9" w:rsidRPr="006727A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4C9A" w14:textId="77777777" w:rsidR="009F449A" w:rsidRDefault="009F449A" w:rsidP="00EE7812">
      <w:pPr>
        <w:spacing w:after="0" w:line="240" w:lineRule="auto"/>
      </w:pPr>
      <w:r>
        <w:separator/>
      </w:r>
    </w:p>
  </w:endnote>
  <w:endnote w:type="continuationSeparator" w:id="0">
    <w:p w14:paraId="1387E440" w14:textId="77777777" w:rsidR="009F449A" w:rsidRDefault="009F44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8081" w14:textId="77777777" w:rsidR="009F449A" w:rsidRDefault="009F449A" w:rsidP="00EE7812">
      <w:pPr>
        <w:spacing w:after="0" w:line="240" w:lineRule="auto"/>
      </w:pPr>
      <w:r>
        <w:separator/>
      </w:r>
    </w:p>
  </w:footnote>
  <w:footnote w:type="continuationSeparator" w:id="0">
    <w:p w14:paraId="565DCF3B" w14:textId="77777777" w:rsidR="009F449A" w:rsidRDefault="009F44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B8DA7E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8D0EA4">
      <w:t>1</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3520549">
    <w:abstractNumId w:val="0"/>
  </w:num>
  <w:num w:numId="2" w16cid:durableId="587344348">
    <w:abstractNumId w:val="21"/>
  </w:num>
  <w:num w:numId="3" w16cid:durableId="50546105">
    <w:abstractNumId w:val="15"/>
  </w:num>
  <w:num w:numId="4" w16cid:durableId="1254894617">
    <w:abstractNumId w:val="2"/>
  </w:num>
  <w:num w:numId="5" w16cid:durableId="1868057243">
    <w:abstractNumId w:val="20"/>
  </w:num>
  <w:num w:numId="6" w16cid:durableId="700321828">
    <w:abstractNumId w:val="35"/>
  </w:num>
  <w:num w:numId="7" w16cid:durableId="1820800531">
    <w:abstractNumId w:val="13"/>
  </w:num>
  <w:num w:numId="8" w16cid:durableId="953050319">
    <w:abstractNumId w:val="33"/>
  </w:num>
  <w:num w:numId="9" w16cid:durableId="879391518">
    <w:abstractNumId w:val="38"/>
  </w:num>
  <w:num w:numId="10" w16cid:durableId="240526267">
    <w:abstractNumId w:val="4"/>
  </w:num>
  <w:num w:numId="11" w16cid:durableId="567083160">
    <w:abstractNumId w:val="6"/>
  </w:num>
  <w:num w:numId="12" w16cid:durableId="125512469">
    <w:abstractNumId w:val="19"/>
  </w:num>
  <w:num w:numId="13" w16cid:durableId="1341734218">
    <w:abstractNumId w:val="22"/>
  </w:num>
  <w:num w:numId="14" w16cid:durableId="407768057">
    <w:abstractNumId w:val="32"/>
  </w:num>
  <w:num w:numId="15" w16cid:durableId="951746015">
    <w:abstractNumId w:val="9"/>
  </w:num>
  <w:num w:numId="16" w16cid:durableId="286933148">
    <w:abstractNumId w:val="7"/>
  </w:num>
  <w:num w:numId="17" w16cid:durableId="708576475">
    <w:abstractNumId w:val="17"/>
  </w:num>
  <w:num w:numId="18" w16cid:durableId="725225991">
    <w:abstractNumId w:val="31"/>
  </w:num>
  <w:num w:numId="19" w16cid:durableId="1923561594">
    <w:abstractNumId w:val="26"/>
  </w:num>
  <w:num w:numId="20" w16cid:durableId="1114061664">
    <w:abstractNumId w:val="8"/>
  </w:num>
  <w:num w:numId="21" w16cid:durableId="2112620878">
    <w:abstractNumId w:val="27"/>
  </w:num>
  <w:num w:numId="22" w16cid:durableId="728381646">
    <w:abstractNumId w:val="28"/>
  </w:num>
  <w:num w:numId="23" w16cid:durableId="245967676">
    <w:abstractNumId w:val="29"/>
  </w:num>
  <w:num w:numId="24" w16cid:durableId="1712732052">
    <w:abstractNumId w:val="34"/>
  </w:num>
  <w:num w:numId="25" w16cid:durableId="729116028">
    <w:abstractNumId w:val="23"/>
  </w:num>
  <w:num w:numId="26" w16cid:durableId="1605726170">
    <w:abstractNumId w:val="14"/>
  </w:num>
  <w:num w:numId="27" w16cid:durableId="387457647">
    <w:abstractNumId w:val="5"/>
  </w:num>
  <w:num w:numId="28" w16cid:durableId="1508835802">
    <w:abstractNumId w:val="24"/>
  </w:num>
  <w:num w:numId="29" w16cid:durableId="866790640">
    <w:abstractNumId w:val="1"/>
  </w:num>
  <w:num w:numId="30" w16cid:durableId="1566531573">
    <w:abstractNumId w:val="25"/>
  </w:num>
  <w:num w:numId="31" w16cid:durableId="1506433536">
    <w:abstractNumId w:val="30"/>
  </w:num>
  <w:num w:numId="32" w16cid:durableId="1712416026">
    <w:abstractNumId w:val="12"/>
  </w:num>
  <w:num w:numId="33" w16cid:durableId="1313366821">
    <w:abstractNumId w:val="18"/>
  </w:num>
  <w:num w:numId="34" w16cid:durableId="1257590321">
    <w:abstractNumId w:val="3"/>
  </w:num>
  <w:num w:numId="35" w16cid:durableId="59989512">
    <w:abstractNumId w:val="36"/>
  </w:num>
  <w:num w:numId="36" w16cid:durableId="1221792507">
    <w:abstractNumId w:val="10"/>
  </w:num>
  <w:num w:numId="37" w16cid:durableId="204147741">
    <w:abstractNumId w:val="11"/>
  </w:num>
  <w:num w:numId="38" w16cid:durableId="726758378">
    <w:abstractNumId w:val="37"/>
  </w:num>
  <w:num w:numId="39" w16cid:durableId="181771812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8BA"/>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9A"/>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jar.2022.1002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A9C4925-C4BA-4DBE-BA6E-2978E9AF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2023-03-26T16:32:00Z</dcterms:created>
  <dcterms:modified xsi:type="dcterms:W3CDTF">2023-03-26T16:32:00Z</dcterms:modified>
</cp:coreProperties>
</file>