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BD192" w14:textId="06384576" w:rsidR="00015E64" w:rsidRPr="00015E64" w:rsidRDefault="00015E64" w:rsidP="00015E64">
      <w:pPr>
        <w:keepNext/>
        <w:framePr w:dropCap="drop" w:lines="3" w:wrap="around" w:vAnchor="text" w:hAnchor="text"/>
        <w:spacing w:after="0" w:line="926" w:lineRule="exact"/>
        <w:textAlignment w:val="baseline"/>
        <w:rPr>
          <w:position w:val="-9"/>
          <w:sz w:val="123"/>
          <w:lang w:val="en-US"/>
        </w:rPr>
      </w:pPr>
      <w:r w:rsidRPr="00015E64">
        <w:rPr>
          <w:position w:val="-9"/>
          <w:sz w:val="123"/>
          <w:lang w:val="en-US"/>
        </w:rPr>
        <w:t>E</w:t>
      </w:r>
    </w:p>
    <w:p w14:paraId="3B709147" w14:textId="59024DDA" w:rsidR="0046506A" w:rsidRDefault="00015E64" w:rsidP="00015E64">
      <w:r>
        <w:rPr>
          <w:lang w:val="en-US"/>
        </w:rPr>
        <w:t xml:space="preserve">n el </w:t>
      </w:r>
      <w:proofErr w:type="spellStart"/>
      <w:r>
        <w:rPr>
          <w:lang w:val="en-US"/>
        </w:rPr>
        <w:t>artículo</w:t>
      </w:r>
      <w:proofErr w:type="spellEnd"/>
      <w:r>
        <w:rPr>
          <w:lang w:val="en-US"/>
        </w:rPr>
        <w:t xml:space="preserve"> </w:t>
      </w:r>
      <w:r w:rsidRPr="00015E64">
        <w:rPr>
          <w:i/>
          <w:iCs/>
          <w:lang w:val="en-US"/>
        </w:rPr>
        <w:t>Difficulties in Perceiving Basic Concepts in Accounting Education: Face-to-Face Education - Online Education Comparison</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015E64">
        <w:rPr>
          <w:lang w:val="en-US"/>
        </w:rPr>
        <w:t xml:space="preserve">EKTİK, </w:t>
      </w:r>
      <w:proofErr w:type="spellStart"/>
      <w:r w:rsidRPr="00015E64">
        <w:rPr>
          <w:lang w:val="en-US"/>
        </w:rPr>
        <w:t>Doğuş</w:t>
      </w:r>
      <w:proofErr w:type="spellEnd"/>
      <w:r w:rsidRPr="00015E64">
        <w:rPr>
          <w:lang w:val="en-US"/>
        </w:rPr>
        <w:t xml:space="preserve">; ÜNKAYA, </w:t>
      </w:r>
      <w:proofErr w:type="spellStart"/>
      <w:r w:rsidRPr="00015E64">
        <w:rPr>
          <w:lang w:val="en-US"/>
        </w:rPr>
        <w:t>Gülümser</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015E64">
        <w:rPr>
          <w:lang w:val="en-US"/>
        </w:rPr>
        <w:t xml:space="preserve">  </w:t>
      </w:r>
      <w:proofErr w:type="spellStart"/>
      <w:r w:rsidRPr="00015E64">
        <w:rPr>
          <w:i/>
          <w:iCs/>
          <w:lang w:val="en-US"/>
        </w:rPr>
        <w:t>Muhasebe</w:t>
      </w:r>
      <w:proofErr w:type="spellEnd"/>
      <w:r w:rsidRPr="00015E64">
        <w:rPr>
          <w:i/>
          <w:iCs/>
          <w:lang w:val="en-US"/>
        </w:rPr>
        <w:t xml:space="preserve"> </w:t>
      </w:r>
      <w:proofErr w:type="spellStart"/>
      <w:r w:rsidRPr="00015E64">
        <w:rPr>
          <w:i/>
          <w:iCs/>
          <w:lang w:val="en-US"/>
        </w:rPr>
        <w:t>ve</w:t>
      </w:r>
      <w:proofErr w:type="spellEnd"/>
      <w:r w:rsidRPr="00015E64">
        <w:rPr>
          <w:i/>
          <w:iCs/>
          <w:lang w:val="en-US"/>
        </w:rPr>
        <w:t xml:space="preserve"> </w:t>
      </w:r>
      <w:proofErr w:type="spellStart"/>
      <w:r w:rsidRPr="00015E64">
        <w:rPr>
          <w:i/>
          <w:iCs/>
          <w:lang w:val="en-US"/>
        </w:rPr>
        <w:t>Finansman</w:t>
      </w:r>
      <w:proofErr w:type="spellEnd"/>
      <w:r w:rsidRPr="00015E64">
        <w:rPr>
          <w:i/>
          <w:iCs/>
          <w:lang w:val="en-US"/>
        </w:rPr>
        <w:t xml:space="preserve"> </w:t>
      </w:r>
      <w:proofErr w:type="spellStart"/>
      <w:r w:rsidRPr="00015E64">
        <w:rPr>
          <w:i/>
          <w:iCs/>
          <w:lang w:val="en-US"/>
        </w:rPr>
        <w:t>Dergisi</w:t>
      </w:r>
      <w:proofErr w:type="spellEnd"/>
      <w:r w:rsidRPr="00015E64">
        <w:rPr>
          <w:lang w:val="en-US"/>
        </w:rPr>
        <w:t>; Istanbul N.º 97, (Jan 2023)</w:t>
      </w:r>
      <w:r>
        <w:rPr>
          <w:lang w:val="en-US"/>
        </w:rPr>
        <w:t>, se lee:</w:t>
      </w:r>
      <w:r w:rsidRPr="00015E64">
        <w:rPr>
          <w:lang w:val="en-US"/>
        </w:rPr>
        <w:t xml:space="preserve"> “</w:t>
      </w:r>
      <w:r w:rsidRPr="00015E64">
        <w:rPr>
          <w:i/>
          <w:iCs/>
          <w:lang w:val="en-US"/>
        </w:rPr>
        <w:t>Scientific studies provide the development of various theories about the researched subject. Theory gives direction to new studies and facilitates the evaluation of applications. Accounting discipline includes research areas where theory and practical application are seen most intensely. Practical training without knowing the theory certainly cannot reach the desired level. The person who receives theoretical accounting education encounters many concepts. Understanding the concepts related to accounts, which are the junction points of the accounting process, is the key point of theoretical education. In this study, the difficulties experienced in understanding and explaining basic concepts in accounting theory education were examined, the outputs between face-to-face education and online education were evaluated, and a new perspective on theoretical accounting education was tried to be developed. In theoretical accounting education, it has been demonstrated by the data that face-to-face education is more efficient than online education.</w:t>
      </w:r>
      <w:r>
        <w:rPr>
          <w:lang w:val="en-US"/>
        </w:rPr>
        <w:t xml:space="preserve">” </w:t>
      </w:r>
      <w:r w:rsidRPr="00015E64">
        <w:t>Este escrito reitera que los conceptos y su aplicación forman u</w:t>
      </w:r>
      <w:r>
        <w:t>n conjunto necesario. Conceptos sin experimentación, o a la inversa, no son suficientes para considerar a una persona competente.</w:t>
      </w:r>
      <w:r w:rsidR="006410E1">
        <w:t xml:space="preserve"> La separación que estamos combatiendo caracteriza nuestra profesión contable. La gran mayoría de sus miembros nunca aprendieron a recordar, comprender y </w:t>
      </w:r>
      <w:r w:rsidR="006410E1">
        <w:t xml:space="preserve">aplicar los conceptos, sino que fueron entrenados en procedimientos propios de la preparación de información, es decir, en el diligenciamiento de formas, formularios o plantillas, sin que sepan cuales son los conceptos que están en su </w:t>
      </w:r>
      <w:r w:rsidR="0046506A">
        <w:t>trasfondo</w:t>
      </w:r>
      <w:r w:rsidR="006410E1">
        <w:t>.</w:t>
      </w:r>
      <w:r w:rsidR="0046506A">
        <w:t xml:space="preserve"> Modelos meramente recomendados los hemos convertido en obligatorios, porque nos liberan de pensar. Al mismo tiempo la comunidad opina que no aportamos nada. El pensamiento crítico que debemos fomentar en el estudio de las ciencias contables debe comenzar por el análisis histórico de la disciplina, por el examen de las fuerzas políticas que operaron sobre su regulación, por la comprensión de las aspiraciones económicas de los preparadores de la información, todo ello de cara a los postulados, principios, conceptos y limitaciones que las ciencias han decantado. Poco a poco las estructuras conceptuales procedentes de los pronunciamientos del FASB fueron siendo acogidas por los contadores colombianos. Lamentablemente ellas solo se refieren a la contabilidad </w:t>
      </w:r>
      <w:r w:rsidR="00282579">
        <w:t>financiera, no a la contabilidad en general, ni a otras expresiones contables.</w:t>
      </w:r>
      <w:r w:rsidR="00BA1E58">
        <w:t xml:space="preserve"> Por lo mismo no han servido para responder a los contradictores, quienes tienen los ojos puestos en cosas diferentes de las finanzas.</w:t>
      </w:r>
      <w:r w:rsidR="003A7A17">
        <w:t xml:space="preserve"> El uso probatorio de la contabilidad es cuestión que merece mucho más estudio, empezando por precisar qué se puede comprobar con ella. La contabilidad no es la mera compilación de documentos de trascendencia jurídica. NI, mucho menos, su función es demostrar hechos jurídicos, sino los económicos imputables a un mismo ente.</w:t>
      </w:r>
    </w:p>
    <w:p w14:paraId="4821CCBB" w14:textId="59388F0C" w:rsidR="003A7A17" w:rsidRPr="00015E64" w:rsidRDefault="003A7A17" w:rsidP="003A7A17">
      <w:pPr>
        <w:jc w:val="right"/>
      </w:pPr>
      <w:r w:rsidRPr="003C4ED4">
        <w:rPr>
          <w:i/>
          <w:iCs/>
        </w:rPr>
        <w:t>Hernando Bermúdez Gómez</w:t>
      </w:r>
    </w:p>
    <w:sectPr w:rsidR="003A7A17" w:rsidRPr="00015E6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3D3D9" w14:textId="77777777" w:rsidR="005A43BF" w:rsidRDefault="005A43BF" w:rsidP="00EE7812">
      <w:pPr>
        <w:spacing w:after="0" w:line="240" w:lineRule="auto"/>
      </w:pPr>
      <w:r>
        <w:separator/>
      </w:r>
    </w:p>
  </w:endnote>
  <w:endnote w:type="continuationSeparator" w:id="0">
    <w:p w14:paraId="3F2861DC" w14:textId="77777777" w:rsidR="005A43BF" w:rsidRDefault="005A43B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5770" w14:textId="77777777" w:rsidR="005A43BF" w:rsidRDefault="005A43BF" w:rsidP="00EE7812">
      <w:pPr>
        <w:spacing w:after="0" w:line="240" w:lineRule="auto"/>
      </w:pPr>
      <w:r>
        <w:separator/>
      </w:r>
    </w:p>
  </w:footnote>
  <w:footnote w:type="continuationSeparator" w:id="0">
    <w:p w14:paraId="6DD64221" w14:textId="77777777" w:rsidR="005A43BF" w:rsidRDefault="005A43B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05761A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EB2174">
      <w:t>8</w:t>
    </w:r>
    <w:r w:rsidR="008042D9">
      <w:t>6</w:t>
    </w:r>
    <w:r>
      <w:t>,</w:t>
    </w:r>
    <w:r w:rsidR="001E23A5">
      <w:t xml:space="preserve"> </w:t>
    </w:r>
    <w:r w:rsidR="001F3493">
      <w:t>3</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3BF"/>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6E0"/>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4D"/>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2739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2023-04-02T20:36:00Z</dcterms:created>
  <dcterms:modified xsi:type="dcterms:W3CDTF">2023-04-02T20:36:00Z</dcterms:modified>
</cp:coreProperties>
</file>