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8181E" w14:textId="6E891FA2" w:rsidR="00894C3E" w:rsidRPr="00894C3E" w:rsidRDefault="00894C3E" w:rsidP="00894C3E">
      <w:pPr>
        <w:keepNext/>
        <w:framePr w:dropCap="drop" w:lines="3" w:wrap="around" w:vAnchor="text" w:hAnchor="text"/>
        <w:spacing w:after="0" w:line="926" w:lineRule="exact"/>
        <w:textAlignment w:val="baseline"/>
        <w:rPr>
          <w:position w:val="-9"/>
          <w:sz w:val="123"/>
        </w:rPr>
      </w:pPr>
      <w:r w:rsidRPr="00894C3E">
        <w:rPr>
          <w:position w:val="-9"/>
          <w:sz w:val="123"/>
        </w:rPr>
        <w:t>D</w:t>
      </w:r>
    </w:p>
    <w:p w14:paraId="79AA821B" w14:textId="1E037DA1" w:rsidR="006720DA" w:rsidRDefault="00894C3E" w:rsidP="00894C3E">
      <w:r>
        <w:t xml:space="preserve">ijo </w:t>
      </w:r>
      <w:hyperlink r:id="rId8" w:history="1">
        <w:r w:rsidRPr="00894C3E">
          <w:rPr>
            <w:rStyle w:val="Hipervnculo"/>
          </w:rPr>
          <w:t xml:space="preserve">Erkki </w:t>
        </w:r>
        <w:proofErr w:type="spellStart"/>
        <w:r w:rsidRPr="00894C3E">
          <w:rPr>
            <w:rStyle w:val="Hipervnculo"/>
          </w:rPr>
          <w:t>Liikanen</w:t>
        </w:r>
        <w:proofErr w:type="spellEnd"/>
      </w:hyperlink>
      <w:r w:rsidRPr="00894C3E">
        <w:t xml:space="preserve">, Presidente de los Fideicomisarios de la Fundación IFRS, </w:t>
      </w:r>
      <w:r>
        <w:t>en</w:t>
      </w:r>
      <w:r w:rsidRPr="00894C3E">
        <w:t xml:space="preserve"> su discurso en la recepción de bienvenida de la Conferencia de la Asociación Europea de Contabilidad en </w:t>
      </w:r>
      <w:proofErr w:type="spellStart"/>
      <w:r w:rsidRPr="00894C3E">
        <w:t>Dipoli</w:t>
      </w:r>
      <w:proofErr w:type="spellEnd"/>
      <w:r w:rsidRPr="00894C3E">
        <w:t>, Finlandia, el 24 de mayo de 2023.</w:t>
      </w:r>
      <w:r>
        <w:t>: “</w:t>
      </w:r>
      <w:r w:rsidRPr="00894C3E">
        <w:rPr>
          <w:i/>
          <w:iCs/>
        </w:rPr>
        <w:t>Nada de esto sería posible sin la profunda participación de la comunidad académica.</w:t>
      </w:r>
      <w:r w:rsidRPr="00894C3E">
        <w:rPr>
          <w:i/>
          <w:iCs/>
        </w:rPr>
        <w:t xml:space="preserve"> ―</w:t>
      </w:r>
      <w:r w:rsidRPr="00894C3E">
        <w:rPr>
          <w:i/>
          <w:iCs/>
        </w:rPr>
        <w:t>La Asociación Europea de Contabilidad ha estado con nosotros en cada paso del camino. Mientras celebras tus 45ésimo Congreso anual, celebramos su papel central en nuestro trabajo. Nuestro éxito es su éxito, inicialmente para las normas contables globales y, más recientemente, para las divulgaciones de sostenibilidad global.</w:t>
      </w:r>
      <w:r w:rsidRPr="00894C3E">
        <w:rPr>
          <w:i/>
          <w:iCs/>
        </w:rPr>
        <w:t xml:space="preserve"> ―</w:t>
      </w:r>
      <w:r w:rsidRPr="00894C3E">
        <w:rPr>
          <w:i/>
          <w:iCs/>
        </w:rPr>
        <w:t>Valoramos la investigación académica por su independencia y rigor. Buscamos continuamente evidencia de alta calidad que pueda ayudar a tomar decisiones de establecimiento de estándares. Siempre hemos tenido académicos en los consejos normativos, entre los fideicomisarios de la Fundación IFRS y en nuestros órganos asesores, como el Consejo Asesor.</w:t>
      </w:r>
      <w:r w:rsidRPr="00894C3E">
        <w:rPr>
          <w:i/>
          <w:iCs/>
        </w:rPr>
        <w:t xml:space="preserve"> ―</w:t>
      </w:r>
      <w:r w:rsidRPr="00894C3E">
        <w:rPr>
          <w:i/>
          <w:iCs/>
        </w:rPr>
        <w:t>Estamos agradecidos por el apoyo que está brindando a través de varios talleres y consultas durante todo el año, especialmente el Foro de Investigación IASB para académicos, que se celebra este año en París del 2 al 4 de noviembre de 2023.</w:t>
      </w:r>
      <w:r w:rsidRPr="00894C3E">
        <w:rPr>
          <w:i/>
          <w:iCs/>
        </w:rPr>
        <w:t xml:space="preserve"> ―</w:t>
      </w:r>
      <w:r w:rsidRPr="00894C3E">
        <w:rPr>
          <w:i/>
          <w:iCs/>
        </w:rPr>
        <w:t xml:space="preserve">El ISSB también está desarrollando sus relaciones con académicos a través de una serie de conferencias y otras actividades. Existen relaciones establecidas desde hace mucho tiempo con académicos a través de la </w:t>
      </w:r>
      <w:proofErr w:type="spellStart"/>
      <w:r w:rsidRPr="00894C3E">
        <w:rPr>
          <w:i/>
          <w:iCs/>
        </w:rPr>
        <w:t>Value</w:t>
      </w:r>
      <w:proofErr w:type="spellEnd"/>
      <w:r w:rsidRPr="00894C3E">
        <w:rPr>
          <w:i/>
          <w:iCs/>
        </w:rPr>
        <w:t xml:space="preserve"> </w:t>
      </w:r>
      <w:proofErr w:type="spellStart"/>
      <w:r w:rsidRPr="00894C3E">
        <w:rPr>
          <w:i/>
          <w:iCs/>
        </w:rPr>
        <w:t>Reporting</w:t>
      </w:r>
      <w:proofErr w:type="spellEnd"/>
      <w:r w:rsidRPr="00894C3E">
        <w:rPr>
          <w:i/>
          <w:iCs/>
        </w:rPr>
        <w:t xml:space="preserve"> </w:t>
      </w:r>
      <w:proofErr w:type="spellStart"/>
      <w:r w:rsidRPr="00894C3E">
        <w:rPr>
          <w:i/>
          <w:iCs/>
        </w:rPr>
        <w:t>Foundation</w:t>
      </w:r>
      <w:proofErr w:type="spellEnd"/>
      <w:r w:rsidRPr="00894C3E">
        <w:rPr>
          <w:i/>
          <w:iCs/>
        </w:rPr>
        <w:t xml:space="preserve"> y sus organizaciones consolidadas, el International </w:t>
      </w:r>
      <w:proofErr w:type="spellStart"/>
      <w:r w:rsidRPr="00894C3E">
        <w:rPr>
          <w:i/>
          <w:iCs/>
        </w:rPr>
        <w:t>Integrated</w:t>
      </w:r>
      <w:proofErr w:type="spellEnd"/>
      <w:r w:rsidRPr="00894C3E">
        <w:rPr>
          <w:i/>
          <w:iCs/>
        </w:rPr>
        <w:t xml:space="preserve"> </w:t>
      </w:r>
      <w:proofErr w:type="spellStart"/>
      <w:r w:rsidRPr="00894C3E">
        <w:rPr>
          <w:i/>
          <w:iCs/>
        </w:rPr>
        <w:t>Reporting</w:t>
      </w:r>
      <w:proofErr w:type="spellEnd"/>
      <w:r w:rsidRPr="00894C3E">
        <w:rPr>
          <w:i/>
          <w:iCs/>
        </w:rPr>
        <w:t xml:space="preserve"> Council y el SASB.</w:t>
      </w:r>
      <w:r>
        <w:t>” Recordemos</w:t>
      </w:r>
      <w:r w:rsidR="00BF51E8">
        <w:t>:</w:t>
      </w:r>
      <w:r>
        <w:t xml:space="preserve"> profesor no es lo mismo que académico. En el escenario al que se refirió el </w:t>
      </w:r>
      <w:r>
        <w:t>expositor, los académicos han apoyado la creación, la innovación de estándares</w:t>
      </w:r>
      <w:r w:rsidR="00397B29">
        <w:t>,</w:t>
      </w:r>
      <w:r>
        <w:t xml:space="preserve"> para impulsar a la comunidad en </w:t>
      </w:r>
      <w:r w:rsidR="00BF51E8">
        <w:t>la</w:t>
      </w:r>
      <w:r>
        <w:t xml:space="preserve"> consideración fundada de los problemas de sostenibilidad.</w:t>
      </w:r>
      <w:r w:rsidR="00397B29">
        <w:t xml:space="preserve"> El conferencista destacó la independencia y el rigor de los académicos. El rigor supone un esfuerzo muy grande para partir siempre de lo que llamamos el “estado del arte”. Mientras no hagamos el esfuerzo de considerar todas las posiciones que sobre un asunto tiene la comunidad académica, científica, de negocios, podremos hacer aportes interesantes, pero no contribuir con nuevo conocimiento. La simplicidad de nuestros planteamientos, el parafraseo de algún autor, la falta de comprobaciones en los mercados y en los otros escenarios, hace que nuestros artículos aporten muy poco.</w:t>
      </w:r>
      <w:r w:rsidR="00897AE0">
        <w:t xml:space="preserve"> </w:t>
      </w:r>
      <w:r w:rsidR="0060247F">
        <w:t>En Colombia la academia es tan mala que generalmente va tratando de reaccionar frente a las nuevas normas legales. Pero lo ideal, lo correcto, sería que fuera por delante y que liderara las nuevas expresiones, la confirmación de los aciertos, el cambio de los desaciertos. Su independencia solo será valiosa cuando nos lleve a un actuar objetivo, neutral, sin sesgos, cosa que no hacemos con frecuencia.</w:t>
      </w:r>
      <w:r w:rsidR="00396BCC">
        <w:t xml:space="preserve"> El mundo está complejizándose rápidamente. Hay un avance notorio e inatajable en la electrónica, las máquinas y los programas, así como una exigencia renovada de personas con competencias actualizadas. Convertida la ciencia en tecnología o en técnica, suele volverse prisionera del mercadeo, incitando a todos a comprar lo que aún merece más desarrollos y lo que requiere de una firme capacitación. Debemos estar en la frontera.</w:t>
      </w:r>
    </w:p>
    <w:p w14:paraId="586E846F" w14:textId="2A5C51B9" w:rsidR="00396BCC" w:rsidRPr="009D0A60" w:rsidRDefault="00396BCC" w:rsidP="00396BCC">
      <w:pPr>
        <w:jc w:val="right"/>
      </w:pPr>
      <w:r w:rsidRPr="003C4ED4">
        <w:rPr>
          <w:i/>
          <w:iCs/>
        </w:rPr>
        <w:t>Hernando Bermúdez Gómez</w:t>
      </w:r>
    </w:p>
    <w:sectPr w:rsidR="00396BCC" w:rsidRPr="009D0A6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2EB47" w14:textId="77777777" w:rsidR="00721173" w:rsidRDefault="00721173" w:rsidP="00EE7812">
      <w:pPr>
        <w:spacing w:after="0" w:line="240" w:lineRule="auto"/>
      </w:pPr>
      <w:r>
        <w:separator/>
      </w:r>
    </w:p>
  </w:endnote>
  <w:endnote w:type="continuationSeparator" w:id="0">
    <w:p w14:paraId="3C046D30" w14:textId="77777777" w:rsidR="00721173" w:rsidRDefault="0072117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E900B" w14:textId="77777777" w:rsidR="00721173" w:rsidRDefault="00721173" w:rsidP="00EE7812">
      <w:pPr>
        <w:spacing w:after="0" w:line="240" w:lineRule="auto"/>
      </w:pPr>
      <w:r>
        <w:separator/>
      </w:r>
    </w:p>
  </w:footnote>
  <w:footnote w:type="continuationSeparator" w:id="0">
    <w:p w14:paraId="0B603354" w14:textId="77777777" w:rsidR="00721173" w:rsidRDefault="0072117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2BD67DD1"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9818A5">
      <w:t>1</w:t>
    </w:r>
    <w:r w:rsidR="00E24093">
      <w:t>6</w:t>
    </w:r>
    <w:r>
      <w:t>,</w:t>
    </w:r>
    <w:r w:rsidR="001E23A5">
      <w:t xml:space="preserve"> </w:t>
    </w:r>
    <w:r w:rsidR="000D7166">
      <w:t>5</w:t>
    </w:r>
    <w:r w:rsidR="001E23A5">
      <w:t xml:space="preserve"> </w:t>
    </w:r>
    <w:r w:rsidR="009365CF">
      <w:t>de</w:t>
    </w:r>
    <w:r w:rsidR="001E23A5">
      <w:t xml:space="preserve"> </w:t>
    </w:r>
    <w:r w:rsidR="000D7166">
      <w:t>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53577561">
    <w:abstractNumId w:val="0"/>
  </w:num>
  <w:num w:numId="2" w16cid:durableId="2137750117">
    <w:abstractNumId w:val="21"/>
  </w:num>
  <w:num w:numId="3" w16cid:durableId="564343040">
    <w:abstractNumId w:val="15"/>
  </w:num>
  <w:num w:numId="4" w16cid:durableId="1792431846">
    <w:abstractNumId w:val="2"/>
  </w:num>
  <w:num w:numId="5" w16cid:durableId="1199470940">
    <w:abstractNumId w:val="20"/>
  </w:num>
  <w:num w:numId="6" w16cid:durableId="200213240">
    <w:abstractNumId w:val="35"/>
  </w:num>
  <w:num w:numId="7" w16cid:durableId="1645305719">
    <w:abstractNumId w:val="13"/>
  </w:num>
  <w:num w:numId="8" w16cid:durableId="526723721">
    <w:abstractNumId w:val="33"/>
  </w:num>
  <w:num w:numId="9" w16cid:durableId="1013722535">
    <w:abstractNumId w:val="38"/>
  </w:num>
  <w:num w:numId="10" w16cid:durableId="1469739549">
    <w:abstractNumId w:val="4"/>
  </w:num>
  <w:num w:numId="11" w16cid:durableId="322198532">
    <w:abstractNumId w:val="6"/>
  </w:num>
  <w:num w:numId="12" w16cid:durableId="159588045">
    <w:abstractNumId w:val="19"/>
  </w:num>
  <w:num w:numId="13" w16cid:durableId="459228654">
    <w:abstractNumId w:val="22"/>
  </w:num>
  <w:num w:numId="14" w16cid:durableId="743991372">
    <w:abstractNumId w:val="32"/>
  </w:num>
  <w:num w:numId="15" w16cid:durableId="35087096">
    <w:abstractNumId w:val="9"/>
  </w:num>
  <w:num w:numId="16" w16cid:durableId="2133791696">
    <w:abstractNumId w:val="7"/>
  </w:num>
  <w:num w:numId="17" w16cid:durableId="1181435326">
    <w:abstractNumId w:val="17"/>
  </w:num>
  <w:num w:numId="18" w16cid:durableId="1198540660">
    <w:abstractNumId w:val="31"/>
  </w:num>
  <w:num w:numId="19" w16cid:durableId="1678996405">
    <w:abstractNumId w:val="26"/>
  </w:num>
  <w:num w:numId="20" w16cid:durableId="699432337">
    <w:abstractNumId w:val="8"/>
  </w:num>
  <w:num w:numId="21" w16cid:durableId="1315379263">
    <w:abstractNumId w:val="27"/>
  </w:num>
  <w:num w:numId="22" w16cid:durableId="1560170293">
    <w:abstractNumId w:val="28"/>
  </w:num>
  <w:num w:numId="23" w16cid:durableId="1825852067">
    <w:abstractNumId w:val="29"/>
  </w:num>
  <w:num w:numId="24" w16cid:durableId="1515802750">
    <w:abstractNumId w:val="34"/>
  </w:num>
  <w:num w:numId="25" w16cid:durableId="517693104">
    <w:abstractNumId w:val="23"/>
  </w:num>
  <w:num w:numId="26" w16cid:durableId="199636077">
    <w:abstractNumId w:val="14"/>
  </w:num>
  <w:num w:numId="27" w16cid:durableId="977103950">
    <w:abstractNumId w:val="5"/>
  </w:num>
  <w:num w:numId="28" w16cid:durableId="1787655226">
    <w:abstractNumId w:val="24"/>
  </w:num>
  <w:num w:numId="29" w16cid:durableId="1502164410">
    <w:abstractNumId w:val="1"/>
  </w:num>
  <w:num w:numId="30" w16cid:durableId="198278742">
    <w:abstractNumId w:val="25"/>
  </w:num>
  <w:num w:numId="31" w16cid:durableId="2125928789">
    <w:abstractNumId w:val="30"/>
  </w:num>
  <w:num w:numId="32" w16cid:durableId="2047945268">
    <w:abstractNumId w:val="12"/>
  </w:num>
  <w:num w:numId="33" w16cid:durableId="1469786599">
    <w:abstractNumId w:val="18"/>
  </w:num>
  <w:num w:numId="34" w16cid:durableId="882791172">
    <w:abstractNumId w:val="3"/>
  </w:num>
  <w:num w:numId="35" w16cid:durableId="1662083638">
    <w:abstractNumId w:val="36"/>
  </w:num>
  <w:num w:numId="36" w16cid:durableId="1241521090">
    <w:abstractNumId w:val="10"/>
  </w:num>
  <w:num w:numId="37" w16cid:durableId="318731491">
    <w:abstractNumId w:val="11"/>
  </w:num>
  <w:num w:numId="38" w16cid:durableId="1721706624">
    <w:abstractNumId w:val="37"/>
  </w:num>
  <w:num w:numId="39" w16cid:durableId="146646352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8EE"/>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73"/>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rs.org/news-and-events/news/2023/05/erkki-liikanen-speech-eaa-confere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6F1EDB86-BB86-4220-B802-31A1E63AA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2850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2023-06-02T20:21:00Z</dcterms:created>
  <dcterms:modified xsi:type="dcterms:W3CDTF">2023-06-02T20:21:00Z</dcterms:modified>
</cp:coreProperties>
</file>