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B5FD" w14:textId="0C825F1F" w:rsidR="002E5EE1" w:rsidRPr="002E5EE1" w:rsidRDefault="002E5EE1" w:rsidP="002E5EE1">
      <w:pPr>
        <w:keepNext/>
        <w:framePr w:dropCap="drop" w:lines="3" w:wrap="around" w:vAnchor="text" w:hAnchor="text"/>
        <w:spacing w:after="0" w:line="926" w:lineRule="exact"/>
        <w:textAlignment w:val="baseline"/>
        <w:rPr>
          <w:position w:val="-9"/>
          <w:sz w:val="123"/>
        </w:rPr>
      </w:pPr>
      <w:r w:rsidRPr="002E5EE1">
        <w:rPr>
          <w:position w:val="-9"/>
          <w:sz w:val="123"/>
        </w:rPr>
        <w:t>E</w:t>
      </w:r>
    </w:p>
    <w:p w14:paraId="06F7EAF8" w14:textId="47C4C94C" w:rsidR="002E5EE1" w:rsidRDefault="002E5EE1" w:rsidP="002E5EE1">
      <w:r>
        <w:t>l riesgo en términos generales se puede definir como la probabilidad de obtener un evento o resultado inesperado</w:t>
      </w:r>
      <w:r>
        <w:t>;</w:t>
      </w:r>
      <w:r>
        <w:t xml:space="preserve"> está presente en todas las actividades y profesiones del mundo. Ahora bien, si nos referimos al riesgo financiero como tal, tendríamos que analizarlo desde dos perspectivas: la primera es la de un inversionista considerado como persona natural y la segunda es la perspectiva de un inversionista considerado como persona jurídica o empresa. </w:t>
      </w:r>
    </w:p>
    <w:p w14:paraId="6FFDE975" w14:textId="77777777" w:rsidR="002E5EE1" w:rsidRDefault="002E5EE1" w:rsidP="002E5EE1">
      <w:r>
        <w:t>En todo caso, debemos tener en cuenta que, en el mundo de las finanzas siempre se ha tenido en cuenta la dualidad que genera los dos factores principales de una inversión, como son: el riesgo y la rentabilidad. Estas dos variables tienen una relación directamente proporcional, por ejemplo, cuando los recursos económicos se encuentran expuestos a un riesgo alto, se espera que generen así mismo una alta rentabilidad y viceversa.</w:t>
      </w:r>
    </w:p>
    <w:p w14:paraId="7AF224A3" w14:textId="0A1679B4" w:rsidR="002E5EE1" w:rsidRDefault="002E5EE1" w:rsidP="002E5EE1">
      <w:r>
        <w:t xml:space="preserve">Una labor determinante que deben llevar a cabo los comisionistas de bolsa y los consultores, en el momento de asesorar a un inversionista sobre la mejor alternativa, es detectar su tipo de perfil, en términos generales podemos hablar de tres clases principales de perfil: Perfil conservador, perfil moderado y perfil agresivo. Para entender mejor en qué consisten estos tres perfiles, debemos entender primero qué son los instrumentos financieros y en qué tipo de renta se clasifican, un instrumento financiero es una alternativa de inversión y en el mercado de capitales existen dos tipos de renta: Renta Fija, a este tipo de renta </w:t>
      </w:r>
      <w:r>
        <w:t xml:space="preserve">pertenecen los instrumentos que ofrecen una rentabilidad fija, como son los </w:t>
      </w:r>
      <w:proofErr w:type="spellStart"/>
      <w:r>
        <w:t>CDT´s</w:t>
      </w:r>
      <w:proofErr w:type="spellEnd"/>
      <w:r>
        <w:t xml:space="preserve"> y los Bonos</w:t>
      </w:r>
      <w:r w:rsidR="00657155">
        <w:t>,</w:t>
      </w:r>
      <w:r>
        <w:t xml:space="preserve"> y Renta Variable, a este tipo de renta pertenecen los instrumentos que ofrecen una rentabilidad cambiante, como: las acciones, las divisas y las materias primas.</w:t>
      </w:r>
    </w:p>
    <w:p w14:paraId="36747A3A" w14:textId="321B941E" w:rsidR="002E5EE1" w:rsidRDefault="002E5EE1" w:rsidP="002E5EE1">
      <w:r>
        <w:t>Un inversionista con perfil conservador es aquel que no quiere correr riesgos y que prefiere obtener una menor rentabilidad (Renta Fija), un inversionista con perfil moderado es aquel que mezcla riesgo y rentabilidad por mitad (Renta Fija y Renta Variable) y un inversionista con perfil agresivo, es aquel que corre altos riesgos en busca una mayor rentabilidad (Renta Variable).</w:t>
      </w:r>
    </w:p>
    <w:p w14:paraId="2D81C409" w14:textId="670E0BE0" w:rsidR="002E5EE1" w:rsidRDefault="002E5EE1" w:rsidP="002E5EE1">
      <w:r>
        <w:t xml:space="preserve">Así las cosas, lo más importante </w:t>
      </w:r>
      <w:proofErr w:type="gramStart"/>
      <w:r>
        <w:t>a</w:t>
      </w:r>
      <w:proofErr w:type="gramEnd"/>
      <w:r>
        <w:t xml:space="preserve"> tener en cuenta cuando una persona o empresa desea realizar una inversión, es diversificar el riesgo invirtiendo en diferentes alternativas, tanto de renta fija como de renta variable, de esta manera se reduce la exposición, ya que, si una alternativa muestra pérdidas, las otras sirven de soporte.</w:t>
      </w:r>
    </w:p>
    <w:p w14:paraId="664A5340" w14:textId="77777777" w:rsidR="002E5EE1" w:rsidRDefault="002E5EE1" w:rsidP="002E5EE1">
      <w:r>
        <w:t>En el mundo empresarial la palabra riesgo siempre ha generado temor por parte de los gerentes y lideres organizacionales, de hecho, hoy en día la mayoría de las compañías e inversionistas están implementando la cultura de la “Administración y Gestión del Riesgo”, la cual, debe incursionar en el análisis de los diferentes riesgos a los que está expuesta una corporación y la forma de medirlos, controlarlos y mitigarlos.</w:t>
      </w:r>
    </w:p>
    <w:p w14:paraId="586E846F" w14:textId="4C68B11D" w:rsidR="00396BCC" w:rsidRPr="002E62FA" w:rsidRDefault="002E5EE1" w:rsidP="002E62FA">
      <w:pPr>
        <w:jc w:val="right"/>
        <w:rPr>
          <w:i/>
          <w:iCs/>
        </w:rPr>
      </w:pPr>
      <w:proofErr w:type="spellStart"/>
      <w:r w:rsidRPr="002E62FA">
        <w:rPr>
          <w:i/>
          <w:iCs/>
        </w:rPr>
        <w:t>Helber</w:t>
      </w:r>
      <w:proofErr w:type="spellEnd"/>
      <w:r w:rsidRPr="002E62FA">
        <w:rPr>
          <w:i/>
          <w:iCs/>
        </w:rPr>
        <w:t xml:space="preserve"> Mauricio Monroy Pedraza</w:t>
      </w:r>
    </w:p>
    <w:sectPr w:rsidR="00396BCC" w:rsidRPr="002E62F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98B3" w14:textId="77777777" w:rsidR="009C192F" w:rsidRDefault="009C192F" w:rsidP="00EE7812">
      <w:pPr>
        <w:spacing w:after="0" w:line="240" w:lineRule="auto"/>
      </w:pPr>
      <w:r>
        <w:separator/>
      </w:r>
    </w:p>
  </w:endnote>
  <w:endnote w:type="continuationSeparator" w:id="0">
    <w:p w14:paraId="2DD884C3" w14:textId="77777777" w:rsidR="009C192F" w:rsidRDefault="009C19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8345" w14:textId="77777777" w:rsidR="009C192F" w:rsidRDefault="009C192F" w:rsidP="00EE7812">
      <w:pPr>
        <w:spacing w:after="0" w:line="240" w:lineRule="auto"/>
      </w:pPr>
      <w:r>
        <w:separator/>
      </w:r>
    </w:p>
  </w:footnote>
  <w:footnote w:type="continuationSeparator" w:id="0">
    <w:p w14:paraId="7D29933E" w14:textId="77777777" w:rsidR="009C192F" w:rsidRDefault="009C19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D1E7B5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F45104">
      <w:t>7</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BE34A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3577561">
    <w:abstractNumId w:val="0"/>
  </w:num>
  <w:num w:numId="2" w16cid:durableId="2137750117">
    <w:abstractNumId w:val="21"/>
  </w:num>
  <w:num w:numId="3" w16cid:durableId="564343040">
    <w:abstractNumId w:val="15"/>
  </w:num>
  <w:num w:numId="4" w16cid:durableId="1792431846">
    <w:abstractNumId w:val="2"/>
  </w:num>
  <w:num w:numId="5" w16cid:durableId="1199470940">
    <w:abstractNumId w:val="20"/>
  </w:num>
  <w:num w:numId="6" w16cid:durableId="200213240">
    <w:abstractNumId w:val="35"/>
  </w:num>
  <w:num w:numId="7" w16cid:durableId="1645305719">
    <w:abstractNumId w:val="13"/>
  </w:num>
  <w:num w:numId="8" w16cid:durableId="526723721">
    <w:abstractNumId w:val="33"/>
  </w:num>
  <w:num w:numId="9" w16cid:durableId="1013722535">
    <w:abstractNumId w:val="38"/>
  </w:num>
  <w:num w:numId="10" w16cid:durableId="1469739549">
    <w:abstractNumId w:val="4"/>
  </w:num>
  <w:num w:numId="11" w16cid:durableId="322198532">
    <w:abstractNumId w:val="6"/>
  </w:num>
  <w:num w:numId="12" w16cid:durableId="159588045">
    <w:abstractNumId w:val="19"/>
  </w:num>
  <w:num w:numId="13" w16cid:durableId="459228654">
    <w:abstractNumId w:val="22"/>
  </w:num>
  <w:num w:numId="14" w16cid:durableId="743991372">
    <w:abstractNumId w:val="32"/>
  </w:num>
  <w:num w:numId="15" w16cid:durableId="35087096">
    <w:abstractNumId w:val="9"/>
  </w:num>
  <w:num w:numId="16" w16cid:durableId="2133791696">
    <w:abstractNumId w:val="7"/>
  </w:num>
  <w:num w:numId="17" w16cid:durableId="1181435326">
    <w:abstractNumId w:val="17"/>
  </w:num>
  <w:num w:numId="18" w16cid:durableId="1198540660">
    <w:abstractNumId w:val="31"/>
  </w:num>
  <w:num w:numId="19" w16cid:durableId="1678996405">
    <w:abstractNumId w:val="26"/>
  </w:num>
  <w:num w:numId="20" w16cid:durableId="699432337">
    <w:abstractNumId w:val="8"/>
  </w:num>
  <w:num w:numId="21" w16cid:durableId="1315379263">
    <w:abstractNumId w:val="27"/>
  </w:num>
  <w:num w:numId="22" w16cid:durableId="1560170293">
    <w:abstractNumId w:val="28"/>
  </w:num>
  <w:num w:numId="23" w16cid:durableId="1825852067">
    <w:abstractNumId w:val="29"/>
  </w:num>
  <w:num w:numId="24" w16cid:durableId="1515802750">
    <w:abstractNumId w:val="34"/>
  </w:num>
  <w:num w:numId="25" w16cid:durableId="517693104">
    <w:abstractNumId w:val="23"/>
  </w:num>
  <w:num w:numId="26" w16cid:durableId="199636077">
    <w:abstractNumId w:val="14"/>
  </w:num>
  <w:num w:numId="27" w16cid:durableId="977103950">
    <w:abstractNumId w:val="5"/>
  </w:num>
  <w:num w:numId="28" w16cid:durableId="1787655226">
    <w:abstractNumId w:val="24"/>
  </w:num>
  <w:num w:numId="29" w16cid:durableId="1502164410">
    <w:abstractNumId w:val="1"/>
  </w:num>
  <w:num w:numId="30" w16cid:durableId="198278742">
    <w:abstractNumId w:val="25"/>
  </w:num>
  <w:num w:numId="31" w16cid:durableId="2125928789">
    <w:abstractNumId w:val="30"/>
  </w:num>
  <w:num w:numId="32" w16cid:durableId="2047945268">
    <w:abstractNumId w:val="12"/>
  </w:num>
  <w:num w:numId="33" w16cid:durableId="1469786599">
    <w:abstractNumId w:val="18"/>
  </w:num>
  <w:num w:numId="34" w16cid:durableId="882791172">
    <w:abstractNumId w:val="3"/>
  </w:num>
  <w:num w:numId="35" w16cid:durableId="1662083638">
    <w:abstractNumId w:val="36"/>
  </w:num>
  <w:num w:numId="36" w16cid:durableId="1241521090">
    <w:abstractNumId w:val="10"/>
  </w:num>
  <w:num w:numId="37" w16cid:durableId="318731491">
    <w:abstractNumId w:val="11"/>
  </w:num>
  <w:num w:numId="38" w16cid:durableId="1721706624">
    <w:abstractNumId w:val="37"/>
  </w:num>
  <w:num w:numId="39" w16cid:durableId="14664635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8DF"/>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EE1"/>
    <w:rsid w:val="002E5FD6"/>
    <w:rsid w:val="002E603A"/>
    <w:rsid w:val="002E60DF"/>
    <w:rsid w:val="002E61D6"/>
    <w:rsid w:val="002E6281"/>
    <w:rsid w:val="002E62FA"/>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55"/>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24"/>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456"/>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04"/>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6"/>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EDB86-BB86-4220-B802-31A1E63AA4AC}">
  <ds:schemaRefs>
    <ds:schemaRef ds:uri="http://schemas.openxmlformats.org/officeDocument/2006/bibliography"/>
  </ds:schemaRefs>
</ds:datastoreItem>
</file>

<file path=customXml/itemProps2.xml><?xml version="1.0" encoding="utf-8"?>
<ds:datastoreItem xmlns:ds="http://schemas.openxmlformats.org/officeDocument/2006/customXml" ds:itemID="{3FDAD069-5B88-4962-B05E-4550840AC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5CF47-D68E-4286-B5A2-95E5D3CAA4F0}">
  <ds:schemaRefs>
    <ds:schemaRef ds:uri="http://schemas.microsoft.com/sharepoint/v3/contenttype/forms"/>
  </ds:schemaRefs>
</ds:datastoreItem>
</file>

<file path=customXml/itemProps4.xml><?xml version="1.0" encoding="utf-8"?>
<ds:datastoreItem xmlns:ds="http://schemas.openxmlformats.org/officeDocument/2006/customXml" ds:itemID="{5321A92B-4503-4295-BBF7-6587341A1848}">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87cb020a-45a9-4dfe-9f86-4299099752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2023-06-04T22:16:00Z</dcterms:created>
  <dcterms:modified xsi:type="dcterms:W3CDTF">2023-06-04T22:16:00Z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