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D7855" w14:textId="10FB3743" w:rsidR="00FC4D1C" w:rsidRPr="00FC4D1C" w:rsidRDefault="00FC4D1C" w:rsidP="00FC4D1C">
      <w:pPr>
        <w:keepNext/>
        <w:framePr w:dropCap="drop" w:lines="3" w:wrap="around" w:vAnchor="text" w:hAnchor="text"/>
        <w:spacing w:after="0" w:line="926" w:lineRule="exact"/>
        <w:textAlignment w:val="baseline"/>
        <w:rPr>
          <w:position w:val="-9"/>
          <w:sz w:val="123"/>
        </w:rPr>
      </w:pPr>
      <w:r w:rsidRPr="00FC4D1C">
        <w:rPr>
          <w:position w:val="-9"/>
          <w:sz w:val="123"/>
        </w:rPr>
        <w:t>E</w:t>
      </w:r>
    </w:p>
    <w:p w14:paraId="16FBDD44" w14:textId="76DCD599" w:rsidR="000C4CEF" w:rsidRDefault="00FB794D" w:rsidP="00FB794D">
      <w:r>
        <w:t xml:space="preserve">n </w:t>
      </w:r>
      <w:hyperlink r:id="rId11" w:history="1">
        <w:r w:rsidRPr="00FB794D">
          <w:rPr>
            <w:rStyle w:val="Hipervnculo"/>
          </w:rPr>
          <w:t>Cpa.com</w:t>
        </w:r>
      </w:hyperlink>
      <w:r>
        <w:t xml:space="preserve"> leímos “</w:t>
      </w:r>
      <w:proofErr w:type="spellStart"/>
      <w:r w:rsidRPr="00FB794D">
        <w:rPr>
          <w:i/>
        </w:rPr>
        <w:t>This</w:t>
      </w:r>
      <w:proofErr w:type="spellEnd"/>
      <w:r w:rsidRPr="00FB794D">
        <w:rPr>
          <w:i/>
        </w:rPr>
        <w:t xml:space="preserve"> </w:t>
      </w:r>
      <w:proofErr w:type="spellStart"/>
      <w:r w:rsidRPr="00FB794D">
        <w:rPr>
          <w:i/>
        </w:rPr>
        <w:t>feedback</w:t>
      </w:r>
      <w:proofErr w:type="spellEnd"/>
      <w:r w:rsidRPr="00FB794D">
        <w:rPr>
          <w:i/>
        </w:rPr>
        <w:t xml:space="preserve"> </w:t>
      </w:r>
      <w:proofErr w:type="spellStart"/>
      <w:r w:rsidRPr="00FB794D">
        <w:rPr>
          <w:i/>
        </w:rPr>
        <w:t>was</w:t>
      </w:r>
      <w:proofErr w:type="spellEnd"/>
      <w:r w:rsidRPr="00FB794D">
        <w:rPr>
          <w:i/>
        </w:rPr>
        <w:t xml:space="preserve"> </w:t>
      </w:r>
      <w:proofErr w:type="spellStart"/>
      <w:r w:rsidRPr="00FB794D">
        <w:rPr>
          <w:i/>
        </w:rPr>
        <w:t>the</w:t>
      </w:r>
      <w:proofErr w:type="spellEnd"/>
      <w:r w:rsidRPr="00FB794D">
        <w:rPr>
          <w:i/>
        </w:rPr>
        <w:t xml:space="preserve"> </w:t>
      </w:r>
      <w:proofErr w:type="spellStart"/>
      <w:r w:rsidRPr="00FB794D">
        <w:rPr>
          <w:i/>
        </w:rPr>
        <w:t>impetus</w:t>
      </w:r>
      <w:proofErr w:type="spellEnd"/>
      <w:r w:rsidRPr="00FB794D">
        <w:rPr>
          <w:i/>
        </w:rPr>
        <w:t xml:space="preserve"> </w:t>
      </w:r>
      <w:proofErr w:type="spellStart"/>
      <w:r w:rsidRPr="00FB794D">
        <w:rPr>
          <w:i/>
        </w:rPr>
        <w:t>for</w:t>
      </w:r>
      <w:proofErr w:type="spellEnd"/>
      <w:r w:rsidRPr="00FB794D">
        <w:rPr>
          <w:i/>
        </w:rPr>
        <w:t xml:space="preserve"> </w:t>
      </w:r>
      <w:proofErr w:type="spellStart"/>
      <w:r w:rsidRPr="00FB794D">
        <w:rPr>
          <w:i/>
        </w:rPr>
        <w:t>the</w:t>
      </w:r>
      <w:proofErr w:type="spellEnd"/>
      <w:r w:rsidRPr="00FB794D">
        <w:rPr>
          <w:i/>
        </w:rPr>
        <w:t xml:space="preserve"> Dynamic Audit </w:t>
      </w:r>
      <w:proofErr w:type="spellStart"/>
      <w:r w:rsidRPr="00FB794D">
        <w:rPr>
          <w:i/>
        </w:rPr>
        <w:t>Solution</w:t>
      </w:r>
      <w:proofErr w:type="spellEnd"/>
      <w:r w:rsidRPr="00FB794D">
        <w:rPr>
          <w:i/>
        </w:rPr>
        <w:t xml:space="preserve"> (DAS). </w:t>
      </w:r>
      <w:proofErr w:type="spellStart"/>
      <w:r w:rsidRPr="00FB794D">
        <w:rPr>
          <w:i/>
        </w:rPr>
        <w:t>This</w:t>
      </w:r>
      <w:proofErr w:type="spellEnd"/>
      <w:r w:rsidRPr="00FB794D">
        <w:rPr>
          <w:i/>
        </w:rPr>
        <w:t xml:space="preserve"> </w:t>
      </w:r>
      <w:proofErr w:type="spellStart"/>
      <w:r w:rsidRPr="00FB794D">
        <w:rPr>
          <w:i/>
        </w:rPr>
        <w:t>initiative</w:t>
      </w:r>
      <w:proofErr w:type="spellEnd"/>
      <w:r w:rsidRPr="00FB794D">
        <w:rPr>
          <w:i/>
        </w:rPr>
        <w:t xml:space="preserve"> </w:t>
      </w:r>
      <w:proofErr w:type="spellStart"/>
      <w:r w:rsidRPr="00FB794D">
        <w:rPr>
          <w:i/>
        </w:rPr>
        <w:t>is</w:t>
      </w:r>
      <w:proofErr w:type="spellEnd"/>
      <w:r w:rsidRPr="00FB794D">
        <w:rPr>
          <w:i/>
        </w:rPr>
        <w:t xml:space="preserve"> a </w:t>
      </w:r>
      <w:proofErr w:type="spellStart"/>
      <w:r w:rsidRPr="00FB794D">
        <w:rPr>
          <w:i/>
        </w:rPr>
        <w:t>partnership</w:t>
      </w:r>
      <w:proofErr w:type="spellEnd"/>
      <w:r w:rsidRPr="00FB794D">
        <w:rPr>
          <w:i/>
        </w:rPr>
        <w:t xml:space="preserve"> </w:t>
      </w:r>
      <w:proofErr w:type="spellStart"/>
      <w:r w:rsidRPr="00FB794D">
        <w:rPr>
          <w:i/>
        </w:rPr>
        <w:t>among</w:t>
      </w:r>
      <w:proofErr w:type="spellEnd"/>
      <w:r w:rsidRPr="00FB794D">
        <w:rPr>
          <w:i/>
        </w:rPr>
        <w:t xml:space="preserve"> </w:t>
      </w:r>
      <w:proofErr w:type="spellStart"/>
      <w:r w:rsidRPr="00FB794D">
        <w:rPr>
          <w:i/>
        </w:rPr>
        <w:t>the</w:t>
      </w:r>
      <w:proofErr w:type="spellEnd"/>
      <w:r w:rsidRPr="00FB794D">
        <w:rPr>
          <w:i/>
        </w:rPr>
        <w:t xml:space="preserve"> AICPA, CPA.com and </w:t>
      </w:r>
      <w:proofErr w:type="spellStart"/>
      <w:r w:rsidRPr="00FB794D">
        <w:rPr>
          <w:i/>
        </w:rPr>
        <w:t>technology</w:t>
      </w:r>
      <w:proofErr w:type="spellEnd"/>
      <w:r w:rsidRPr="00FB794D">
        <w:rPr>
          <w:i/>
        </w:rPr>
        <w:t xml:space="preserve"> </w:t>
      </w:r>
      <w:proofErr w:type="spellStart"/>
      <w:r w:rsidRPr="00FB794D">
        <w:rPr>
          <w:i/>
        </w:rPr>
        <w:t>partner</w:t>
      </w:r>
      <w:proofErr w:type="spellEnd"/>
      <w:r w:rsidRPr="00FB794D">
        <w:rPr>
          <w:i/>
        </w:rPr>
        <w:t xml:space="preserve">, </w:t>
      </w:r>
      <w:proofErr w:type="spellStart"/>
      <w:r w:rsidRPr="00FB794D">
        <w:rPr>
          <w:i/>
        </w:rPr>
        <w:t>CaseWare</w:t>
      </w:r>
      <w:proofErr w:type="spellEnd"/>
      <w:r w:rsidRPr="00FB794D">
        <w:rPr>
          <w:i/>
        </w:rPr>
        <w:t xml:space="preserve"> International, </w:t>
      </w:r>
      <w:proofErr w:type="spellStart"/>
      <w:r w:rsidRPr="00FB794D">
        <w:rPr>
          <w:i/>
        </w:rPr>
        <w:t>to</w:t>
      </w:r>
      <w:proofErr w:type="spellEnd"/>
      <w:r w:rsidRPr="00FB794D">
        <w:rPr>
          <w:i/>
        </w:rPr>
        <w:t xml:space="preserve"> </w:t>
      </w:r>
      <w:proofErr w:type="spellStart"/>
      <w:r w:rsidRPr="00FB794D">
        <w:rPr>
          <w:i/>
        </w:rPr>
        <w:t>develop</w:t>
      </w:r>
      <w:proofErr w:type="spellEnd"/>
      <w:r w:rsidRPr="00FB794D">
        <w:rPr>
          <w:i/>
        </w:rPr>
        <w:t xml:space="preserve"> a data-</w:t>
      </w:r>
      <w:proofErr w:type="spellStart"/>
      <w:r w:rsidRPr="00FB794D">
        <w:rPr>
          <w:i/>
        </w:rPr>
        <w:t>driven</w:t>
      </w:r>
      <w:proofErr w:type="spellEnd"/>
      <w:r w:rsidRPr="00FB794D">
        <w:rPr>
          <w:i/>
        </w:rPr>
        <w:t xml:space="preserve">, </w:t>
      </w:r>
      <w:proofErr w:type="spellStart"/>
      <w:r w:rsidRPr="00FB794D">
        <w:rPr>
          <w:i/>
        </w:rPr>
        <w:t>technology-enabled</w:t>
      </w:r>
      <w:proofErr w:type="spellEnd"/>
      <w:r w:rsidRPr="00FB794D">
        <w:rPr>
          <w:i/>
        </w:rPr>
        <w:t xml:space="preserve"> </w:t>
      </w:r>
      <w:proofErr w:type="spellStart"/>
      <w:r w:rsidRPr="00FB794D">
        <w:rPr>
          <w:i/>
        </w:rPr>
        <w:t>audit</w:t>
      </w:r>
      <w:proofErr w:type="spellEnd"/>
      <w:r w:rsidRPr="00FB794D">
        <w:rPr>
          <w:i/>
        </w:rPr>
        <w:t xml:space="preserve"> </w:t>
      </w:r>
      <w:proofErr w:type="spellStart"/>
      <w:r w:rsidRPr="00FB794D">
        <w:rPr>
          <w:i/>
        </w:rPr>
        <w:t>solution</w:t>
      </w:r>
      <w:proofErr w:type="spellEnd"/>
      <w:r w:rsidRPr="00FB794D">
        <w:rPr>
          <w:i/>
        </w:rPr>
        <w:t xml:space="preserve"> </w:t>
      </w:r>
      <w:proofErr w:type="spellStart"/>
      <w:r w:rsidRPr="00FB794D">
        <w:rPr>
          <w:i/>
        </w:rPr>
        <w:t>that</w:t>
      </w:r>
      <w:proofErr w:type="spellEnd"/>
      <w:r w:rsidRPr="00FB794D">
        <w:rPr>
          <w:i/>
        </w:rPr>
        <w:t xml:space="preserve"> </w:t>
      </w:r>
      <w:proofErr w:type="spellStart"/>
      <w:r w:rsidRPr="00FB794D">
        <w:rPr>
          <w:i/>
        </w:rPr>
        <w:t>will</w:t>
      </w:r>
      <w:proofErr w:type="spellEnd"/>
      <w:r w:rsidRPr="00FB794D">
        <w:rPr>
          <w:i/>
        </w:rPr>
        <w:t xml:space="preserve"> </w:t>
      </w:r>
      <w:proofErr w:type="spellStart"/>
      <w:r w:rsidRPr="00FB794D">
        <w:rPr>
          <w:i/>
        </w:rPr>
        <w:t>enhance</w:t>
      </w:r>
      <w:proofErr w:type="spellEnd"/>
      <w:r w:rsidRPr="00FB794D">
        <w:rPr>
          <w:i/>
        </w:rPr>
        <w:t xml:space="preserve"> </w:t>
      </w:r>
      <w:proofErr w:type="spellStart"/>
      <w:r w:rsidRPr="00FB794D">
        <w:rPr>
          <w:i/>
        </w:rPr>
        <w:t>the</w:t>
      </w:r>
      <w:proofErr w:type="spellEnd"/>
      <w:r w:rsidRPr="00FB794D">
        <w:rPr>
          <w:i/>
        </w:rPr>
        <w:t xml:space="preserve"> </w:t>
      </w:r>
      <w:proofErr w:type="spellStart"/>
      <w:r w:rsidRPr="00FB794D">
        <w:rPr>
          <w:i/>
        </w:rPr>
        <w:t>quality</w:t>
      </w:r>
      <w:proofErr w:type="spellEnd"/>
      <w:r w:rsidRPr="00FB794D">
        <w:rPr>
          <w:i/>
        </w:rPr>
        <w:t xml:space="preserve"> and </w:t>
      </w:r>
      <w:proofErr w:type="spellStart"/>
      <w:r w:rsidRPr="00FB794D">
        <w:rPr>
          <w:i/>
        </w:rPr>
        <w:t>value</w:t>
      </w:r>
      <w:proofErr w:type="spellEnd"/>
      <w:r w:rsidRPr="00FB794D">
        <w:rPr>
          <w:i/>
        </w:rPr>
        <w:t xml:space="preserve"> </w:t>
      </w:r>
      <w:proofErr w:type="spellStart"/>
      <w:r w:rsidRPr="00FB794D">
        <w:rPr>
          <w:i/>
        </w:rPr>
        <w:t>of</w:t>
      </w:r>
      <w:proofErr w:type="spellEnd"/>
      <w:r w:rsidRPr="00FB794D">
        <w:rPr>
          <w:i/>
        </w:rPr>
        <w:t xml:space="preserve"> </w:t>
      </w:r>
      <w:proofErr w:type="spellStart"/>
      <w:r w:rsidRPr="00FB794D">
        <w:rPr>
          <w:i/>
        </w:rPr>
        <w:t>audits</w:t>
      </w:r>
      <w:proofErr w:type="spellEnd"/>
      <w:r w:rsidRPr="00FB794D">
        <w:rPr>
          <w:i/>
        </w:rPr>
        <w:t>.</w:t>
      </w:r>
      <w:r>
        <w:t>” “</w:t>
      </w:r>
      <w:proofErr w:type="spellStart"/>
      <w:r w:rsidRPr="00725965">
        <w:rPr>
          <w:i/>
        </w:rPr>
        <w:t>The</w:t>
      </w:r>
      <w:proofErr w:type="spellEnd"/>
      <w:r w:rsidRPr="00725965">
        <w:rPr>
          <w:i/>
        </w:rPr>
        <w:t xml:space="preserve"> DAS </w:t>
      </w:r>
      <w:proofErr w:type="spellStart"/>
      <w:r w:rsidRPr="00725965">
        <w:rPr>
          <w:i/>
        </w:rPr>
        <w:t>initiative</w:t>
      </w:r>
      <w:proofErr w:type="spellEnd"/>
      <w:r w:rsidRPr="00725965">
        <w:rPr>
          <w:i/>
        </w:rPr>
        <w:t xml:space="preserve"> </w:t>
      </w:r>
      <w:proofErr w:type="spellStart"/>
      <w:r w:rsidRPr="00725965">
        <w:rPr>
          <w:i/>
        </w:rPr>
        <w:t>brings</w:t>
      </w:r>
      <w:proofErr w:type="spellEnd"/>
      <w:r w:rsidRPr="00725965">
        <w:rPr>
          <w:i/>
        </w:rPr>
        <w:t xml:space="preserve"> </w:t>
      </w:r>
      <w:proofErr w:type="spellStart"/>
      <w:r w:rsidRPr="00725965">
        <w:rPr>
          <w:i/>
        </w:rPr>
        <w:t>together</w:t>
      </w:r>
      <w:proofErr w:type="spellEnd"/>
      <w:r w:rsidRPr="00725965">
        <w:rPr>
          <w:i/>
        </w:rPr>
        <w:t xml:space="preserve"> top </w:t>
      </w:r>
      <w:proofErr w:type="spellStart"/>
      <w:r w:rsidRPr="00725965">
        <w:rPr>
          <w:i/>
        </w:rPr>
        <w:t>talent</w:t>
      </w:r>
      <w:proofErr w:type="spellEnd"/>
      <w:r w:rsidRPr="00725965">
        <w:rPr>
          <w:i/>
        </w:rPr>
        <w:t xml:space="preserve"> </w:t>
      </w:r>
      <w:proofErr w:type="spellStart"/>
      <w:r w:rsidRPr="00725965">
        <w:rPr>
          <w:i/>
        </w:rPr>
        <w:t>from</w:t>
      </w:r>
      <w:proofErr w:type="spellEnd"/>
      <w:r w:rsidRPr="00725965">
        <w:rPr>
          <w:i/>
        </w:rPr>
        <w:t xml:space="preserve"> </w:t>
      </w:r>
      <w:proofErr w:type="spellStart"/>
      <w:r w:rsidRPr="00725965">
        <w:rPr>
          <w:i/>
        </w:rPr>
        <w:t>across</w:t>
      </w:r>
      <w:proofErr w:type="spellEnd"/>
      <w:r w:rsidRPr="00725965">
        <w:rPr>
          <w:i/>
        </w:rPr>
        <w:t xml:space="preserve"> </w:t>
      </w:r>
      <w:proofErr w:type="spellStart"/>
      <w:r w:rsidRPr="00725965">
        <w:rPr>
          <w:i/>
        </w:rPr>
        <w:t>the</w:t>
      </w:r>
      <w:proofErr w:type="spellEnd"/>
      <w:r w:rsidRPr="00725965">
        <w:rPr>
          <w:i/>
        </w:rPr>
        <w:t xml:space="preserve"> </w:t>
      </w:r>
      <w:proofErr w:type="spellStart"/>
      <w:r w:rsidRPr="00725965">
        <w:rPr>
          <w:i/>
        </w:rPr>
        <w:t>profession</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reimagine</w:t>
      </w:r>
      <w:proofErr w:type="spellEnd"/>
      <w:r w:rsidRPr="00725965">
        <w:rPr>
          <w:i/>
        </w:rPr>
        <w:t xml:space="preserve"> and </w:t>
      </w:r>
      <w:proofErr w:type="spellStart"/>
      <w:r w:rsidRPr="00725965">
        <w:rPr>
          <w:i/>
        </w:rPr>
        <w:t>digitize</w:t>
      </w:r>
      <w:proofErr w:type="spellEnd"/>
      <w:r w:rsidRPr="00725965">
        <w:rPr>
          <w:i/>
        </w:rPr>
        <w:t xml:space="preserve"> </w:t>
      </w:r>
      <w:proofErr w:type="spellStart"/>
      <w:r w:rsidRPr="00725965">
        <w:rPr>
          <w:i/>
        </w:rPr>
        <w:t>an</w:t>
      </w:r>
      <w:proofErr w:type="spellEnd"/>
      <w:r w:rsidRPr="00725965">
        <w:rPr>
          <w:i/>
        </w:rPr>
        <w:t xml:space="preserve"> </w:t>
      </w:r>
      <w:proofErr w:type="spellStart"/>
      <w:r w:rsidRPr="00725965">
        <w:rPr>
          <w:i/>
        </w:rPr>
        <w:t>audit</w:t>
      </w:r>
      <w:proofErr w:type="spellEnd"/>
      <w:r w:rsidRPr="00725965">
        <w:rPr>
          <w:i/>
        </w:rPr>
        <w:t xml:space="preserve"> </w:t>
      </w:r>
      <w:proofErr w:type="spellStart"/>
      <w:r w:rsidRPr="00725965">
        <w:rPr>
          <w:i/>
        </w:rPr>
        <w:t>methodology</w:t>
      </w:r>
      <w:proofErr w:type="spellEnd"/>
      <w:r w:rsidRPr="00725965">
        <w:rPr>
          <w:i/>
        </w:rPr>
        <w:t xml:space="preserve"> and </w:t>
      </w:r>
      <w:proofErr w:type="spellStart"/>
      <w:r w:rsidRPr="00725965">
        <w:rPr>
          <w:i/>
        </w:rPr>
        <w:t>workflow</w:t>
      </w:r>
      <w:proofErr w:type="spellEnd"/>
      <w:r w:rsidRPr="00725965">
        <w:rPr>
          <w:i/>
        </w:rPr>
        <w:t xml:space="preserve"> </w:t>
      </w:r>
      <w:proofErr w:type="spellStart"/>
      <w:r w:rsidRPr="00725965">
        <w:rPr>
          <w:i/>
        </w:rPr>
        <w:t>from</w:t>
      </w:r>
      <w:proofErr w:type="spellEnd"/>
      <w:r w:rsidRPr="00725965">
        <w:rPr>
          <w:i/>
        </w:rPr>
        <w:t xml:space="preserve"> </w:t>
      </w:r>
      <w:proofErr w:type="spellStart"/>
      <w:r w:rsidRPr="00725965">
        <w:rPr>
          <w:i/>
        </w:rPr>
        <w:t>the</w:t>
      </w:r>
      <w:proofErr w:type="spellEnd"/>
      <w:r w:rsidRPr="00725965">
        <w:rPr>
          <w:i/>
        </w:rPr>
        <w:t xml:space="preserve"> </w:t>
      </w:r>
      <w:proofErr w:type="spellStart"/>
      <w:r w:rsidRPr="00725965">
        <w:rPr>
          <w:i/>
        </w:rPr>
        <w:t>ground</w:t>
      </w:r>
      <w:proofErr w:type="spellEnd"/>
      <w:r w:rsidRPr="00725965">
        <w:rPr>
          <w:i/>
        </w:rPr>
        <w:t xml:space="preserve"> up. </w:t>
      </w:r>
      <w:proofErr w:type="spellStart"/>
      <w:r w:rsidRPr="00725965">
        <w:rPr>
          <w:i/>
        </w:rPr>
        <w:t>The</w:t>
      </w:r>
      <w:proofErr w:type="spellEnd"/>
      <w:r w:rsidRPr="00725965">
        <w:rPr>
          <w:i/>
        </w:rPr>
        <w:t xml:space="preserve"> DAS </w:t>
      </w:r>
      <w:proofErr w:type="spellStart"/>
      <w:r w:rsidRPr="00725965">
        <w:rPr>
          <w:i/>
        </w:rPr>
        <w:t>team</w:t>
      </w:r>
      <w:proofErr w:type="spellEnd"/>
      <w:r w:rsidRPr="00725965">
        <w:rPr>
          <w:i/>
        </w:rPr>
        <w:t xml:space="preserve"> </w:t>
      </w:r>
      <w:proofErr w:type="spellStart"/>
      <w:r w:rsidRPr="00725965">
        <w:rPr>
          <w:i/>
        </w:rPr>
        <w:t>is</w:t>
      </w:r>
      <w:proofErr w:type="spellEnd"/>
      <w:r w:rsidRPr="00725965">
        <w:rPr>
          <w:i/>
        </w:rPr>
        <w:t xml:space="preserve"> </w:t>
      </w:r>
      <w:proofErr w:type="spellStart"/>
      <w:r w:rsidRPr="00725965">
        <w:rPr>
          <w:i/>
        </w:rPr>
        <w:t>working</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provide</w:t>
      </w:r>
      <w:proofErr w:type="spellEnd"/>
      <w:r w:rsidRPr="00725965">
        <w:rPr>
          <w:i/>
        </w:rPr>
        <w:t xml:space="preserve"> a </w:t>
      </w:r>
      <w:proofErr w:type="spellStart"/>
      <w:r w:rsidRPr="00725965">
        <w:rPr>
          <w:i/>
        </w:rPr>
        <w:t>standards</w:t>
      </w:r>
      <w:proofErr w:type="spellEnd"/>
      <w:r w:rsidRPr="00725965">
        <w:rPr>
          <w:i/>
        </w:rPr>
        <w:t xml:space="preserve"> </w:t>
      </w:r>
      <w:proofErr w:type="spellStart"/>
      <w:r w:rsidRPr="00725965">
        <w:rPr>
          <w:i/>
        </w:rPr>
        <w:t>compliant</w:t>
      </w:r>
      <w:proofErr w:type="spellEnd"/>
      <w:r w:rsidRPr="00725965">
        <w:rPr>
          <w:i/>
        </w:rPr>
        <w:t xml:space="preserve"> </w:t>
      </w:r>
      <w:proofErr w:type="spellStart"/>
      <w:r w:rsidRPr="00725965">
        <w:rPr>
          <w:i/>
        </w:rPr>
        <w:t>methodology</w:t>
      </w:r>
      <w:proofErr w:type="spellEnd"/>
      <w:r w:rsidRPr="00725965">
        <w:rPr>
          <w:i/>
        </w:rPr>
        <w:t xml:space="preserve"> </w:t>
      </w:r>
      <w:proofErr w:type="spellStart"/>
      <w:r w:rsidRPr="00725965">
        <w:rPr>
          <w:i/>
        </w:rPr>
        <w:t>that</w:t>
      </w:r>
      <w:proofErr w:type="spellEnd"/>
      <w:r w:rsidRPr="00725965">
        <w:rPr>
          <w:i/>
        </w:rPr>
        <w:t xml:space="preserve"> </w:t>
      </w:r>
      <w:proofErr w:type="spellStart"/>
      <w:r w:rsidRPr="00725965">
        <w:rPr>
          <w:i/>
        </w:rPr>
        <w:t>employs</w:t>
      </w:r>
      <w:proofErr w:type="spellEnd"/>
      <w:r w:rsidRPr="00725965">
        <w:rPr>
          <w:i/>
        </w:rPr>
        <w:t xml:space="preserve"> </w:t>
      </w:r>
      <w:proofErr w:type="spellStart"/>
      <w:r w:rsidRPr="00725965">
        <w:rPr>
          <w:i/>
        </w:rPr>
        <w:t>powerful</w:t>
      </w:r>
      <w:proofErr w:type="spellEnd"/>
      <w:r w:rsidRPr="00725965">
        <w:rPr>
          <w:i/>
        </w:rPr>
        <w:t xml:space="preserve">, innovative </w:t>
      </w:r>
      <w:proofErr w:type="spellStart"/>
      <w:r w:rsidRPr="00725965">
        <w:rPr>
          <w:i/>
        </w:rPr>
        <w:t>technology</w:t>
      </w:r>
      <w:proofErr w:type="spellEnd"/>
      <w:r w:rsidRPr="00725965">
        <w:rPr>
          <w:i/>
        </w:rPr>
        <w:t xml:space="preserve"> </w:t>
      </w:r>
      <w:proofErr w:type="spellStart"/>
      <w:r w:rsidRPr="00725965">
        <w:rPr>
          <w:i/>
        </w:rPr>
        <w:t>that</w:t>
      </w:r>
      <w:proofErr w:type="spellEnd"/>
      <w:r w:rsidRPr="00725965">
        <w:rPr>
          <w:i/>
        </w:rPr>
        <w:t xml:space="preserve"> uses data </w:t>
      </w:r>
      <w:proofErr w:type="spellStart"/>
      <w:r w:rsidRPr="00725965">
        <w:rPr>
          <w:i/>
        </w:rPr>
        <w:t>to</w:t>
      </w:r>
      <w:proofErr w:type="spellEnd"/>
      <w:r w:rsidRPr="00725965">
        <w:rPr>
          <w:i/>
        </w:rPr>
        <w:t xml:space="preserve"> </w:t>
      </w:r>
      <w:proofErr w:type="spellStart"/>
      <w:r w:rsidRPr="00725965">
        <w:rPr>
          <w:i/>
        </w:rPr>
        <w:t>inform</w:t>
      </w:r>
      <w:proofErr w:type="spellEnd"/>
      <w:r w:rsidRPr="00725965">
        <w:rPr>
          <w:i/>
        </w:rPr>
        <w:t xml:space="preserve"> </w:t>
      </w:r>
      <w:proofErr w:type="spellStart"/>
      <w:r w:rsidRPr="00725965">
        <w:rPr>
          <w:i/>
        </w:rPr>
        <w:t>procedure</w:t>
      </w:r>
      <w:proofErr w:type="spellEnd"/>
      <w:r w:rsidRPr="00725965">
        <w:rPr>
          <w:i/>
        </w:rPr>
        <w:t xml:space="preserve"> </w:t>
      </w:r>
      <w:proofErr w:type="spellStart"/>
      <w:r w:rsidRPr="00725965">
        <w:rPr>
          <w:i/>
        </w:rPr>
        <w:t>selection</w:t>
      </w:r>
      <w:proofErr w:type="spellEnd"/>
      <w:r w:rsidRPr="00725965">
        <w:rPr>
          <w:i/>
        </w:rPr>
        <w:t xml:space="preserve"> and auditor </w:t>
      </w:r>
      <w:proofErr w:type="spellStart"/>
      <w:r w:rsidRPr="00725965">
        <w:rPr>
          <w:i/>
        </w:rPr>
        <w:t>judgement</w:t>
      </w:r>
      <w:proofErr w:type="spellEnd"/>
      <w:r w:rsidRPr="00725965">
        <w:rPr>
          <w:i/>
        </w:rPr>
        <w:t xml:space="preserve">. </w:t>
      </w:r>
      <w:proofErr w:type="spellStart"/>
      <w:r w:rsidRPr="00725965">
        <w:rPr>
          <w:i/>
        </w:rPr>
        <w:t>The</w:t>
      </w:r>
      <w:proofErr w:type="spellEnd"/>
      <w:r w:rsidRPr="00725965">
        <w:rPr>
          <w:i/>
        </w:rPr>
        <w:t xml:space="preserve"> DAS </w:t>
      </w:r>
      <w:proofErr w:type="spellStart"/>
      <w:r w:rsidRPr="00725965">
        <w:rPr>
          <w:i/>
        </w:rPr>
        <w:t>approach</w:t>
      </w:r>
      <w:proofErr w:type="spellEnd"/>
      <w:r w:rsidRPr="00725965">
        <w:rPr>
          <w:i/>
        </w:rPr>
        <w:t xml:space="preserve"> </w:t>
      </w:r>
      <w:proofErr w:type="spellStart"/>
      <w:r w:rsidRPr="00725965">
        <w:rPr>
          <w:i/>
        </w:rPr>
        <w:t>will</w:t>
      </w:r>
      <w:proofErr w:type="spellEnd"/>
      <w:r w:rsidRPr="00725965">
        <w:rPr>
          <w:i/>
        </w:rPr>
        <w:t xml:space="preserve"> </w:t>
      </w:r>
      <w:proofErr w:type="spellStart"/>
      <w:r w:rsidRPr="00725965">
        <w:rPr>
          <w:i/>
        </w:rPr>
        <w:t>move</w:t>
      </w:r>
      <w:proofErr w:type="spellEnd"/>
      <w:r w:rsidRPr="00725965">
        <w:rPr>
          <w:i/>
        </w:rPr>
        <w:t xml:space="preserve"> </w:t>
      </w:r>
      <w:proofErr w:type="spellStart"/>
      <w:r w:rsidRPr="00725965">
        <w:rPr>
          <w:i/>
        </w:rPr>
        <w:t>away</w:t>
      </w:r>
      <w:proofErr w:type="spellEnd"/>
      <w:r w:rsidRPr="00725965">
        <w:rPr>
          <w:i/>
        </w:rPr>
        <w:t xml:space="preserve"> </w:t>
      </w:r>
      <w:proofErr w:type="spellStart"/>
      <w:r w:rsidRPr="00725965">
        <w:rPr>
          <w:i/>
        </w:rPr>
        <w:t>from</w:t>
      </w:r>
      <w:proofErr w:type="spellEnd"/>
      <w:r w:rsidRPr="00725965">
        <w:rPr>
          <w:i/>
        </w:rPr>
        <w:t xml:space="preserve"> </w:t>
      </w:r>
      <w:proofErr w:type="spellStart"/>
      <w:r w:rsidRPr="00725965">
        <w:rPr>
          <w:i/>
        </w:rPr>
        <w:t>detailed</w:t>
      </w:r>
      <w:proofErr w:type="spellEnd"/>
      <w:r w:rsidRPr="00725965">
        <w:rPr>
          <w:i/>
        </w:rPr>
        <w:t xml:space="preserve"> procedural </w:t>
      </w:r>
      <w:proofErr w:type="spellStart"/>
      <w:r w:rsidRPr="00725965">
        <w:rPr>
          <w:i/>
        </w:rPr>
        <w:t>checklists</w:t>
      </w:r>
      <w:proofErr w:type="spellEnd"/>
      <w:r w:rsidRPr="00725965">
        <w:rPr>
          <w:i/>
        </w:rPr>
        <w:t xml:space="preserve"> </w:t>
      </w:r>
      <w:proofErr w:type="spellStart"/>
      <w:r w:rsidRPr="00725965">
        <w:rPr>
          <w:i/>
        </w:rPr>
        <w:t>to</w:t>
      </w:r>
      <w:proofErr w:type="spellEnd"/>
      <w:r w:rsidRPr="00725965">
        <w:rPr>
          <w:i/>
        </w:rPr>
        <w:t xml:space="preserve"> more </w:t>
      </w:r>
      <w:proofErr w:type="spellStart"/>
      <w:r w:rsidRPr="00725965">
        <w:rPr>
          <w:i/>
        </w:rPr>
        <w:t>action</w:t>
      </w:r>
      <w:proofErr w:type="spellEnd"/>
      <w:r w:rsidRPr="00725965">
        <w:rPr>
          <w:i/>
        </w:rPr>
        <w:t xml:space="preserve"> </w:t>
      </w:r>
      <w:proofErr w:type="spellStart"/>
      <w:r w:rsidRPr="00725965">
        <w:rPr>
          <w:i/>
        </w:rPr>
        <w:t>steps</w:t>
      </w:r>
      <w:proofErr w:type="spellEnd"/>
      <w:r w:rsidRPr="00725965">
        <w:rPr>
          <w:i/>
        </w:rPr>
        <w:t xml:space="preserve">, </w:t>
      </w:r>
      <w:proofErr w:type="spellStart"/>
      <w:r w:rsidRPr="00725965">
        <w:rPr>
          <w:i/>
        </w:rPr>
        <w:t>supplemented</w:t>
      </w:r>
      <w:proofErr w:type="spellEnd"/>
      <w:r w:rsidRPr="00725965">
        <w:rPr>
          <w:i/>
        </w:rPr>
        <w:t xml:space="preserve"> </w:t>
      </w:r>
      <w:proofErr w:type="spellStart"/>
      <w:r w:rsidRPr="00725965">
        <w:rPr>
          <w:i/>
        </w:rPr>
        <w:t>with</w:t>
      </w:r>
      <w:proofErr w:type="spellEnd"/>
      <w:r w:rsidRPr="00725965">
        <w:rPr>
          <w:i/>
        </w:rPr>
        <w:t xml:space="preserve"> </w:t>
      </w:r>
      <w:proofErr w:type="spellStart"/>
      <w:r w:rsidRPr="00725965">
        <w:rPr>
          <w:i/>
        </w:rPr>
        <w:t>useful</w:t>
      </w:r>
      <w:proofErr w:type="spellEnd"/>
      <w:r w:rsidRPr="00725965">
        <w:rPr>
          <w:i/>
        </w:rPr>
        <w:t xml:space="preserve"> </w:t>
      </w:r>
      <w:proofErr w:type="spellStart"/>
      <w:r w:rsidRPr="00725965">
        <w:rPr>
          <w:i/>
        </w:rPr>
        <w:t>guidance</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help</w:t>
      </w:r>
      <w:proofErr w:type="spellEnd"/>
      <w:r w:rsidRPr="00725965">
        <w:rPr>
          <w:i/>
        </w:rPr>
        <w:t xml:space="preserve"> </w:t>
      </w:r>
      <w:proofErr w:type="spellStart"/>
      <w:r w:rsidRPr="00725965">
        <w:rPr>
          <w:i/>
        </w:rPr>
        <w:t>auditors</w:t>
      </w:r>
      <w:proofErr w:type="spellEnd"/>
      <w:r w:rsidRPr="00725965">
        <w:rPr>
          <w:i/>
        </w:rPr>
        <w:t xml:space="preserve"> </w:t>
      </w:r>
      <w:proofErr w:type="spellStart"/>
      <w:r w:rsidRPr="00725965">
        <w:rPr>
          <w:i/>
        </w:rPr>
        <w:t>focus</w:t>
      </w:r>
      <w:proofErr w:type="spellEnd"/>
      <w:r w:rsidRPr="00725965">
        <w:rPr>
          <w:i/>
        </w:rPr>
        <w:t xml:space="preserve"> </w:t>
      </w:r>
      <w:proofErr w:type="spellStart"/>
      <w:r w:rsidRPr="00725965">
        <w:rPr>
          <w:i/>
        </w:rPr>
        <w:t>on</w:t>
      </w:r>
      <w:proofErr w:type="spellEnd"/>
      <w:r w:rsidRPr="00725965">
        <w:rPr>
          <w:i/>
        </w:rPr>
        <w:t xml:space="preserve"> </w:t>
      </w:r>
      <w:proofErr w:type="spellStart"/>
      <w:r w:rsidRPr="00725965">
        <w:rPr>
          <w:i/>
        </w:rPr>
        <w:t>relevant</w:t>
      </w:r>
      <w:proofErr w:type="spellEnd"/>
      <w:r w:rsidRPr="00725965">
        <w:rPr>
          <w:i/>
        </w:rPr>
        <w:t xml:space="preserve"> </w:t>
      </w:r>
      <w:proofErr w:type="spellStart"/>
      <w:r w:rsidRPr="00725965">
        <w:rPr>
          <w:i/>
        </w:rPr>
        <w:t>risks</w:t>
      </w:r>
      <w:proofErr w:type="spellEnd"/>
      <w:r w:rsidRPr="00725965">
        <w:rPr>
          <w:i/>
        </w:rPr>
        <w:t xml:space="preserve">. </w:t>
      </w:r>
      <w:proofErr w:type="spellStart"/>
      <w:r w:rsidRPr="00725965">
        <w:rPr>
          <w:i/>
        </w:rPr>
        <w:t>There</w:t>
      </w:r>
      <w:proofErr w:type="spellEnd"/>
      <w:r w:rsidRPr="00725965">
        <w:rPr>
          <w:i/>
        </w:rPr>
        <w:t xml:space="preserve"> </w:t>
      </w:r>
      <w:proofErr w:type="spellStart"/>
      <w:r w:rsidRPr="00725965">
        <w:rPr>
          <w:i/>
        </w:rPr>
        <w:t>will</w:t>
      </w:r>
      <w:proofErr w:type="spellEnd"/>
      <w:r w:rsidRPr="00725965">
        <w:rPr>
          <w:i/>
        </w:rPr>
        <w:t xml:space="preserve"> be </w:t>
      </w:r>
      <w:proofErr w:type="spellStart"/>
      <w:r w:rsidRPr="00725965">
        <w:rPr>
          <w:i/>
        </w:rPr>
        <w:t>an</w:t>
      </w:r>
      <w:proofErr w:type="spellEnd"/>
      <w:r w:rsidRPr="00725965">
        <w:rPr>
          <w:i/>
        </w:rPr>
        <w:t xml:space="preserve"> </w:t>
      </w:r>
      <w:proofErr w:type="spellStart"/>
      <w:r w:rsidRPr="00725965">
        <w:rPr>
          <w:i/>
        </w:rPr>
        <w:t>emphasis</w:t>
      </w:r>
      <w:proofErr w:type="spellEnd"/>
      <w:r w:rsidRPr="00725965">
        <w:rPr>
          <w:i/>
        </w:rPr>
        <w:t xml:space="preserve"> </w:t>
      </w:r>
      <w:proofErr w:type="spellStart"/>
      <w:r w:rsidRPr="00725965">
        <w:rPr>
          <w:i/>
        </w:rPr>
        <w:t>on</w:t>
      </w:r>
      <w:proofErr w:type="spellEnd"/>
      <w:r w:rsidRPr="00725965">
        <w:rPr>
          <w:i/>
        </w:rPr>
        <w:t xml:space="preserve"> </w:t>
      </w:r>
      <w:proofErr w:type="spellStart"/>
      <w:r w:rsidRPr="00725965">
        <w:rPr>
          <w:i/>
        </w:rPr>
        <w:t>the</w:t>
      </w:r>
      <w:proofErr w:type="spellEnd"/>
      <w:r w:rsidRPr="00725965">
        <w:rPr>
          <w:i/>
        </w:rPr>
        <w:t xml:space="preserve"> use </w:t>
      </w:r>
      <w:proofErr w:type="spellStart"/>
      <w:r w:rsidRPr="00725965">
        <w:rPr>
          <w:i/>
        </w:rPr>
        <w:t>of</w:t>
      </w:r>
      <w:proofErr w:type="spellEnd"/>
      <w:r w:rsidRPr="00725965">
        <w:rPr>
          <w:i/>
        </w:rPr>
        <w:t xml:space="preserve"> </w:t>
      </w:r>
      <w:proofErr w:type="spellStart"/>
      <w:r w:rsidRPr="00725965">
        <w:rPr>
          <w:i/>
        </w:rPr>
        <w:t>audit</w:t>
      </w:r>
      <w:proofErr w:type="spellEnd"/>
      <w:r w:rsidRPr="00725965">
        <w:rPr>
          <w:i/>
        </w:rPr>
        <w:t xml:space="preserve"> data </w:t>
      </w:r>
      <w:proofErr w:type="spellStart"/>
      <w:r w:rsidRPr="00725965">
        <w:rPr>
          <w:i/>
        </w:rPr>
        <w:t>analytics</w:t>
      </w:r>
      <w:proofErr w:type="spellEnd"/>
      <w:r w:rsidRPr="00725965">
        <w:rPr>
          <w:i/>
        </w:rPr>
        <w:t xml:space="preserve"> in </w:t>
      </w:r>
      <w:proofErr w:type="spellStart"/>
      <w:r w:rsidRPr="00725965">
        <w:rPr>
          <w:i/>
        </w:rPr>
        <w:t>risk</w:t>
      </w:r>
      <w:proofErr w:type="spellEnd"/>
      <w:r w:rsidRPr="00725965">
        <w:rPr>
          <w:i/>
        </w:rPr>
        <w:t xml:space="preserve"> </w:t>
      </w:r>
      <w:proofErr w:type="spellStart"/>
      <w:r w:rsidRPr="00725965">
        <w:rPr>
          <w:i/>
        </w:rPr>
        <w:t>assessment</w:t>
      </w:r>
      <w:proofErr w:type="spellEnd"/>
      <w:r w:rsidRPr="00725965">
        <w:rPr>
          <w:i/>
        </w:rPr>
        <w:t xml:space="preserve"> and </w:t>
      </w:r>
      <w:proofErr w:type="spellStart"/>
      <w:r w:rsidRPr="00725965">
        <w:rPr>
          <w:i/>
        </w:rPr>
        <w:t>audit</w:t>
      </w:r>
      <w:proofErr w:type="spellEnd"/>
      <w:r w:rsidRPr="00725965">
        <w:rPr>
          <w:i/>
        </w:rPr>
        <w:t xml:space="preserve"> performance. And </w:t>
      </w:r>
      <w:proofErr w:type="spellStart"/>
      <w:r w:rsidRPr="00725965">
        <w:rPr>
          <w:i/>
        </w:rPr>
        <w:t>to</w:t>
      </w:r>
      <w:proofErr w:type="spellEnd"/>
      <w:r w:rsidRPr="00725965">
        <w:rPr>
          <w:i/>
        </w:rPr>
        <w:t xml:space="preserve"> </w:t>
      </w:r>
      <w:proofErr w:type="spellStart"/>
      <w:r w:rsidRPr="00725965">
        <w:rPr>
          <w:i/>
        </w:rPr>
        <w:t>the</w:t>
      </w:r>
      <w:proofErr w:type="spellEnd"/>
      <w:r w:rsidRPr="00725965">
        <w:rPr>
          <w:i/>
        </w:rPr>
        <w:t xml:space="preserve"> </w:t>
      </w:r>
      <w:proofErr w:type="spellStart"/>
      <w:r w:rsidRPr="00725965">
        <w:rPr>
          <w:i/>
        </w:rPr>
        <w:t>extent</w:t>
      </w:r>
      <w:proofErr w:type="spellEnd"/>
      <w:r w:rsidRPr="00725965">
        <w:rPr>
          <w:i/>
        </w:rPr>
        <w:t xml:space="preserve"> </w:t>
      </w:r>
      <w:proofErr w:type="spellStart"/>
      <w:r w:rsidRPr="00725965">
        <w:rPr>
          <w:i/>
        </w:rPr>
        <w:t>sufficient</w:t>
      </w:r>
      <w:proofErr w:type="spellEnd"/>
      <w:r w:rsidRPr="00725965">
        <w:rPr>
          <w:i/>
        </w:rPr>
        <w:t xml:space="preserve"> data </w:t>
      </w:r>
      <w:proofErr w:type="spellStart"/>
      <w:r w:rsidRPr="00725965">
        <w:rPr>
          <w:i/>
        </w:rPr>
        <w:t>is</w:t>
      </w:r>
      <w:proofErr w:type="spellEnd"/>
      <w:r w:rsidRPr="00725965">
        <w:rPr>
          <w:i/>
        </w:rPr>
        <w:t xml:space="preserve"> </w:t>
      </w:r>
      <w:proofErr w:type="spellStart"/>
      <w:r w:rsidRPr="00725965">
        <w:rPr>
          <w:i/>
        </w:rPr>
        <w:t>available</w:t>
      </w:r>
      <w:proofErr w:type="spellEnd"/>
      <w:r w:rsidRPr="00725965">
        <w:rPr>
          <w:i/>
        </w:rPr>
        <w:t xml:space="preserve">, artificial </w:t>
      </w:r>
      <w:proofErr w:type="spellStart"/>
      <w:r w:rsidRPr="00725965">
        <w:rPr>
          <w:i/>
        </w:rPr>
        <w:t>intelligence</w:t>
      </w:r>
      <w:proofErr w:type="spellEnd"/>
      <w:r w:rsidRPr="00725965">
        <w:rPr>
          <w:i/>
        </w:rPr>
        <w:t xml:space="preserve"> (</w:t>
      </w:r>
      <w:proofErr w:type="spellStart"/>
      <w:r w:rsidRPr="00725965">
        <w:rPr>
          <w:i/>
        </w:rPr>
        <w:t>specifically</w:t>
      </w:r>
      <w:proofErr w:type="spellEnd"/>
      <w:r w:rsidRPr="00725965">
        <w:rPr>
          <w:i/>
        </w:rPr>
        <w:t xml:space="preserve"> machine-</w:t>
      </w:r>
      <w:proofErr w:type="spellStart"/>
      <w:r w:rsidRPr="00725965">
        <w:rPr>
          <w:i/>
        </w:rPr>
        <w:t>learning</w:t>
      </w:r>
      <w:proofErr w:type="spellEnd"/>
      <w:r w:rsidRPr="00725965">
        <w:rPr>
          <w:i/>
        </w:rPr>
        <w:t xml:space="preserve">) </w:t>
      </w:r>
      <w:proofErr w:type="spellStart"/>
      <w:r w:rsidRPr="00725965">
        <w:rPr>
          <w:i/>
        </w:rPr>
        <w:t>will</w:t>
      </w:r>
      <w:proofErr w:type="spellEnd"/>
      <w:r w:rsidRPr="00725965">
        <w:rPr>
          <w:i/>
        </w:rPr>
        <w:t xml:space="preserve"> </w:t>
      </w:r>
      <w:proofErr w:type="spellStart"/>
      <w:r w:rsidRPr="00725965">
        <w:rPr>
          <w:i/>
        </w:rPr>
        <w:t>also</w:t>
      </w:r>
      <w:proofErr w:type="spellEnd"/>
      <w:r w:rsidRPr="00725965">
        <w:rPr>
          <w:i/>
        </w:rPr>
        <w:t xml:space="preserve"> be </w:t>
      </w:r>
      <w:proofErr w:type="spellStart"/>
      <w:r w:rsidRPr="00725965">
        <w:rPr>
          <w:i/>
        </w:rPr>
        <w:t>leveraged</w:t>
      </w:r>
      <w:proofErr w:type="spellEnd"/>
      <w:r w:rsidRPr="00725965">
        <w:rPr>
          <w:i/>
        </w:rPr>
        <w:t xml:space="preserve"> </w:t>
      </w:r>
      <w:proofErr w:type="spellStart"/>
      <w:r w:rsidRPr="00725965">
        <w:rPr>
          <w:i/>
        </w:rPr>
        <w:t>to</w:t>
      </w:r>
      <w:proofErr w:type="spellEnd"/>
      <w:r w:rsidRPr="00725965">
        <w:rPr>
          <w:i/>
        </w:rPr>
        <w:t xml:space="preserve"> </w:t>
      </w:r>
      <w:proofErr w:type="spellStart"/>
      <w:r w:rsidRPr="00725965">
        <w:rPr>
          <w:i/>
        </w:rPr>
        <w:t>identify</w:t>
      </w:r>
      <w:proofErr w:type="spellEnd"/>
      <w:r w:rsidRPr="00725965">
        <w:rPr>
          <w:i/>
        </w:rPr>
        <w:t xml:space="preserve"> </w:t>
      </w:r>
      <w:proofErr w:type="spellStart"/>
      <w:r w:rsidRPr="00725965">
        <w:rPr>
          <w:i/>
        </w:rPr>
        <w:t>relationships</w:t>
      </w:r>
      <w:proofErr w:type="spellEnd"/>
      <w:r w:rsidRPr="00725965">
        <w:rPr>
          <w:i/>
        </w:rPr>
        <w:t xml:space="preserve"> and </w:t>
      </w:r>
      <w:proofErr w:type="spellStart"/>
      <w:r w:rsidRPr="00725965">
        <w:rPr>
          <w:i/>
        </w:rPr>
        <w:t>patterns</w:t>
      </w:r>
      <w:proofErr w:type="spellEnd"/>
      <w:r w:rsidRPr="00725965">
        <w:rPr>
          <w:i/>
        </w:rPr>
        <w:t xml:space="preserve"> in data </w:t>
      </w:r>
      <w:proofErr w:type="spellStart"/>
      <w:r w:rsidRPr="00725965">
        <w:rPr>
          <w:i/>
        </w:rPr>
        <w:t>that</w:t>
      </w:r>
      <w:proofErr w:type="spellEnd"/>
      <w:r w:rsidRPr="00725965">
        <w:rPr>
          <w:i/>
        </w:rPr>
        <w:t xml:space="preserve"> </w:t>
      </w:r>
      <w:proofErr w:type="spellStart"/>
      <w:r w:rsidRPr="00725965">
        <w:rPr>
          <w:i/>
        </w:rPr>
        <w:t>may</w:t>
      </w:r>
      <w:proofErr w:type="spellEnd"/>
      <w:r w:rsidRPr="00725965">
        <w:rPr>
          <w:i/>
        </w:rPr>
        <w:t xml:space="preserve"> </w:t>
      </w:r>
      <w:proofErr w:type="spellStart"/>
      <w:r w:rsidRPr="00725965">
        <w:rPr>
          <w:i/>
        </w:rPr>
        <w:t>not</w:t>
      </w:r>
      <w:proofErr w:type="spellEnd"/>
      <w:r w:rsidRPr="00725965">
        <w:rPr>
          <w:i/>
        </w:rPr>
        <w:t xml:space="preserve"> </w:t>
      </w:r>
      <w:proofErr w:type="spellStart"/>
      <w:r w:rsidRPr="00725965">
        <w:rPr>
          <w:i/>
        </w:rPr>
        <w:t>otherwise</w:t>
      </w:r>
      <w:proofErr w:type="spellEnd"/>
      <w:r w:rsidRPr="00725965">
        <w:rPr>
          <w:i/>
        </w:rPr>
        <w:t xml:space="preserve"> be </w:t>
      </w:r>
      <w:proofErr w:type="spellStart"/>
      <w:r w:rsidRPr="00725965">
        <w:rPr>
          <w:i/>
        </w:rPr>
        <w:t>obvious</w:t>
      </w:r>
      <w:proofErr w:type="spellEnd"/>
      <w:r w:rsidRPr="00725965">
        <w:rPr>
          <w:i/>
        </w:rPr>
        <w:t xml:space="preserve"> </w:t>
      </w:r>
      <w:proofErr w:type="spellStart"/>
      <w:r w:rsidRPr="00725965">
        <w:rPr>
          <w:i/>
        </w:rPr>
        <w:t>or</w:t>
      </w:r>
      <w:proofErr w:type="spellEnd"/>
      <w:r w:rsidRPr="00725965">
        <w:rPr>
          <w:i/>
        </w:rPr>
        <w:t xml:space="preserve"> intuitive.</w:t>
      </w:r>
      <w:r w:rsidR="00725965">
        <w:t xml:space="preserve">” La evidencia documental, desatendida por nuestros supuestos académicos, sigue negándose a una mayor dedicación a los sistemas de información, así como a la organización de laboratorios en ese campo. Mientras tanto, tenemos recomendaciones en el sentido de que en el plan de estudios debe fortalecerse la presencia de la tecnología de la información, hay programas universitarios en materia de auditoría continua, las firmas se han ubicado en los primeros puestos de implantación y puesta en marcha de grandes </w:t>
      </w:r>
      <w:r w:rsidR="00725965">
        <w:t>aplicaciones, diseñan diversos programas para facilitar trabajos de contabilidad o de auditoría y, como acabamos de reseñar, hay gremios comprometidos en el desarrollo de soluciones dinámicas de auditoría, por medio de las cuales se hace uso intensivo de la más reciente tecnología.</w:t>
      </w:r>
      <w:r w:rsidR="00F0003E">
        <w:t xml:space="preserve"> Así las cosas, es lógico, consecuente, predecible, </w:t>
      </w:r>
      <w:hyperlink r:id="rId12" w:history="1">
        <w:r w:rsidR="00F0003E" w:rsidRPr="00F0003E">
          <w:rPr>
            <w:rStyle w:val="Hipervnculo"/>
          </w:rPr>
          <w:t>el siguiente anuncio</w:t>
        </w:r>
      </w:hyperlink>
      <w:r w:rsidR="00F0003E">
        <w:t>: “</w:t>
      </w:r>
      <w:r w:rsidR="00F0003E" w:rsidRPr="00F0003E">
        <w:rPr>
          <w:i/>
        </w:rPr>
        <w:t xml:space="preserve">LAS VEGAS (June 7, 2023) – CPA.com, </w:t>
      </w:r>
      <w:proofErr w:type="spellStart"/>
      <w:r w:rsidR="00F0003E" w:rsidRPr="00F0003E">
        <w:rPr>
          <w:i/>
        </w:rPr>
        <w:t>the</w:t>
      </w:r>
      <w:proofErr w:type="spellEnd"/>
      <w:r w:rsidR="00F0003E" w:rsidRPr="00F0003E">
        <w:rPr>
          <w:i/>
        </w:rPr>
        <w:t xml:space="preserve"> </w:t>
      </w:r>
      <w:proofErr w:type="spellStart"/>
      <w:r w:rsidR="00F0003E" w:rsidRPr="00F0003E">
        <w:rPr>
          <w:i/>
        </w:rPr>
        <w:t>business</w:t>
      </w:r>
      <w:proofErr w:type="spellEnd"/>
      <w:r w:rsidR="00F0003E" w:rsidRPr="00F0003E">
        <w:rPr>
          <w:i/>
        </w:rPr>
        <w:t xml:space="preserve"> and </w:t>
      </w:r>
      <w:proofErr w:type="spellStart"/>
      <w:r w:rsidR="00F0003E" w:rsidRPr="00F0003E">
        <w:rPr>
          <w:i/>
        </w:rPr>
        <w:t>technology</w:t>
      </w:r>
      <w:proofErr w:type="spellEnd"/>
      <w:r w:rsidR="00F0003E" w:rsidRPr="00F0003E">
        <w:rPr>
          <w:i/>
        </w:rPr>
        <w:t xml:space="preserve"> </w:t>
      </w:r>
      <w:proofErr w:type="spellStart"/>
      <w:r w:rsidR="00F0003E" w:rsidRPr="00F0003E">
        <w:rPr>
          <w:i/>
        </w:rPr>
        <w:t>subsidiary</w:t>
      </w:r>
      <w:proofErr w:type="spellEnd"/>
      <w:r w:rsidR="00F0003E" w:rsidRPr="00F0003E">
        <w:rPr>
          <w:i/>
        </w:rPr>
        <w:t xml:space="preserve"> </w:t>
      </w:r>
      <w:proofErr w:type="spellStart"/>
      <w:r w:rsidR="00F0003E" w:rsidRPr="00F0003E">
        <w:rPr>
          <w:i/>
        </w:rPr>
        <w:t>of</w:t>
      </w:r>
      <w:proofErr w:type="spellEnd"/>
      <w:r w:rsidR="00F0003E" w:rsidRPr="00F0003E">
        <w:rPr>
          <w:i/>
        </w:rPr>
        <w:t xml:space="preserve"> </w:t>
      </w:r>
      <w:proofErr w:type="spellStart"/>
      <w:r w:rsidR="00F0003E" w:rsidRPr="00F0003E">
        <w:rPr>
          <w:i/>
        </w:rPr>
        <w:t>the</w:t>
      </w:r>
      <w:proofErr w:type="spellEnd"/>
      <w:r w:rsidR="00F0003E" w:rsidRPr="00F0003E">
        <w:rPr>
          <w:i/>
        </w:rPr>
        <w:t xml:space="preserve"> American </w:t>
      </w:r>
      <w:proofErr w:type="spellStart"/>
      <w:r w:rsidR="00F0003E" w:rsidRPr="00F0003E">
        <w:rPr>
          <w:i/>
        </w:rPr>
        <w:t>Institute</w:t>
      </w:r>
      <w:proofErr w:type="spellEnd"/>
      <w:r w:rsidR="00F0003E" w:rsidRPr="00F0003E">
        <w:rPr>
          <w:i/>
        </w:rPr>
        <w:t xml:space="preserve"> </w:t>
      </w:r>
      <w:proofErr w:type="spellStart"/>
      <w:r w:rsidR="00F0003E" w:rsidRPr="00F0003E">
        <w:rPr>
          <w:i/>
        </w:rPr>
        <w:t>of</w:t>
      </w:r>
      <w:proofErr w:type="spellEnd"/>
      <w:r w:rsidR="00F0003E" w:rsidRPr="00F0003E">
        <w:rPr>
          <w:i/>
        </w:rPr>
        <w:t xml:space="preserve"> </w:t>
      </w:r>
      <w:proofErr w:type="spellStart"/>
      <w:r w:rsidR="00F0003E" w:rsidRPr="00F0003E">
        <w:rPr>
          <w:i/>
        </w:rPr>
        <w:t>CPAs</w:t>
      </w:r>
      <w:proofErr w:type="spellEnd"/>
      <w:r w:rsidR="00F0003E" w:rsidRPr="00F0003E">
        <w:rPr>
          <w:i/>
        </w:rPr>
        <w:t xml:space="preserve"> (AICPA), </w:t>
      </w:r>
      <w:proofErr w:type="spellStart"/>
      <w:r w:rsidR="00F0003E" w:rsidRPr="00F0003E">
        <w:rPr>
          <w:i/>
        </w:rPr>
        <w:t>today</w:t>
      </w:r>
      <w:proofErr w:type="spellEnd"/>
      <w:r w:rsidR="00F0003E" w:rsidRPr="00F0003E">
        <w:rPr>
          <w:i/>
        </w:rPr>
        <w:t xml:space="preserve"> </w:t>
      </w:r>
      <w:proofErr w:type="spellStart"/>
      <w:r w:rsidR="00F0003E" w:rsidRPr="00F0003E">
        <w:rPr>
          <w:i/>
        </w:rPr>
        <w:t>announced</w:t>
      </w:r>
      <w:proofErr w:type="spellEnd"/>
      <w:r w:rsidR="00F0003E" w:rsidRPr="00F0003E">
        <w:rPr>
          <w:i/>
        </w:rPr>
        <w:t xml:space="preserve"> </w:t>
      </w:r>
      <w:proofErr w:type="spellStart"/>
      <w:r w:rsidR="00F0003E" w:rsidRPr="00F0003E">
        <w:rPr>
          <w:i/>
        </w:rPr>
        <w:t>its</w:t>
      </w:r>
      <w:proofErr w:type="spellEnd"/>
      <w:r w:rsidR="00F0003E" w:rsidRPr="00F0003E">
        <w:rPr>
          <w:i/>
        </w:rPr>
        <w:t xml:space="preserve"> </w:t>
      </w:r>
      <w:proofErr w:type="spellStart"/>
      <w:r w:rsidR="00F0003E" w:rsidRPr="00F0003E">
        <w:rPr>
          <w:i/>
        </w:rPr>
        <w:t>plans</w:t>
      </w:r>
      <w:proofErr w:type="spellEnd"/>
      <w:r w:rsidR="00F0003E" w:rsidRPr="00F0003E">
        <w:rPr>
          <w:i/>
        </w:rPr>
        <w:t xml:space="preserve"> </w:t>
      </w:r>
      <w:proofErr w:type="spellStart"/>
      <w:r w:rsidR="00F0003E" w:rsidRPr="00F0003E">
        <w:rPr>
          <w:i/>
        </w:rPr>
        <w:t>to</w:t>
      </w:r>
      <w:proofErr w:type="spellEnd"/>
      <w:r w:rsidR="00F0003E" w:rsidRPr="00F0003E">
        <w:rPr>
          <w:i/>
        </w:rPr>
        <w:t xml:space="preserve"> </w:t>
      </w:r>
      <w:proofErr w:type="spellStart"/>
      <w:r w:rsidR="00F0003E" w:rsidRPr="00F0003E">
        <w:rPr>
          <w:i/>
        </w:rPr>
        <w:t>deliver</w:t>
      </w:r>
      <w:proofErr w:type="spellEnd"/>
      <w:r w:rsidR="00F0003E" w:rsidRPr="00F0003E">
        <w:rPr>
          <w:i/>
        </w:rPr>
        <w:t xml:space="preserve"> a series </w:t>
      </w:r>
      <w:proofErr w:type="spellStart"/>
      <w:r w:rsidR="00F0003E" w:rsidRPr="00F0003E">
        <w:rPr>
          <w:i/>
        </w:rPr>
        <w:t>of</w:t>
      </w:r>
      <w:proofErr w:type="spellEnd"/>
      <w:r w:rsidR="00F0003E" w:rsidRPr="00F0003E">
        <w:rPr>
          <w:i/>
        </w:rPr>
        <w:t xml:space="preserve"> </w:t>
      </w:r>
      <w:proofErr w:type="spellStart"/>
      <w:r w:rsidR="00F0003E" w:rsidRPr="00F0003E">
        <w:rPr>
          <w:i/>
        </w:rPr>
        <w:t>initiatives</w:t>
      </w:r>
      <w:proofErr w:type="spellEnd"/>
      <w:r w:rsidR="00F0003E" w:rsidRPr="00F0003E">
        <w:rPr>
          <w:i/>
        </w:rPr>
        <w:t xml:space="preserve"> </w:t>
      </w:r>
      <w:proofErr w:type="spellStart"/>
      <w:r w:rsidR="00F0003E" w:rsidRPr="00F0003E">
        <w:rPr>
          <w:i/>
        </w:rPr>
        <w:t>designed</w:t>
      </w:r>
      <w:proofErr w:type="spellEnd"/>
      <w:r w:rsidR="00F0003E" w:rsidRPr="00F0003E">
        <w:rPr>
          <w:i/>
        </w:rPr>
        <w:t xml:space="preserve"> </w:t>
      </w:r>
      <w:proofErr w:type="spellStart"/>
      <w:r w:rsidR="00F0003E" w:rsidRPr="00F0003E">
        <w:rPr>
          <w:i/>
        </w:rPr>
        <w:t>to</w:t>
      </w:r>
      <w:proofErr w:type="spellEnd"/>
      <w:r w:rsidR="00F0003E" w:rsidRPr="00F0003E">
        <w:rPr>
          <w:i/>
        </w:rPr>
        <w:t xml:space="preserve"> </w:t>
      </w:r>
      <w:proofErr w:type="spellStart"/>
      <w:r w:rsidR="00F0003E" w:rsidRPr="00F0003E">
        <w:rPr>
          <w:i/>
        </w:rPr>
        <w:t>support</w:t>
      </w:r>
      <w:proofErr w:type="spellEnd"/>
      <w:r w:rsidR="00F0003E" w:rsidRPr="00F0003E">
        <w:rPr>
          <w:i/>
        </w:rPr>
        <w:t xml:space="preserve"> accounting and </w:t>
      </w:r>
      <w:proofErr w:type="spellStart"/>
      <w:r w:rsidR="00F0003E" w:rsidRPr="00F0003E">
        <w:rPr>
          <w:i/>
        </w:rPr>
        <w:t>finance</w:t>
      </w:r>
      <w:proofErr w:type="spellEnd"/>
      <w:r w:rsidR="00F0003E" w:rsidRPr="00F0003E">
        <w:rPr>
          <w:i/>
        </w:rPr>
        <w:t xml:space="preserve"> </w:t>
      </w:r>
      <w:proofErr w:type="spellStart"/>
      <w:r w:rsidR="00F0003E" w:rsidRPr="00F0003E">
        <w:rPr>
          <w:i/>
        </w:rPr>
        <w:t>professionals</w:t>
      </w:r>
      <w:proofErr w:type="spellEnd"/>
      <w:r w:rsidR="00F0003E" w:rsidRPr="00F0003E">
        <w:rPr>
          <w:i/>
        </w:rPr>
        <w:t xml:space="preserve"> in </w:t>
      </w:r>
      <w:proofErr w:type="spellStart"/>
      <w:r w:rsidR="00F0003E" w:rsidRPr="00F0003E">
        <w:rPr>
          <w:i/>
        </w:rPr>
        <w:t>building</w:t>
      </w:r>
      <w:proofErr w:type="spellEnd"/>
      <w:r w:rsidR="00F0003E" w:rsidRPr="00F0003E">
        <w:rPr>
          <w:i/>
        </w:rPr>
        <w:t xml:space="preserve"> </w:t>
      </w:r>
      <w:proofErr w:type="spellStart"/>
      <w:r w:rsidR="00F0003E" w:rsidRPr="00F0003E">
        <w:rPr>
          <w:i/>
        </w:rPr>
        <w:t>awareness</w:t>
      </w:r>
      <w:proofErr w:type="spellEnd"/>
      <w:r w:rsidR="00F0003E" w:rsidRPr="00F0003E">
        <w:rPr>
          <w:i/>
        </w:rPr>
        <w:t xml:space="preserve"> and </w:t>
      </w:r>
      <w:proofErr w:type="spellStart"/>
      <w:r w:rsidR="00F0003E" w:rsidRPr="00F0003E">
        <w:rPr>
          <w:i/>
        </w:rPr>
        <w:t>understanding</w:t>
      </w:r>
      <w:proofErr w:type="spellEnd"/>
      <w:r w:rsidR="00F0003E" w:rsidRPr="00F0003E">
        <w:rPr>
          <w:i/>
        </w:rPr>
        <w:t xml:space="preserve"> </w:t>
      </w:r>
      <w:proofErr w:type="spellStart"/>
      <w:r w:rsidR="00F0003E" w:rsidRPr="00F0003E">
        <w:rPr>
          <w:i/>
        </w:rPr>
        <w:t>of</w:t>
      </w:r>
      <w:proofErr w:type="spellEnd"/>
      <w:r w:rsidR="00F0003E" w:rsidRPr="00F0003E">
        <w:rPr>
          <w:i/>
        </w:rPr>
        <w:t xml:space="preserve"> generative AI (</w:t>
      </w:r>
      <w:proofErr w:type="spellStart"/>
      <w:r w:rsidR="00F0003E" w:rsidRPr="00F0003E">
        <w:rPr>
          <w:i/>
        </w:rPr>
        <w:t>GenAI</w:t>
      </w:r>
      <w:proofErr w:type="spellEnd"/>
      <w:r w:rsidR="00F0003E" w:rsidRPr="00F0003E">
        <w:rPr>
          <w:i/>
        </w:rPr>
        <w:t xml:space="preserve">) and </w:t>
      </w:r>
      <w:proofErr w:type="spellStart"/>
      <w:r w:rsidR="00F0003E" w:rsidRPr="00F0003E">
        <w:rPr>
          <w:i/>
        </w:rPr>
        <w:t>its</w:t>
      </w:r>
      <w:proofErr w:type="spellEnd"/>
      <w:r w:rsidR="00F0003E" w:rsidRPr="00F0003E">
        <w:rPr>
          <w:i/>
        </w:rPr>
        <w:t xml:space="preserve"> </w:t>
      </w:r>
      <w:proofErr w:type="spellStart"/>
      <w:r w:rsidR="00F0003E" w:rsidRPr="00F0003E">
        <w:rPr>
          <w:i/>
        </w:rPr>
        <w:t>potential</w:t>
      </w:r>
      <w:proofErr w:type="spellEnd"/>
      <w:r w:rsidR="00F0003E" w:rsidRPr="00F0003E">
        <w:rPr>
          <w:i/>
        </w:rPr>
        <w:t xml:space="preserve"> </w:t>
      </w:r>
      <w:proofErr w:type="spellStart"/>
      <w:r w:rsidR="00F0003E" w:rsidRPr="00F0003E">
        <w:rPr>
          <w:i/>
        </w:rPr>
        <w:t>impact</w:t>
      </w:r>
      <w:proofErr w:type="spellEnd"/>
      <w:r w:rsidR="00F0003E" w:rsidRPr="00F0003E">
        <w:rPr>
          <w:i/>
        </w:rPr>
        <w:t xml:space="preserve"> </w:t>
      </w:r>
      <w:proofErr w:type="spellStart"/>
      <w:r w:rsidR="00F0003E" w:rsidRPr="00F0003E">
        <w:rPr>
          <w:i/>
        </w:rPr>
        <w:t>on</w:t>
      </w:r>
      <w:proofErr w:type="spellEnd"/>
      <w:r w:rsidR="00F0003E" w:rsidRPr="00F0003E">
        <w:rPr>
          <w:i/>
        </w:rPr>
        <w:t xml:space="preserve"> </w:t>
      </w:r>
      <w:proofErr w:type="spellStart"/>
      <w:r w:rsidR="00F0003E" w:rsidRPr="00F0003E">
        <w:rPr>
          <w:i/>
        </w:rPr>
        <w:t>the</w:t>
      </w:r>
      <w:proofErr w:type="spellEnd"/>
      <w:r w:rsidR="00F0003E" w:rsidRPr="00F0003E">
        <w:rPr>
          <w:i/>
        </w:rPr>
        <w:t xml:space="preserve"> accounting </w:t>
      </w:r>
      <w:proofErr w:type="spellStart"/>
      <w:r w:rsidR="00F0003E" w:rsidRPr="00F0003E">
        <w:rPr>
          <w:i/>
        </w:rPr>
        <w:t>profession</w:t>
      </w:r>
      <w:proofErr w:type="spellEnd"/>
      <w:r w:rsidR="00F0003E" w:rsidRPr="00F0003E">
        <w:rPr>
          <w:i/>
        </w:rPr>
        <w:t xml:space="preserve">. </w:t>
      </w:r>
      <w:proofErr w:type="spellStart"/>
      <w:r w:rsidR="00F0003E" w:rsidRPr="00F0003E">
        <w:rPr>
          <w:i/>
        </w:rPr>
        <w:t>The</w:t>
      </w:r>
      <w:proofErr w:type="spellEnd"/>
      <w:r w:rsidR="00F0003E" w:rsidRPr="00F0003E">
        <w:rPr>
          <w:i/>
        </w:rPr>
        <w:t xml:space="preserve"> </w:t>
      </w:r>
      <w:proofErr w:type="spellStart"/>
      <w:r w:rsidR="00F0003E" w:rsidRPr="00F0003E">
        <w:rPr>
          <w:i/>
        </w:rPr>
        <w:t>announcement</w:t>
      </w:r>
      <w:proofErr w:type="spellEnd"/>
      <w:r w:rsidR="00F0003E" w:rsidRPr="00F0003E">
        <w:rPr>
          <w:i/>
        </w:rPr>
        <w:t xml:space="preserve"> </w:t>
      </w:r>
      <w:proofErr w:type="spellStart"/>
      <w:r w:rsidR="00F0003E" w:rsidRPr="00F0003E">
        <w:rPr>
          <w:i/>
        </w:rPr>
        <w:t>came</w:t>
      </w:r>
      <w:proofErr w:type="spellEnd"/>
      <w:r w:rsidR="00F0003E" w:rsidRPr="00F0003E">
        <w:rPr>
          <w:i/>
        </w:rPr>
        <w:t xml:space="preserve"> </w:t>
      </w:r>
      <w:proofErr w:type="spellStart"/>
      <w:r w:rsidR="00F0003E" w:rsidRPr="00F0003E">
        <w:rPr>
          <w:i/>
        </w:rPr>
        <w:t>during</w:t>
      </w:r>
      <w:proofErr w:type="spellEnd"/>
      <w:r w:rsidR="00F0003E" w:rsidRPr="00F0003E">
        <w:rPr>
          <w:i/>
        </w:rPr>
        <w:t xml:space="preserve"> a </w:t>
      </w:r>
      <w:proofErr w:type="spellStart"/>
      <w:r w:rsidR="00F0003E" w:rsidRPr="00F0003E">
        <w:rPr>
          <w:i/>
        </w:rPr>
        <w:t>keynote</w:t>
      </w:r>
      <w:proofErr w:type="spellEnd"/>
      <w:r w:rsidR="00F0003E" w:rsidRPr="00F0003E">
        <w:rPr>
          <w:i/>
        </w:rPr>
        <w:t xml:space="preserve"> </w:t>
      </w:r>
      <w:proofErr w:type="spellStart"/>
      <w:r w:rsidR="00F0003E" w:rsidRPr="00F0003E">
        <w:rPr>
          <w:i/>
        </w:rPr>
        <w:t>session</w:t>
      </w:r>
      <w:proofErr w:type="spellEnd"/>
      <w:r w:rsidR="00F0003E" w:rsidRPr="00F0003E">
        <w:rPr>
          <w:i/>
        </w:rPr>
        <w:t xml:space="preserve"> at AICPA &amp; CIMA ENGAGE 2023</w:t>
      </w:r>
      <w:r w:rsidR="00F0003E" w:rsidRPr="00F0003E">
        <w:t>.</w:t>
      </w:r>
      <w:r w:rsidR="00F0003E">
        <w:t xml:space="preserve">” Como es respecto de otras cosas, podemos negar la importancia de estos anuncios o podemos avanzar a su ritmo. </w:t>
      </w:r>
      <w:r w:rsidR="001F21A7">
        <w:t>Según la posición que adoptemos seremos un país con contadores obsoletos o con profesionales de punta. Debido a posibles efectos culturales negativos, muchos de nuestros contables solo piensan en poder recibir por sus servicios recursos suficientes para sus necesidades y aspiraciones. No sienten por su ciencia la curiosidad que acompaña a los verdaderos científicos, intelectuales cabales, que son los que realmente hacen avanzar sus competencias. La fusión profunda de las tecnologías de la información con la ciencia contable es hoy una exigencia para mantener la pertinencia de la respectiva disciplina. Cada cual cosechará lo que siembre.</w:t>
      </w:r>
    </w:p>
    <w:p w14:paraId="05FCDEB6" w14:textId="42D80162" w:rsidR="001F21A7" w:rsidRPr="00FB794D" w:rsidRDefault="001F21A7" w:rsidP="001F21A7">
      <w:pPr>
        <w:jc w:val="right"/>
      </w:pPr>
      <w:r w:rsidRPr="00844BFA">
        <w:rPr>
          <w:i/>
        </w:rPr>
        <w:t>Hernando Bermúdez Gómez</w:t>
      </w:r>
    </w:p>
    <w:sectPr w:rsidR="001F21A7" w:rsidRPr="00FB794D"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BA12" w14:textId="77777777" w:rsidR="00EE1361" w:rsidRDefault="00EE1361" w:rsidP="00EE7812">
      <w:pPr>
        <w:spacing w:after="0" w:line="240" w:lineRule="auto"/>
      </w:pPr>
      <w:r>
        <w:separator/>
      </w:r>
    </w:p>
  </w:endnote>
  <w:endnote w:type="continuationSeparator" w:id="0">
    <w:p w14:paraId="1A9F8658" w14:textId="77777777" w:rsidR="00EE1361" w:rsidRDefault="00EE13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095C" w14:textId="77777777" w:rsidR="00EE1361" w:rsidRDefault="00EE1361" w:rsidP="00EE7812">
      <w:pPr>
        <w:spacing w:after="0" w:line="240" w:lineRule="auto"/>
      </w:pPr>
      <w:r>
        <w:separator/>
      </w:r>
    </w:p>
  </w:footnote>
  <w:footnote w:type="continuationSeparator" w:id="0">
    <w:p w14:paraId="694BE5D2" w14:textId="77777777" w:rsidR="00EE1361" w:rsidRDefault="00EE13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870C0F2"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D56693">
      <w:t>2</w:t>
    </w:r>
    <w:r w:rsidR="00A25A39">
      <w:t>5</w:t>
    </w:r>
    <w:r>
      <w:t>,</w:t>
    </w:r>
    <w:r w:rsidR="001E23A5">
      <w:t xml:space="preserve"> </w:t>
    </w:r>
    <w:r w:rsidR="008F7676">
      <w:t>12</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41147687">
    <w:abstractNumId w:val="0"/>
  </w:num>
  <w:num w:numId="2" w16cid:durableId="1056470641">
    <w:abstractNumId w:val="21"/>
  </w:num>
  <w:num w:numId="3" w16cid:durableId="2067490065">
    <w:abstractNumId w:val="15"/>
  </w:num>
  <w:num w:numId="4" w16cid:durableId="2001929333">
    <w:abstractNumId w:val="2"/>
  </w:num>
  <w:num w:numId="5" w16cid:durableId="1831672843">
    <w:abstractNumId w:val="20"/>
  </w:num>
  <w:num w:numId="6" w16cid:durableId="1678967464">
    <w:abstractNumId w:val="35"/>
  </w:num>
  <w:num w:numId="7" w16cid:durableId="436296092">
    <w:abstractNumId w:val="13"/>
  </w:num>
  <w:num w:numId="8" w16cid:durableId="49115665">
    <w:abstractNumId w:val="33"/>
  </w:num>
  <w:num w:numId="9" w16cid:durableId="176967258">
    <w:abstractNumId w:val="38"/>
  </w:num>
  <w:num w:numId="10" w16cid:durableId="1027757235">
    <w:abstractNumId w:val="4"/>
  </w:num>
  <w:num w:numId="11" w16cid:durableId="470289717">
    <w:abstractNumId w:val="6"/>
  </w:num>
  <w:num w:numId="12" w16cid:durableId="1938558531">
    <w:abstractNumId w:val="19"/>
  </w:num>
  <w:num w:numId="13" w16cid:durableId="1721439929">
    <w:abstractNumId w:val="22"/>
  </w:num>
  <w:num w:numId="14" w16cid:durableId="280308713">
    <w:abstractNumId w:val="32"/>
  </w:num>
  <w:num w:numId="15" w16cid:durableId="60177114">
    <w:abstractNumId w:val="9"/>
  </w:num>
  <w:num w:numId="16" w16cid:durableId="405347967">
    <w:abstractNumId w:val="7"/>
  </w:num>
  <w:num w:numId="17" w16cid:durableId="393740874">
    <w:abstractNumId w:val="17"/>
  </w:num>
  <w:num w:numId="18" w16cid:durableId="966203860">
    <w:abstractNumId w:val="31"/>
  </w:num>
  <w:num w:numId="19" w16cid:durableId="1394500799">
    <w:abstractNumId w:val="26"/>
  </w:num>
  <w:num w:numId="20" w16cid:durableId="1199007573">
    <w:abstractNumId w:val="8"/>
  </w:num>
  <w:num w:numId="21" w16cid:durableId="1519391816">
    <w:abstractNumId w:val="27"/>
  </w:num>
  <w:num w:numId="22" w16cid:durableId="1540313065">
    <w:abstractNumId w:val="28"/>
  </w:num>
  <w:num w:numId="23" w16cid:durableId="1364133767">
    <w:abstractNumId w:val="29"/>
  </w:num>
  <w:num w:numId="24" w16cid:durableId="69888989">
    <w:abstractNumId w:val="34"/>
  </w:num>
  <w:num w:numId="25" w16cid:durableId="1601134502">
    <w:abstractNumId w:val="23"/>
  </w:num>
  <w:num w:numId="26" w16cid:durableId="462314920">
    <w:abstractNumId w:val="14"/>
  </w:num>
  <w:num w:numId="27" w16cid:durableId="250314104">
    <w:abstractNumId w:val="5"/>
  </w:num>
  <w:num w:numId="28" w16cid:durableId="1684015018">
    <w:abstractNumId w:val="24"/>
  </w:num>
  <w:num w:numId="29" w16cid:durableId="242300391">
    <w:abstractNumId w:val="1"/>
  </w:num>
  <w:num w:numId="30" w16cid:durableId="1856112304">
    <w:abstractNumId w:val="25"/>
  </w:num>
  <w:num w:numId="31" w16cid:durableId="103041123">
    <w:abstractNumId w:val="30"/>
  </w:num>
  <w:num w:numId="32" w16cid:durableId="478228460">
    <w:abstractNumId w:val="12"/>
  </w:num>
  <w:num w:numId="33" w16cid:durableId="902911580">
    <w:abstractNumId w:val="18"/>
  </w:num>
  <w:num w:numId="34" w16cid:durableId="672606343">
    <w:abstractNumId w:val="3"/>
  </w:num>
  <w:num w:numId="35" w16cid:durableId="524712574">
    <w:abstractNumId w:val="36"/>
  </w:num>
  <w:num w:numId="36" w16cid:durableId="772431724">
    <w:abstractNumId w:val="10"/>
  </w:num>
  <w:num w:numId="37" w16cid:durableId="692077270">
    <w:abstractNumId w:val="11"/>
  </w:num>
  <w:num w:numId="38" w16cid:durableId="630403105">
    <w:abstractNumId w:val="37"/>
  </w:num>
  <w:num w:numId="39" w16cid:durableId="200543001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04"/>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6FBF"/>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61"/>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pa.com/new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pa.com/sites/cpa/files/2020-09/DAS_FAQ_9.20.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1F1537-A190-41A9-9274-2432F5431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2023-06-09T20:33:00Z</dcterms:created>
  <dcterms:modified xsi:type="dcterms:W3CDTF">2023-06-09T20:33:00Z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