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7D583" w14:textId="16C69D70" w:rsidR="00F67820" w:rsidRPr="00F67820" w:rsidRDefault="00F67820" w:rsidP="00F67820">
      <w:pPr>
        <w:keepNext/>
        <w:framePr w:dropCap="drop" w:lines="3" w:wrap="around" w:vAnchor="text" w:hAnchor="text"/>
        <w:spacing w:after="0" w:line="926" w:lineRule="exact"/>
        <w:textAlignment w:val="baseline"/>
        <w:rPr>
          <w:position w:val="-7"/>
          <w:sz w:val="120"/>
        </w:rPr>
      </w:pPr>
      <w:r w:rsidRPr="00F67820">
        <w:rPr>
          <w:position w:val="-7"/>
          <w:sz w:val="120"/>
        </w:rPr>
        <w:t>S</w:t>
      </w:r>
    </w:p>
    <w:p w14:paraId="60056DBB" w14:textId="6374A8B3" w:rsidR="00F67820" w:rsidRDefault="00F67820" w:rsidP="00510288">
      <w:r>
        <w:t xml:space="preserve">in duda en Colombia la mayor evasión se produce por quienes se encuentran en el sector informal de la economía. Con todo también se dejan de pagar impuestos en el sector formal. </w:t>
      </w:r>
      <w:r w:rsidRPr="00F67820">
        <w:t xml:space="preserve">En las conclusiones del artículo escrito por Zainal, A. N., Ismail, N., &amp; Nadiah, A. H. (2022), titulado </w:t>
      </w:r>
      <w:hyperlink r:id="rId11" w:history="1">
        <w:r w:rsidRPr="00F67820">
          <w:rPr>
            <w:rStyle w:val="Hipervnculo"/>
            <w:i/>
            <w:iCs/>
          </w:rPr>
          <w:t>A cohesive model of predicting tax evasion from the perspective of fraudulent financial reporting amongst small and medium sized enterprises</w:t>
        </w:r>
      </w:hyperlink>
      <w:r w:rsidRPr="00F67820">
        <w:t xml:space="preserve">, publicado por </w:t>
      </w:r>
      <w:r w:rsidRPr="00F67820">
        <w:rPr>
          <w:i/>
          <w:iCs/>
        </w:rPr>
        <w:t>Accounting Research Journal</w:t>
      </w:r>
      <w:r w:rsidRPr="00F67820">
        <w:t>, 35(3), 349-363, se</w:t>
      </w:r>
      <w:r>
        <w:t xml:space="preserve"> lee: “</w:t>
      </w:r>
      <w:r w:rsidRPr="00F67820">
        <w:rPr>
          <w:i/>
          <w:iCs/>
        </w:rPr>
        <w:t>Al incorporar cuatro teorías: teoría de la agencia, teoría del costo político, teoría de la disuasión económica y teoría de la competencia y utilizando el análisis de regresión OLS, este estudio anticipa que las empresas de propiedad familiar, el tamaño de la empresa, la presencia de profesionales de impuestos, la duración de la empresa en el negocio y la frecuencia de las auditorías fiscales podrían asociarse con la evasión fiscal entre las PYME en Malasia. El estudio propone además que los funcionarios de auditoría fiscal altamente competentes puedan mitigar la relación entre la frecuencia de las auditorías fiscales y las prácticas de evasión fiscal entre las PYME en Malasia</w:t>
      </w:r>
      <w:r w:rsidRPr="00F67820">
        <w:t>.</w:t>
      </w:r>
      <w:r>
        <w:t>” ¿Cuáles serán los factores que podríamos asociar en Colombia?</w:t>
      </w:r>
      <w:r w:rsidR="003D68F0">
        <w:t xml:space="preserve"> Muchas empresas formadas por personas estrechamente vinculadas son capaces de evadir porque entre todos pueden urdir planes más complejos y ejecutarlos mediante colusión, dificultando su identificación. En nuestro medio las empresas evasoras tratan de pasar por pequeñas o medianas, sin mostrar crecimientos mayores a los obtenidos en el pasado. Generalmente hay algunos “expertos” que idean como hacer las </w:t>
      </w:r>
      <w:r w:rsidR="003D68F0">
        <w:t xml:space="preserve">trampas. Para ellos es una forma de tener altos ingresos. Generalmente las empresas se inician practicando la evasión y se van lavando la cara en la medida en la cual crecen. Las visitas de </w:t>
      </w:r>
      <w:r w:rsidR="008E1FA7">
        <w:t>nuestras</w:t>
      </w:r>
      <w:r w:rsidR="003D68F0">
        <w:t xml:space="preserve"> autoridades, especialmente fiscales, son escasas y parece que así continuarán.</w:t>
      </w:r>
      <w:r w:rsidR="008E1FA7">
        <w:t xml:space="preserve"> En todo caso, la evasión en Colombia es alentada por la pobreza.</w:t>
      </w:r>
      <w:r w:rsidR="005B6117">
        <w:t xml:space="preserve"> El país necesita poner niveles más altos para clasificar su población, en lugar de reducirlos. Se trata de aceptar verdades que todos conocemos pero que tenemos el descaro de desconocer. Todos sabemos que el salario mínimo legal no es suficiente para nada. ¿Existen indicios de evasión que pueden ser detectados a través del análisis de información? Sin dudarlo. Pero esto no es magia. Hay que estudiar </w:t>
      </w:r>
      <w:r w:rsidR="00DB12FA">
        <w:t xml:space="preserve">muchas series </w:t>
      </w:r>
      <w:r w:rsidR="002608A5">
        <w:t xml:space="preserve">de </w:t>
      </w:r>
      <w:r w:rsidR="00DB12FA">
        <w:t>grandes</w:t>
      </w:r>
      <w:r w:rsidR="005B6117">
        <w:t xml:space="preserve"> de datos.</w:t>
      </w:r>
      <w:r w:rsidR="00DB12FA">
        <w:t xml:space="preserve"> Si los contadores se arman de tecnología de datos, que ya tiene unos 50 años de desarrollo, podrían dedicarse más al análisis y así serían capaces de advertir muchos síntomas que no están viendo.</w:t>
      </w:r>
      <w:r w:rsidR="002608A5">
        <w:t xml:space="preserve"> Consecuentemente los estudiantes de contaduría deberían estudiar muchas más tecnologías de información y matemáticas aplicadas a ellas, para poder llegar mucho más lejos. Esto supone que cada institución universitaria tenga esas herramientas, cosa que actualmente no es así. Además, es necesario contar con docentes especializados, verdaderos conocedores, porque la simpleza de algunos no los lleva más allá. El país no puede seguir tapando la evasión, el exceso de endeudamiento, la corrupción, aumentando los impuestos, dedicando muy pocos recursos a ciertos fines.</w:t>
      </w:r>
    </w:p>
    <w:p w14:paraId="43704C50" w14:textId="30834DA3" w:rsidR="002608A5" w:rsidRPr="00F67820" w:rsidRDefault="002608A5" w:rsidP="002608A5">
      <w:pPr>
        <w:jc w:val="right"/>
      </w:pPr>
      <w:r w:rsidRPr="003C4ED4">
        <w:rPr>
          <w:i/>
          <w:iCs/>
        </w:rPr>
        <w:t>Hernando Bermúdez Gómez</w:t>
      </w:r>
    </w:p>
    <w:sectPr w:rsidR="002608A5" w:rsidRPr="00F67820"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D07C" w14:textId="77777777" w:rsidR="00A27B0E" w:rsidRDefault="00A27B0E" w:rsidP="00EE7812">
      <w:pPr>
        <w:spacing w:after="0" w:line="240" w:lineRule="auto"/>
      </w:pPr>
      <w:r>
        <w:separator/>
      </w:r>
    </w:p>
  </w:endnote>
  <w:endnote w:type="continuationSeparator" w:id="0">
    <w:p w14:paraId="1949550B" w14:textId="77777777" w:rsidR="00A27B0E" w:rsidRDefault="00A27B0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04989" w14:textId="77777777" w:rsidR="00A27B0E" w:rsidRDefault="00A27B0E" w:rsidP="00EE7812">
      <w:pPr>
        <w:spacing w:after="0" w:line="240" w:lineRule="auto"/>
      </w:pPr>
      <w:r>
        <w:separator/>
      </w:r>
    </w:p>
  </w:footnote>
  <w:footnote w:type="continuationSeparator" w:id="0">
    <w:p w14:paraId="1A0C481B" w14:textId="77777777" w:rsidR="00A27B0E" w:rsidRDefault="00A27B0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1230EAE1"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F776BC">
      <w:t>5</w:t>
    </w:r>
    <w:r w:rsidR="00E01810">
      <w:t>5</w:t>
    </w:r>
    <w:r>
      <w:t>,</w:t>
    </w:r>
    <w:r w:rsidR="001E23A5">
      <w:t xml:space="preserve"> </w:t>
    </w:r>
    <w:r w:rsidR="003E0915">
      <w:t>14</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73846014">
    <w:abstractNumId w:val="0"/>
  </w:num>
  <w:num w:numId="2" w16cid:durableId="1315065409">
    <w:abstractNumId w:val="21"/>
  </w:num>
  <w:num w:numId="3" w16cid:durableId="609627741">
    <w:abstractNumId w:val="15"/>
  </w:num>
  <w:num w:numId="4" w16cid:durableId="56176533">
    <w:abstractNumId w:val="2"/>
  </w:num>
  <w:num w:numId="5" w16cid:durableId="1539313989">
    <w:abstractNumId w:val="20"/>
  </w:num>
  <w:num w:numId="6" w16cid:durableId="843785723">
    <w:abstractNumId w:val="35"/>
  </w:num>
  <w:num w:numId="7" w16cid:durableId="246814401">
    <w:abstractNumId w:val="13"/>
  </w:num>
  <w:num w:numId="8" w16cid:durableId="564485259">
    <w:abstractNumId w:val="33"/>
  </w:num>
  <w:num w:numId="9" w16cid:durableId="1622223010">
    <w:abstractNumId w:val="38"/>
  </w:num>
  <w:num w:numId="10" w16cid:durableId="1156844304">
    <w:abstractNumId w:val="4"/>
  </w:num>
  <w:num w:numId="11" w16cid:durableId="556166653">
    <w:abstractNumId w:val="6"/>
  </w:num>
  <w:num w:numId="12" w16cid:durableId="1998996973">
    <w:abstractNumId w:val="19"/>
  </w:num>
  <w:num w:numId="13" w16cid:durableId="847599847">
    <w:abstractNumId w:val="22"/>
  </w:num>
  <w:num w:numId="14" w16cid:durableId="1114472428">
    <w:abstractNumId w:val="32"/>
  </w:num>
  <w:num w:numId="15" w16cid:durableId="1062488028">
    <w:abstractNumId w:val="9"/>
  </w:num>
  <w:num w:numId="16" w16cid:durableId="1244877108">
    <w:abstractNumId w:val="7"/>
  </w:num>
  <w:num w:numId="17" w16cid:durableId="461653427">
    <w:abstractNumId w:val="17"/>
  </w:num>
  <w:num w:numId="18" w16cid:durableId="555700949">
    <w:abstractNumId w:val="31"/>
  </w:num>
  <w:num w:numId="19" w16cid:durableId="1371758080">
    <w:abstractNumId w:val="26"/>
  </w:num>
  <w:num w:numId="20" w16cid:durableId="70930947">
    <w:abstractNumId w:val="8"/>
  </w:num>
  <w:num w:numId="21" w16cid:durableId="1390225711">
    <w:abstractNumId w:val="27"/>
  </w:num>
  <w:num w:numId="22" w16cid:durableId="608050297">
    <w:abstractNumId w:val="28"/>
  </w:num>
  <w:num w:numId="23" w16cid:durableId="1708799192">
    <w:abstractNumId w:val="29"/>
  </w:num>
  <w:num w:numId="24" w16cid:durableId="995450533">
    <w:abstractNumId w:val="34"/>
  </w:num>
  <w:num w:numId="25" w16cid:durableId="617445676">
    <w:abstractNumId w:val="23"/>
  </w:num>
  <w:num w:numId="26" w16cid:durableId="1340307336">
    <w:abstractNumId w:val="14"/>
  </w:num>
  <w:num w:numId="27" w16cid:durableId="697119775">
    <w:abstractNumId w:val="5"/>
  </w:num>
  <w:num w:numId="28" w16cid:durableId="1754623890">
    <w:abstractNumId w:val="24"/>
  </w:num>
  <w:num w:numId="29" w16cid:durableId="1312172366">
    <w:abstractNumId w:val="1"/>
  </w:num>
  <w:num w:numId="30" w16cid:durableId="1620649744">
    <w:abstractNumId w:val="25"/>
  </w:num>
  <w:num w:numId="31" w16cid:durableId="2061592846">
    <w:abstractNumId w:val="30"/>
  </w:num>
  <w:num w:numId="32" w16cid:durableId="671882507">
    <w:abstractNumId w:val="12"/>
  </w:num>
  <w:num w:numId="33" w16cid:durableId="1708023581">
    <w:abstractNumId w:val="18"/>
  </w:num>
  <w:num w:numId="34" w16cid:durableId="1769040519">
    <w:abstractNumId w:val="3"/>
  </w:num>
  <w:num w:numId="35" w16cid:durableId="375392346">
    <w:abstractNumId w:val="36"/>
  </w:num>
  <w:num w:numId="36" w16cid:durableId="1540318891">
    <w:abstractNumId w:val="10"/>
  </w:num>
  <w:num w:numId="37" w16cid:durableId="246430113">
    <w:abstractNumId w:val="11"/>
  </w:num>
  <w:num w:numId="38" w16cid:durableId="871114528">
    <w:abstractNumId w:val="37"/>
  </w:num>
  <w:num w:numId="39" w16cid:durableId="78554166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0E"/>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0B"/>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hdobe\Dropbox\Mi%20PC%20(LAPTOP-SSPTUC37)\Documents\hbg\borradorescontrapartida\doi.org\10.1108\ARJ-09-2020-0315"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29FD9D26-251E-454F-8276-860FDD735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517</Words>
  <Characters>2847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2023-08-13T15:11:00Z</dcterms:created>
  <dcterms:modified xsi:type="dcterms:W3CDTF">2023-08-13T15:11:00Z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