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0BDA4" w14:textId="2C93752F" w:rsidR="00F839E5" w:rsidRPr="00F839E5" w:rsidRDefault="00F839E5" w:rsidP="00F839E5">
      <w:pPr>
        <w:keepNext/>
        <w:framePr w:dropCap="drop" w:lines="3" w:wrap="around" w:vAnchor="text" w:hAnchor="text"/>
        <w:spacing w:after="0" w:line="926" w:lineRule="exact"/>
        <w:textAlignment w:val="baseline"/>
        <w:rPr>
          <w:position w:val="-9"/>
          <w:sz w:val="123"/>
        </w:rPr>
      </w:pPr>
      <w:r w:rsidRPr="00F839E5">
        <w:rPr>
          <w:position w:val="-9"/>
          <w:sz w:val="123"/>
        </w:rPr>
        <w:t>E</w:t>
      </w:r>
    </w:p>
    <w:p w14:paraId="598DD2E2" w14:textId="2D172CB8" w:rsidR="00CC275A" w:rsidRDefault="00F839E5" w:rsidP="00AD6E36">
      <w:r>
        <w:t xml:space="preserve">n el resumen que antecede el artículo </w:t>
      </w:r>
      <w:proofErr w:type="spellStart"/>
      <w:r w:rsidRPr="00486A48">
        <w:rPr>
          <w:i/>
        </w:rPr>
        <w:t>The</w:t>
      </w:r>
      <w:proofErr w:type="spellEnd"/>
      <w:r w:rsidRPr="00486A48">
        <w:rPr>
          <w:i/>
        </w:rPr>
        <w:t xml:space="preserve"> </w:t>
      </w:r>
      <w:proofErr w:type="spellStart"/>
      <w:r w:rsidRPr="00486A48">
        <w:rPr>
          <w:i/>
        </w:rPr>
        <w:t>Impact</w:t>
      </w:r>
      <w:proofErr w:type="spellEnd"/>
      <w:r w:rsidRPr="00486A48">
        <w:rPr>
          <w:i/>
        </w:rPr>
        <w:t xml:space="preserve"> </w:t>
      </w:r>
      <w:proofErr w:type="spellStart"/>
      <w:r w:rsidRPr="00486A48">
        <w:rPr>
          <w:i/>
        </w:rPr>
        <w:t>of</w:t>
      </w:r>
      <w:proofErr w:type="spellEnd"/>
      <w:r w:rsidRPr="00486A48">
        <w:rPr>
          <w:i/>
        </w:rPr>
        <w:t xml:space="preserve"> Client Response Time and </w:t>
      </w:r>
      <w:proofErr w:type="spellStart"/>
      <w:r w:rsidRPr="00486A48">
        <w:rPr>
          <w:i/>
        </w:rPr>
        <w:t>Message</w:t>
      </w:r>
      <w:proofErr w:type="spellEnd"/>
      <w:r w:rsidRPr="00486A48">
        <w:rPr>
          <w:i/>
        </w:rPr>
        <w:t xml:space="preserve"> Processing </w:t>
      </w:r>
      <w:proofErr w:type="spellStart"/>
      <w:r w:rsidRPr="00486A48">
        <w:rPr>
          <w:i/>
        </w:rPr>
        <w:t>Fluency</w:t>
      </w:r>
      <w:proofErr w:type="spellEnd"/>
      <w:r w:rsidRPr="00486A48">
        <w:rPr>
          <w:i/>
        </w:rPr>
        <w:t xml:space="preserve"> </w:t>
      </w:r>
      <w:proofErr w:type="spellStart"/>
      <w:r w:rsidRPr="00486A48">
        <w:rPr>
          <w:i/>
        </w:rPr>
        <w:t>on</w:t>
      </w:r>
      <w:proofErr w:type="spellEnd"/>
      <w:r w:rsidRPr="00486A48">
        <w:rPr>
          <w:i/>
        </w:rPr>
        <w:t xml:space="preserve"> Staff Auditor </w:t>
      </w:r>
      <w:proofErr w:type="spellStart"/>
      <w:r w:rsidRPr="00486A48">
        <w:rPr>
          <w:i/>
        </w:rPr>
        <w:t>Judgment</w:t>
      </w:r>
      <w:proofErr w:type="spellEnd"/>
      <w:r w:rsidR="00486A48">
        <w:t xml:space="preserve">, escrito por </w:t>
      </w:r>
      <w:proofErr w:type="spellStart"/>
      <w:r w:rsidRPr="00F839E5">
        <w:t>Bhattacharjee</w:t>
      </w:r>
      <w:proofErr w:type="spellEnd"/>
      <w:r w:rsidRPr="00F839E5">
        <w:t xml:space="preserve">, </w:t>
      </w:r>
      <w:proofErr w:type="spellStart"/>
      <w:r w:rsidRPr="00F839E5">
        <w:t>Sudip</w:t>
      </w:r>
      <w:proofErr w:type="spellEnd"/>
      <w:r w:rsidRPr="00F839E5">
        <w:t>, Moreno, Kimberly K., Wright, Nicole S.,</w:t>
      </w:r>
      <w:r w:rsidR="00486A48">
        <w:t xml:space="preserve"> publicado por</w:t>
      </w:r>
      <w:r w:rsidRPr="00F839E5">
        <w:t xml:space="preserve"> </w:t>
      </w:r>
      <w:r w:rsidRPr="00486A48">
        <w:rPr>
          <w:i/>
        </w:rPr>
        <w:t xml:space="preserve">Auditing: A </w:t>
      </w:r>
      <w:proofErr w:type="spellStart"/>
      <w:r w:rsidRPr="00486A48">
        <w:rPr>
          <w:i/>
        </w:rPr>
        <w:t>Journal</w:t>
      </w:r>
      <w:proofErr w:type="spellEnd"/>
      <w:r w:rsidRPr="00486A48">
        <w:rPr>
          <w:i/>
        </w:rPr>
        <w:t xml:space="preserve"> </w:t>
      </w:r>
      <w:proofErr w:type="spellStart"/>
      <w:r w:rsidRPr="00486A48">
        <w:rPr>
          <w:i/>
        </w:rPr>
        <w:t>of</w:t>
      </w:r>
      <w:proofErr w:type="spellEnd"/>
      <w:r w:rsidRPr="00486A48">
        <w:rPr>
          <w:i/>
        </w:rPr>
        <w:t xml:space="preserve"> </w:t>
      </w:r>
      <w:proofErr w:type="spellStart"/>
      <w:r w:rsidRPr="00486A48">
        <w:rPr>
          <w:i/>
        </w:rPr>
        <w:t>Practice</w:t>
      </w:r>
      <w:proofErr w:type="spellEnd"/>
      <w:r w:rsidRPr="00486A48">
        <w:rPr>
          <w:i/>
        </w:rPr>
        <w:t xml:space="preserve"> &amp; </w:t>
      </w:r>
      <w:proofErr w:type="spellStart"/>
      <w:r w:rsidRPr="00486A48">
        <w:rPr>
          <w:i/>
        </w:rPr>
        <w:t>Theory</w:t>
      </w:r>
      <w:proofErr w:type="spellEnd"/>
      <w:r w:rsidRPr="00F839E5">
        <w:t>, 02780380, Aug2023, Vol. 42, Fascículo 3</w:t>
      </w:r>
      <w:r w:rsidR="00486A48">
        <w:t xml:space="preserve">, </w:t>
      </w:r>
      <w:r>
        <w:t>se lee: “</w:t>
      </w:r>
      <w:r w:rsidRPr="00F839E5">
        <w:rPr>
          <w:i/>
        </w:rPr>
        <w:t xml:space="preserve">Staff </w:t>
      </w:r>
      <w:proofErr w:type="spellStart"/>
      <w:r w:rsidRPr="00F839E5">
        <w:rPr>
          <w:i/>
        </w:rPr>
        <w:t>auditors</w:t>
      </w:r>
      <w:proofErr w:type="spellEnd"/>
      <w:r w:rsidRPr="00F839E5">
        <w:rPr>
          <w:i/>
        </w:rPr>
        <w:t xml:space="preserve"> </w:t>
      </w:r>
      <w:proofErr w:type="spellStart"/>
      <w:r w:rsidRPr="00F839E5">
        <w:rPr>
          <w:i/>
        </w:rPr>
        <w:t>frequently</w:t>
      </w:r>
      <w:proofErr w:type="spellEnd"/>
      <w:r w:rsidRPr="00F839E5">
        <w:rPr>
          <w:i/>
        </w:rPr>
        <w:t xml:space="preserve"> email </w:t>
      </w:r>
      <w:proofErr w:type="spellStart"/>
      <w:r w:rsidRPr="00F839E5">
        <w:rPr>
          <w:i/>
        </w:rPr>
        <w:t>clients</w:t>
      </w:r>
      <w:proofErr w:type="spellEnd"/>
      <w:r w:rsidRPr="00F839E5">
        <w:rPr>
          <w:i/>
        </w:rPr>
        <w:t xml:space="preserve"> </w:t>
      </w:r>
      <w:proofErr w:type="spellStart"/>
      <w:r w:rsidRPr="00F839E5">
        <w:rPr>
          <w:i/>
        </w:rPr>
        <w:t>to</w:t>
      </w:r>
      <w:proofErr w:type="spellEnd"/>
      <w:r w:rsidRPr="00F839E5">
        <w:rPr>
          <w:i/>
        </w:rPr>
        <w:t xml:space="preserve"> </w:t>
      </w:r>
      <w:proofErr w:type="spellStart"/>
      <w:r w:rsidRPr="00F839E5">
        <w:rPr>
          <w:i/>
        </w:rPr>
        <w:t>conduct</w:t>
      </w:r>
      <w:proofErr w:type="spellEnd"/>
      <w:r w:rsidRPr="00F839E5">
        <w:rPr>
          <w:i/>
        </w:rPr>
        <w:t xml:space="preserve"> </w:t>
      </w:r>
      <w:proofErr w:type="spellStart"/>
      <w:r w:rsidRPr="00F839E5">
        <w:rPr>
          <w:i/>
        </w:rPr>
        <w:t>evidence</w:t>
      </w:r>
      <w:proofErr w:type="spellEnd"/>
      <w:r w:rsidRPr="00F839E5">
        <w:rPr>
          <w:i/>
        </w:rPr>
        <w:t xml:space="preserve"> </w:t>
      </w:r>
      <w:proofErr w:type="spellStart"/>
      <w:r w:rsidRPr="00F839E5">
        <w:rPr>
          <w:i/>
        </w:rPr>
        <w:t>inquiry</w:t>
      </w:r>
      <w:proofErr w:type="spellEnd"/>
      <w:r w:rsidRPr="00F839E5">
        <w:rPr>
          <w:i/>
        </w:rPr>
        <w:t xml:space="preserve">. </w:t>
      </w:r>
      <w:proofErr w:type="spellStart"/>
      <w:r w:rsidRPr="00F839E5">
        <w:rPr>
          <w:i/>
        </w:rPr>
        <w:t>However</w:t>
      </w:r>
      <w:proofErr w:type="spellEnd"/>
      <w:r w:rsidRPr="00F839E5">
        <w:rPr>
          <w:i/>
        </w:rPr>
        <w:t xml:space="preserve">, </w:t>
      </w:r>
      <w:proofErr w:type="spellStart"/>
      <w:r w:rsidRPr="00F839E5">
        <w:rPr>
          <w:i/>
        </w:rPr>
        <w:t>little</w:t>
      </w:r>
      <w:proofErr w:type="spellEnd"/>
      <w:r w:rsidRPr="00F839E5">
        <w:rPr>
          <w:i/>
        </w:rPr>
        <w:t xml:space="preserve"> </w:t>
      </w:r>
      <w:proofErr w:type="spellStart"/>
      <w:r w:rsidRPr="00F839E5">
        <w:rPr>
          <w:i/>
        </w:rPr>
        <w:t>research</w:t>
      </w:r>
      <w:proofErr w:type="spellEnd"/>
      <w:r w:rsidRPr="00F839E5">
        <w:rPr>
          <w:i/>
        </w:rPr>
        <w:t xml:space="preserve"> has </w:t>
      </w:r>
      <w:proofErr w:type="spellStart"/>
      <w:r w:rsidRPr="00F839E5">
        <w:rPr>
          <w:i/>
        </w:rPr>
        <w:t>examined</w:t>
      </w:r>
      <w:proofErr w:type="spellEnd"/>
      <w:r w:rsidRPr="00F839E5">
        <w:rPr>
          <w:i/>
        </w:rPr>
        <w:t xml:space="preserve"> </w:t>
      </w:r>
      <w:proofErr w:type="spellStart"/>
      <w:r w:rsidRPr="00F839E5">
        <w:rPr>
          <w:i/>
        </w:rPr>
        <w:t>how</w:t>
      </w:r>
      <w:proofErr w:type="spellEnd"/>
      <w:r w:rsidRPr="00F839E5">
        <w:rPr>
          <w:i/>
        </w:rPr>
        <w:t xml:space="preserve"> </w:t>
      </w:r>
      <w:proofErr w:type="spellStart"/>
      <w:r w:rsidRPr="00F839E5">
        <w:rPr>
          <w:i/>
        </w:rPr>
        <w:t>characteristics</w:t>
      </w:r>
      <w:proofErr w:type="spellEnd"/>
      <w:r w:rsidRPr="00F839E5">
        <w:rPr>
          <w:i/>
        </w:rPr>
        <w:t xml:space="preserve"> </w:t>
      </w:r>
      <w:proofErr w:type="spellStart"/>
      <w:r w:rsidRPr="00F839E5">
        <w:rPr>
          <w:i/>
        </w:rPr>
        <w:t>of</w:t>
      </w:r>
      <w:proofErr w:type="spellEnd"/>
      <w:r w:rsidRPr="00F839E5">
        <w:rPr>
          <w:i/>
        </w:rPr>
        <w:t xml:space="preserve"> email </w:t>
      </w:r>
      <w:proofErr w:type="spellStart"/>
      <w:r w:rsidRPr="00F839E5">
        <w:rPr>
          <w:i/>
        </w:rPr>
        <w:t>communication</w:t>
      </w:r>
      <w:proofErr w:type="spellEnd"/>
      <w:r w:rsidRPr="00F839E5">
        <w:rPr>
          <w:i/>
        </w:rPr>
        <w:t xml:space="preserve"> </w:t>
      </w:r>
      <w:proofErr w:type="spellStart"/>
      <w:r w:rsidRPr="00F839E5">
        <w:rPr>
          <w:i/>
        </w:rPr>
        <w:t>impact</w:t>
      </w:r>
      <w:proofErr w:type="spellEnd"/>
      <w:r w:rsidRPr="00F839E5">
        <w:rPr>
          <w:i/>
        </w:rPr>
        <w:t xml:space="preserve"> </w:t>
      </w:r>
      <w:proofErr w:type="spellStart"/>
      <w:r w:rsidRPr="00F839E5">
        <w:rPr>
          <w:i/>
        </w:rPr>
        <w:t>auditors</w:t>
      </w:r>
      <w:proofErr w:type="spellEnd"/>
      <w:r w:rsidRPr="00F839E5">
        <w:rPr>
          <w:i/>
        </w:rPr>
        <w:t xml:space="preserve">' </w:t>
      </w:r>
      <w:proofErr w:type="spellStart"/>
      <w:r w:rsidRPr="00F839E5">
        <w:rPr>
          <w:i/>
        </w:rPr>
        <w:t>assessments</w:t>
      </w:r>
      <w:proofErr w:type="spellEnd"/>
      <w:r w:rsidRPr="00F839E5">
        <w:rPr>
          <w:i/>
        </w:rPr>
        <w:t xml:space="preserve"> </w:t>
      </w:r>
      <w:proofErr w:type="spellStart"/>
      <w:r w:rsidRPr="00F839E5">
        <w:rPr>
          <w:i/>
        </w:rPr>
        <w:t>of</w:t>
      </w:r>
      <w:proofErr w:type="spellEnd"/>
      <w:r w:rsidRPr="00F839E5">
        <w:rPr>
          <w:i/>
        </w:rPr>
        <w:t xml:space="preserve"> </w:t>
      </w:r>
      <w:proofErr w:type="spellStart"/>
      <w:r w:rsidRPr="00F839E5">
        <w:rPr>
          <w:i/>
        </w:rPr>
        <w:t>evidence</w:t>
      </w:r>
      <w:proofErr w:type="spellEnd"/>
      <w:r w:rsidRPr="00F839E5">
        <w:rPr>
          <w:i/>
        </w:rPr>
        <w:t xml:space="preserve">. </w:t>
      </w:r>
      <w:proofErr w:type="spellStart"/>
      <w:r w:rsidRPr="00F839E5">
        <w:rPr>
          <w:i/>
        </w:rPr>
        <w:t>We</w:t>
      </w:r>
      <w:proofErr w:type="spellEnd"/>
      <w:r w:rsidRPr="00F839E5">
        <w:rPr>
          <w:i/>
        </w:rPr>
        <w:t xml:space="preserve"> </w:t>
      </w:r>
      <w:proofErr w:type="spellStart"/>
      <w:r w:rsidRPr="00F839E5">
        <w:rPr>
          <w:i/>
        </w:rPr>
        <w:t>experimentally</w:t>
      </w:r>
      <w:proofErr w:type="spellEnd"/>
      <w:r w:rsidRPr="00F839E5">
        <w:rPr>
          <w:i/>
        </w:rPr>
        <w:t xml:space="preserve"> </w:t>
      </w:r>
      <w:proofErr w:type="spellStart"/>
      <w:r w:rsidRPr="00F839E5">
        <w:rPr>
          <w:i/>
        </w:rPr>
        <w:t>investigate</w:t>
      </w:r>
      <w:proofErr w:type="spellEnd"/>
      <w:r w:rsidRPr="00F839E5">
        <w:rPr>
          <w:i/>
        </w:rPr>
        <w:t xml:space="preserve"> </w:t>
      </w:r>
      <w:proofErr w:type="spellStart"/>
      <w:r w:rsidRPr="00F839E5">
        <w:rPr>
          <w:i/>
        </w:rPr>
        <w:t>whether</w:t>
      </w:r>
      <w:proofErr w:type="spellEnd"/>
      <w:r w:rsidRPr="00F839E5">
        <w:rPr>
          <w:i/>
        </w:rPr>
        <w:t xml:space="preserve"> </w:t>
      </w:r>
      <w:proofErr w:type="spellStart"/>
      <w:r w:rsidRPr="00F839E5">
        <w:rPr>
          <w:i/>
        </w:rPr>
        <w:t>two</w:t>
      </w:r>
      <w:proofErr w:type="spellEnd"/>
      <w:r w:rsidRPr="00F839E5">
        <w:rPr>
          <w:i/>
        </w:rPr>
        <w:t xml:space="preserve"> </w:t>
      </w:r>
      <w:proofErr w:type="spellStart"/>
      <w:r w:rsidRPr="00F839E5">
        <w:rPr>
          <w:i/>
        </w:rPr>
        <w:t>characteristics</w:t>
      </w:r>
      <w:proofErr w:type="spellEnd"/>
      <w:r w:rsidRPr="00F839E5">
        <w:rPr>
          <w:i/>
        </w:rPr>
        <w:t xml:space="preserve"> </w:t>
      </w:r>
      <w:proofErr w:type="spellStart"/>
      <w:r w:rsidRPr="00F839E5">
        <w:rPr>
          <w:i/>
        </w:rPr>
        <w:t>of</w:t>
      </w:r>
      <w:proofErr w:type="spellEnd"/>
      <w:r w:rsidRPr="00F839E5">
        <w:rPr>
          <w:i/>
        </w:rPr>
        <w:t xml:space="preserve"> email </w:t>
      </w:r>
      <w:proofErr w:type="spellStart"/>
      <w:r w:rsidRPr="00F839E5">
        <w:rPr>
          <w:i/>
        </w:rPr>
        <w:t>communication</w:t>
      </w:r>
      <w:proofErr w:type="spellEnd"/>
      <w:r w:rsidRPr="00F839E5">
        <w:rPr>
          <w:i/>
        </w:rPr>
        <w:t xml:space="preserve">, </w:t>
      </w:r>
      <w:proofErr w:type="spellStart"/>
      <w:r w:rsidRPr="00F839E5">
        <w:rPr>
          <w:i/>
        </w:rPr>
        <w:t>client</w:t>
      </w:r>
      <w:proofErr w:type="spellEnd"/>
      <w:r w:rsidRPr="00F839E5">
        <w:rPr>
          <w:i/>
        </w:rPr>
        <w:t xml:space="preserve"> response time and </w:t>
      </w:r>
      <w:proofErr w:type="spellStart"/>
      <w:r w:rsidRPr="00F839E5">
        <w:rPr>
          <w:i/>
        </w:rPr>
        <w:t>message</w:t>
      </w:r>
      <w:proofErr w:type="spellEnd"/>
      <w:r w:rsidRPr="00F839E5">
        <w:rPr>
          <w:i/>
        </w:rPr>
        <w:t xml:space="preserve"> </w:t>
      </w:r>
      <w:proofErr w:type="spellStart"/>
      <w:r w:rsidRPr="00F839E5">
        <w:rPr>
          <w:i/>
        </w:rPr>
        <w:t>processing</w:t>
      </w:r>
      <w:proofErr w:type="spellEnd"/>
      <w:r w:rsidRPr="00F839E5">
        <w:rPr>
          <w:i/>
        </w:rPr>
        <w:t xml:space="preserve"> </w:t>
      </w:r>
      <w:proofErr w:type="spellStart"/>
      <w:r w:rsidRPr="00F839E5">
        <w:rPr>
          <w:i/>
        </w:rPr>
        <w:t>fluency</w:t>
      </w:r>
      <w:proofErr w:type="spellEnd"/>
      <w:r w:rsidRPr="00F839E5">
        <w:rPr>
          <w:i/>
        </w:rPr>
        <w:t xml:space="preserve">, </w:t>
      </w:r>
      <w:proofErr w:type="spellStart"/>
      <w:r w:rsidRPr="00F839E5">
        <w:rPr>
          <w:i/>
        </w:rPr>
        <w:t>influence</w:t>
      </w:r>
      <w:proofErr w:type="spellEnd"/>
      <w:r w:rsidRPr="00F839E5">
        <w:rPr>
          <w:i/>
        </w:rPr>
        <w:t xml:space="preserve"> </w:t>
      </w:r>
      <w:proofErr w:type="spellStart"/>
      <w:r w:rsidRPr="00F839E5">
        <w:rPr>
          <w:i/>
        </w:rPr>
        <w:t>auditors</w:t>
      </w:r>
      <w:proofErr w:type="spellEnd"/>
      <w:r w:rsidRPr="00F839E5">
        <w:rPr>
          <w:i/>
        </w:rPr>
        <w:t xml:space="preserve">' </w:t>
      </w:r>
      <w:proofErr w:type="spellStart"/>
      <w:r w:rsidRPr="00F839E5">
        <w:rPr>
          <w:i/>
        </w:rPr>
        <w:t>judgments</w:t>
      </w:r>
      <w:proofErr w:type="spellEnd"/>
      <w:r w:rsidRPr="00F839E5">
        <w:rPr>
          <w:i/>
        </w:rPr>
        <w:t xml:space="preserve">. </w:t>
      </w:r>
      <w:proofErr w:type="spellStart"/>
      <w:r w:rsidRPr="00F839E5">
        <w:rPr>
          <w:i/>
        </w:rPr>
        <w:t>We</w:t>
      </w:r>
      <w:proofErr w:type="spellEnd"/>
      <w:r w:rsidRPr="00F839E5">
        <w:rPr>
          <w:i/>
        </w:rPr>
        <w:t xml:space="preserve"> </w:t>
      </w:r>
      <w:proofErr w:type="spellStart"/>
      <w:r w:rsidRPr="00F839E5">
        <w:rPr>
          <w:i/>
        </w:rPr>
        <w:t>find</w:t>
      </w:r>
      <w:proofErr w:type="spellEnd"/>
      <w:r w:rsidRPr="00F839E5">
        <w:rPr>
          <w:i/>
        </w:rPr>
        <w:t xml:space="preserve"> </w:t>
      </w:r>
      <w:proofErr w:type="spellStart"/>
      <w:r w:rsidRPr="00F839E5">
        <w:rPr>
          <w:i/>
        </w:rPr>
        <w:t>that</w:t>
      </w:r>
      <w:proofErr w:type="spellEnd"/>
      <w:r w:rsidRPr="00F839E5">
        <w:rPr>
          <w:i/>
        </w:rPr>
        <w:t xml:space="preserve"> auditor </w:t>
      </w:r>
      <w:proofErr w:type="spellStart"/>
      <w:r w:rsidRPr="00F839E5">
        <w:rPr>
          <w:i/>
        </w:rPr>
        <w:t>skepticism</w:t>
      </w:r>
      <w:proofErr w:type="spellEnd"/>
      <w:r w:rsidRPr="00F839E5">
        <w:rPr>
          <w:i/>
        </w:rPr>
        <w:t xml:space="preserve"> </w:t>
      </w:r>
      <w:proofErr w:type="spellStart"/>
      <w:r w:rsidRPr="00F839E5">
        <w:rPr>
          <w:i/>
        </w:rPr>
        <w:t>is</w:t>
      </w:r>
      <w:proofErr w:type="spellEnd"/>
      <w:r w:rsidRPr="00F839E5">
        <w:rPr>
          <w:i/>
        </w:rPr>
        <w:t xml:space="preserve"> </w:t>
      </w:r>
      <w:proofErr w:type="spellStart"/>
      <w:r w:rsidRPr="00F839E5">
        <w:rPr>
          <w:i/>
        </w:rPr>
        <w:t>reduced</w:t>
      </w:r>
      <w:proofErr w:type="spellEnd"/>
      <w:r w:rsidRPr="00F839E5">
        <w:rPr>
          <w:i/>
        </w:rPr>
        <w:t xml:space="preserve"> </w:t>
      </w:r>
      <w:proofErr w:type="spellStart"/>
      <w:r w:rsidRPr="00F839E5">
        <w:rPr>
          <w:i/>
        </w:rPr>
        <w:t>when</w:t>
      </w:r>
      <w:proofErr w:type="spellEnd"/>
      <w:r w:rsidRPr="00F839E5">
        <w:rPr>
          <w:i/>
        </w:rPr>
        <w:t xml:space="preserve"> </w:t>
      </w:r>
      <w:proofErr w:type="spellStart"/>
      <w:r w:rsidRPr="00F839E5">
        <w:rPr>
          <w:i/>
        </w:rPr>
        <w:t>the</w:t>
      </w:r>
      <w:proofErr w:type="spellEnd"/>
      <w:r w:rsidRPr="00F839E5">
        <w:rPr>
          <w:i/>
        </w:rPr>
        <w:t xml:space="preserve"> </w:t>
      </w:r>
      <w:proofErr w:type="spellStart"/>
      <w:r w:rsidRPr="00F839E5">
        <w:rPr>
          <w:i/>
        </w:rPr>
        <w:t>client</w:t>
      </w:r>
      <w:proofErr w:type="spellEnd"/>
      <w:r w:rsidRPr="00F839E5">
        <w:rPr>
          <w:i/>
        </w:rPr>
        <w:t xml:space="preserve"> </w:t>
      </w:r>
      <w:proofErr w:type="spellStart"/>
      <w:r w:rsidRPr="00F839E5">
        <w:rPr>
          <w:i/>
        </w:rPr>
        <w:t>provides</w:t>
      </w:r>
      <w:proofErr w:type="spellEnd"/>
      <w:r w:rsidRPr="00F839E5">
        <w:rPr>
          <w:i/>
        </w:rPr>
        <w:t xml:space="preserve"> a more </w:t>
      </w:r>
      <w:proofErr w:type="spellStart"/>
      <w:r w:rsidRPr="00F839E5">
        <w:rPr>
          <w:i/>
        </w:rPr>
        <w:t>fluent</w:t>
      </w:r>
      <w:proofErr w:type="spellEnd"/>
      <w:r w:rsidRPr="00F839E5">
        <w:rPr>
          <w:i/>
        </w:rPr>
        <w:t xml:space="preserve"> email response </w:t>
      </w:r>
      <w:proofErr w:type="spellStart"/>
      <w:r w:rsidRPr="00F839E5">
        <w:rPr>
          <w:i/>
        </w:rPr>
        <w:t>compared</w:t>
      </w:r>
      <w:proofErr w:type="spellEnd"/>
      <w:r w:rsidRPr="00F839E5">
        <w:rPr>
          <w:i/>
        </w:rPr>
        <w:t xml:space="preserve"> </w:t>
      </w:r>
      <w:proofErr w:type="spellStart"/>
      <w:r w:rsidRPr="00F839E5">
        <w:rPr>
          <w:i/>
        </w:rPr>
        <w:t>with</w:t>
      </w:r>
      <w:proofErr w:type="spellEnd"/>
      <w:r w:rsidRPr="00F839E5">
        <w:rPr>
          <w:i/>
        </w:rPr>
        <w:t xml:space="preserve"> a </w:t>
      </w:r>
      <w:proofErr w:type="spellStart"/>
      <w:r w:rsidRPr="00F839E5">
        <w:rPr>
          <w:i/>
        </w:rPr>
        <w:t>less</w:t>
      </w:r>
      <w:proofErr w:type="spellEnd"/>
      <w:r w:rsidRPr="00F839E5">
        <w:rPr>
          <w:i/>
        </w:rPr>
        <w:t xml:space="preserve"> </w:t>
      </w:r>
      <w:proofErr w:type="spellStart"/>
      <w:r w:rsidRPr="00F839E5">
        <w:rPr>
          <w:i/>
        </w:rPr>
        <w:t>fluent</w:t>
      </w:r>
      <w:proofErr w:type="spellEnd"/>
      <w:r w:rsidRPr="00F839E5">
        <w:rPr>
          <w:i/>
        </w:rPr>
        <w:t xml:space="preserve"> response in a </w:t>
      </w:r>
      <w:proofErr w:type="spellStart"/>
      <w:r w:rsidRPr="00F839E5">
        <w:rPr>
          <w:i/>
        </w:rPr>
        <w:t>moderate</w:t>
      </w:r>
      <w:proofErr w:type="spellEnd"/>
      <w:r w:rsidRPr="00F839E5">
        <w:rPr>
          <w:i/>
        </w:rPr>
        <w:t xml:space="preserve"> response time. In </w:t>
      </w:r>
      <w:proofErr w:type="spellStart"/>
      <w:r w:rsidRPr="00F839E5">
        <w:rPr>
          <w:i/>
        </w:rPr>
        <w:t>addition</w:t>
      </w:r>
      <w:proofErr w:type="spellEnd"/>
      <w:r w:rsidRPr="00F839E5">
        <w:rPr>
          <w:i/>
        </w:rPr>
        <w:t xml:space="preserve">, auditor </w:t>
      </w:r>
      <w:proofErr w:type="spellStart"/>
      <w:r w:rsidRPr="00F839E5">
        <w:rPr>
          <w:i/>
        </w:rPr>
        <w:t>skepticism</w:t>
      </w:r>
      <w:proofErr w:type="spellEnd"/>
      <w:r w:rsidRPr="00F839E5">
        <w:rPr>
          <w:i/>
        </w:rPr>
        <w:t xml:space="preserve"> </w:t>
      </w:r>
      <w:proofErr w:type="spellStart"/>
      <w:r w:rsidRPr="00F839E5">
        <w:rPr>
          <w:i/>
        </w:rPr>
        <w:t>is</w:t>
      </w:r>
      <w:proofErr w:type="spellEnd"/>
      <w:r w:rsidRPr="00F839E5">
        <w:rPr>
          <w:i/>
        </w:rPr>
        <w:t xml:space="preserve"> </w:t>
      </w:r>
      <w:proofErr w:type="spellStart"/>
      <w:r w:rsidRPr="00F839E5">
        <w:rPr>
          <w:i/>
        </w:rPr>
        <w:t>reduced</w:t>
      </w:r>
      <w:proofErr w:type="spellEnd"/>
      <w:r w:rsidRPr="00F839E5">
        <w:rPr>
          <w:i/>
        </w:rPr>
        <w:t xml:space="preserve"> </w:t>
      </w:r>
      <w:proofErr w:type="spellStart"/>
      <w:r w:rsidRPr="00F839E5">
        <w:rPr>
          <w:i/>
        </w:rPr>
        <w:t>when</w:t>
      </w:r>
      <w:proofErr w:type="spellEnd"/>
      <w:r w:rsidRPr="00F839E5">
        <w:rPr>
          <w:i/>
        </w:rPr>
        <w:t xml:space="preserve"> </w:t>
      </w:r>
      <w:proofErr w:type="spellStart"/>
      <w:r w:rsidRPr="00F839E5">
        <w:rPr>
          <w:i/>
        </w:rPr>
        <w:t>the</w:t>
      </w:r>
      <w:proofErr w:type="spellEnd"/>
      <w:r w:rsidRPr="00F839E5">
        <w:rPr>
          <w:i/>
        </w:rPr>
        <w:t xml:space="preserve"> </w:t>
      </w:r>
      <w:proofErr w:type="spellStart"/>
      <w:r w:rsidRPr="00F839E5">
        <w:rPr>
          <w:i/>
        </w:rPr>
        <w:t>client</w:t>
      </w:r>
      <w:proofErr w:type="spellEnd"/>
      <w:r w:rsidRPr="00F839E5">
        <w:rPr>
          <w:i/>
        </w:rPr>
        <w:t xml:space="preserve"> </w:t>
      </w:r>
      <w:proofErr w:type="spellStart"/>
      <w:r w:rsidRPr="00F839E5">
        <w:rPr>
          <w:i/>
        </w:rPr>
        <w:t>provides</w:t>
      </w:r>
      <w:proofErr w:type="spellEnd"/>
      <w:r w:rsidRPr="00F839E5">
        <w:rPr>
          <w:i/>
        </w:rPr>
        <w:t xml:space="preserve"> a more </w:t>
      </w:r>
      <w:proofErr w:type="spellStart"/>
      <w:r w:rsidRPr="00F839E5">
        <w:rPr>
          <w:i/>
        </w:rPr>
        <w:t>fluent</w:t>
      </w:r>
      <w:proofErr w:type="spellEnd"/>
      <w:r w:rsidRPr="00F839E5">
        <w:rPr>
          <w:i/>
        </w:rPr>
        <w:t xml:space="preserve"> email response in a </w:t>
      </w:r>
      <w:proofErr w:type="spellStart"/>
      <w:r w:rsidRPr="00F839E5">
        <w:rPr>
          <w:i/>
        </w:rPr>
        <w:t>moderate</w:t>
      </w:r>
      <w:proofErr w:type="spellEnd"/>
      <w:r w:rsidRPr="00F839E5">
        <w:rPr>
          <w:i/>
        </w:rPr>
        <w:t xml:space="preserve"> response time versus in </w:t>
      </w:r>
      <w:proofErr w:type="spellStart"/>
      <w:r w:rsidRPr="00F839E5">
        <w:rPr>
          <w:i/>
        </w:rPr>
        <w:t>an</w:t>
      </w:r>
      <w:proofErr w:type="spellEnd"/>
      <w:r w:rsidRPr="00F839E5">
        <w:rPr>
          <w:i/>
        </w:rPr>
        <w:t xml:space="preserve"> </w:t>
      </w:r>
      <w:proofErr w:type="spellStart"/>
      <w:r w:rsidRPr="00F839E5">
        <w:rPr>
          <w:i/>
        </w:rPr>
        <w:t>immediate</w:t>
      </w:r>
      <w:proofErr w:type="spellEnd"/>
      <w:r w:rsidRPr="00F839E5">
        <w:rPr>
          <w:i/>
        </w:rPr>
        <w:t xml:space="preserve"> response time. </w:t>
      </w:r>
      <w:proofErr w:type="spellStart"/>
      <w:r w:rsidRPr="00F839E5">
        <w:rPr>
          <w:i/>
        </w:rPr>
        <w:t>Our</w:t>
      </w:r>
      <w:proofErr w:type="spellEnd"/>
      <w:r w:rsidRPr="00F839E5">
        <w:rPr>
          <w:i/>
        </w:rPr>
        <w:t xml:space="preserve"> </w:t>
      </w:r>
      <w:proofErr w:type="spellStart"/>
      <w:r w:rsidRPr="00F839E5">
        <w:rPr>
          <w:i/>
        </w:rPr>
        <w:t>results</w:t>
      </w:r>
      <w:proofErr w:type="spellEnd"/>
      <w:r w:rsidRPr="00F839E5">
        <w:rPr>
          <w:i/>
        </w:rPr>
        <w:t xml:space="preserve"> </w:t>
      </w:r>
      <w:proofErr w:type="spellStart"/>
      <w:r w:rsidRPr="00F839E5">
        <w:rPr>
          <w:i/>
        </w:rPr>
        <w:t>suggest</w:t>
      </w:r>
      <w:proofErr w:type="spellEnd"/>
      <w:r w:rsidRPr="00F839E5">
        <w:rPr>
          <w:i/>
        </w:rPr>
        <w:t xml:space="preserve"> </w:t>
      </w:r>
      <w:proofErr w:type="spellStart"/>
      <w:r w:rsidRPr="00F839E5">
        <w:rPr>
          <w:i/>
        </w:rPr>
        <w:t>that</w:t>
      </w:r>
      <w:proofErr w:type="spellEnd"/>
      <w:r w:rsidRPr="00F839E5">
        <w:rPr>
          <w:i/>
        </w:rPr>
        <w:t xml:space="preserve"> </w:t>
      </w:r>
      <w:proofErr w:type="spellStart"/>
      <w:r w:rsidRPr="00F839E5">
        <w:rPr>
          <w:i/>
        </w:rPr>
        <w:t>if</w:t>
      </w:r>
      <w:proofErr w:type="spellEnd"/>
      <w:r w:rsidRPr="00F839E5">
        <w:rPr>
          <w:i/>
        </w:rPr>
        <w:t xml:space="preserve"> </w:t>
      </w:r>
      <w:proofErr w:type="spellStart"/>
      <w:r w:rsidRPr="00F839E5">
        <w:rPr>
          <w:i/>
        </w:rPr>
        <w:t>client</w:t>
      </w:r>
      <w:proofErr w:type="spellEnd"/>
      <w:r w:rsidRPr="00F839E5">
        <w:rPr>
          <w:i/>
        </w:rPr>
        <w:t xml:space="preserve"> </w:t>
      </w:r>
      <w:proofErr w:type="spellStart"/>
      <w:r w:rsidRPr="00F839E5">
        <w:rPr>
          <w:i/>
        </w:rPr>
        <w:t>management</w:t>
      </w:r>
      <w:proofErr w:type="spellEnd"/>
      <w:r w:rsidRPr="00F839E5">
        <w:rPr>
          <w:i/>
        </w:rPr>
        <w:t xml:space="preserve"> </w:t>
      </w:r>
      <w:proofErr w:type="spellStart"/>
      <w:r w:rsidRPr="00F839E5">
        <w:rPr>
          <w:i/>
        </w:rPr>
        <w:t>takes</w:t>
      </w:r>
      <w:proofErr w:type="spellEnd"/>
      <w:r w:rsidRPr="00F839E5">
        <w:rPr>
          <w:i/>
        </w:rPr>
        <w:t xml:space="preserve"> </w:t>
      </w:r>
      <w:proofErr w:type="spellStart"/>
      <w:r w:rsidRPr="00F839E5">
        <w:rPr>
          <w:i/>
        </w:rPr>
        <w:t>their</w:t>
      </w:r>
      <w:proofErr w:type="spellEnd"/>
      <w:r w:rsidRPr="00F839E5">
        <w:rPr>
          <w:i/>
        </w:rPr>
        <w:t xml:space="preserve"> time </w:t>
      </w:r>
      <w:proofErr w:type="spellStart"/>
      <w:r w:rsidRPr="00F839E5">
        <w:rPr>
          <w:i/>
        </w:rPr>
        <w:t>to</w:t>
      </w:r>
      <w:proofErr w:type="spellEnd"/>
      <w:r w:rsidRPr="00F839E5">
        <w:rPr>
          <w:i/>
        </w:rPr>
        <w:t xml:space="preserve"> </w:t>
      </w:r>
      <w:proofErr w:type="spellStart"/>
      <w:r w:rsidRPr="00F839E5">
        <w:rPr>
          <w:i/>
        </w:rPr>
        <w:t>respond</w:t>
      </w:r>
      <w:proofErr w:type="spellEnd"/>
      <w:r w:rsidRPr="00F839E5">
        <w:rPr>
          <w:i/>
        </w:rPr>
        <w:t xml:space="preserve"> </w:t>
      </w:r>
      <w:proofErr w:type="spellStart"/>
      <w:r w:rsidRPr="00F839E5">
        <w:rPr>
          <w:i/>
        </w:rPr>
        <w:t>to</w:t>
      </w:r>
      <w:proofErr w:type="spellEnd"/>
      <w:r w:rsidRPr="00F839E5">
        <w:rPr>
          <w:i/>
        </w:rPr>
        <w:t xml:space="preserve"> </w:t>
      </w:r>
      <w:proofErr w:type="spellStart"/>
      <w:r w:rsidRPr="00F839E5">
        <w:rPr>
          <w:i/>
        </w:rPr>
        <w:t>an</w:t>
      </w:r>
      <w:proofErr w:type="spellEnd"/>
      <w:r w:rsidRPr="00F839E5">
        <w:rPr>
          <w:i/>
        </w:rPr>
        <w:t xml:space="preserve"> </w:t>
      </w:r>
      <w:proofErr w:type="spellStart"/>
      <w:r w:rsidRPr="00F839E5">
        <w:rPr>
          <w:i/>
        </w:rPr>
        <w:t>auditor's</w:t>
      </w:r>
      <w:proofErr w:type="spellEnd"/>
      <w:r w:rsidRPr="00F839E5">
        <w:rPr>
          <w:i/>
        </w:rPr>
        <w:t xml:space="preserve"> email, </w:t>
      </w:r>
      <w:proofErr w:type="spellStart"/>
      <w:r w:rsidRPr="00F839E5">
        <w:rPr>
          <w:i/>
        </w:rPr>
        <w:t>then</w:t>
      </w:r>
      <w:proofErr w:type="spellEnd"/>
      <w:r w:rsidRPr="00F839E5">
        <w:rPr>
          <w:i/>
        </w:rPr>
        <w:t xml:space="preserve"> </w:t>
      </w:r>
      <w:proofErr w:type="spellStart"/>
      <w:r w:rsidRPr="00F839E5">
        <w:rPr>
          <w:i/>
        </w:rPr>
        <w:t>this</w:t>
      </w:r>
      <w:proofErr w:type="spellEnd"/>
      <w:r w:rsidRPr="00F839E5">
        <w:rPr>
          <w:i/>
        </w:rPr>
        <w:t xml:space="preserve"> </w:t>
      </w:r>
      <w:proofErr w:type="spellStart"/>
      <w:r w:rsidRPr="00F839E5">
        <w:rPr>
          <w:i/>
        </w:rPr>
        <w:t>may</w:t>
      </w:r>
      <w:proofErr w:type="spellEnd"/>
      <w:r w:rsidRPr="00F839E5">
        <w:rPr>
          <w:i/>
        </w:rPr>
        <w:t xml:space="preserve"> reduce auditor </w:t>
      </w:r>
      <w:proofErr w:type="spellStart"/>
      <w:r w:rsidRPr="00F839E5">
        <w:rPr>
          <w:i/>
        </w:rPr>
        <w:t>skepticism</w:t>
      </w:r>
      <w:proofErr w:type="spellEnd"/>
      <w:r w:rsidRPr="00F839E5">
        <w:rPr>
          <w:i/>
        </w:rPr>
        <w:t xml:space="preserve">, </w:t>
      </w:r>
      <w:proofErr w:type="spellStart"/>
      <w:r w:rsidRPr="00F839E5">
        <w:rPr>
          <w:i/>
        </w:rPr>
        <w:t>especially</w:t>
      </w:r>
      <w:proofErr w:type="spellEnd"/>
      <w:r w:rsidRPr="00F839E5">
        <w:rPr>
          <w:i/>
        </w:rPr>
        <w:t xml:space="preserve"> </w:t>
      </w:r>
      <w:proofErr w:type="spellStart"/>
      <w:r w:rsidRPr="00F839E5">
        <w:rPr>
          <w:i/>
        </w:rPr>
        <w:t>if</w:t>
      </w:r>
      <w:proofErr w:type="spellEnd"/>
      <w:r w:rsidRPr="00F839E5">
        <w:rPr>
          <w:i/>
        </w:rPr>
        <w:t xml:space="preserve"> </w:t>
      </w:r>
      <w:proofErr w:type="spellStart"/>
      <w:r w:rsidRPr="00F839E5">
        <w:rPr>
          <w:i/>
        </w:rPr>
        <w:t>the</w:t>
      </w:r>
      <w:proofErr w:type="spellEnd"/>
      <w:r w:rsidRPr="00F839E5">
        <w:rPr>
          <w:i/>
        </w:rPr>
        <w:t xml:space="preserve"> </w:t>
      </w:r>
      <w:proofErr w:type="spellStart"/>
      <w:r w:rsidRPr="00F839E5">
        <w:rPr>
          <w:i/>
        </w:rPr>
        <w:t>client</w:t>
      </w:r>
      <w:proofErr w:type="spellEnd"/>
      <w:r w:rsidRPr="00F839E5">
        <w:rPr>
          <w:i/>
        </w:rPr>
        <w:t xml:space="preserve"> </w:t>
      </w:r>
      <w:proofErr w:type="spellStart"/>
      <w:r w:rsidRPr="00F839E5">
        <w:rPr>
          <w:i/>
        </w:rPr>
        <w:t>composes</w:t>
      </w:r>
      <w:proofErr w:type="spellEnd"/>
      <w:r w:rsidRPr="00F839E5">
        <w:rPr>
          <w:i/>
        </w:rPr>
        <w:t xml:space="preserve"> a </w:t>
      </w:r>
      <w:proofErr w:type="spellStart"/>
      <w:r w:rsidRPr="00F839E5">
        <w:rPr>
          <w:i/>
        </w:rPr>
        <w:t>fluent</w:t>
      </w:r>
      <w:proofErr w:type="spellEnd"/>
      <w:r w:rsidRPr="00F839E5">
        <w:rPr>
          <w:i/>
        </w:rPr>
        <w:t xml:space="preserve"> response. </w:t>
      </w:r>
      <w:proofErr w:type="spellStart"/>
      <w:r w:rsidRPr="00F839E5">
        <w:rPr>
          <w:i/>
        </w:rPr>
        <w:t>These</w:t>
      </w:r>
      <w:proofErr w:type="spellEnd"/>
      <w:r w:rsidRPr="00F839E5">
        <w:rPr>
          <w:i/>
        </w:rPr>
        <w:t xml:space="preserve"> </w:t>
      </w:r>
      <w:proofErr w:type="spellStart"/>
      <w:r w:rsidRPr="00F839E5">
        <w:rPr>
          <w:i/>
        </w:rPr>
        <w:t>findings</w:t>
      </w:r>
      <w:proofErr w:type="spellEnd"/>
      <w:r w:rsidRPr="00F839E5">
        <w:rPr>
          <w:i/>
        </w:rPr>
        <w:t xml:space="preserve"> </w:t>
      </w:r>
      <w:proofErr w:type="spellStart"/>
      <w:r w:rsidRPr="00F839E5">
        <w:rPr>
          <w:i/>
        </w:rPr>
        <w:t>have</w:t>
      </w:r>
      <w:proofErr w:type="spellEnd"/>
      <w:r w:rsidRPr="00F839E5">
        <w:rPr>
          <w:i/>
        </w:rPr>
        <w:t xml:space="preserve"> </w:t>
      </w:r>
      <w:proofErr w:type="spellStart"/>
      <w:r w:rsidRPr="00F839E5">
        <w:rPr>
          <w:i/>
        </w:rPr>
        <w:t>audit</w:t>
      </w:r>
      <w:proofErr w:type="spellEnd"/>
      <w:r w:rsidRPr="00F839E5">
        <w:rPr>
          <w:i/>
        </w:rPr>
        <w:t xml:space="preserve"> </w:t>
      </w:r>
      <w:proofErr w:type="spellStart"/>
      <w:r w:rsidRPr="00F839E5">
        <w:rPr>
          <w:i/>
        </w:rPr>
        <w:t>quality</w:t>
      </w:r>
      <w:proofErr w:type="spellEnd"/>
      <w:r w:rsidRPr="00F839E5">
        <w:rPr>
          <w:i/>
        </w:rPr>
        <w:t xml:space="preserve"> </w:t>
      </w:r>
      <w:proofErr w:type="spellStart"/>
      <w:r w:rsidRPr="00F839E5">
        <w:rPr>
          <w:i/>
        </w:rPr>
        <w:t>implications</w:t>
      </w:r>
      <w:proofErr w:type="spellEnd"/>
      <w:r w:rsidRPr="00F839E5">
        <w:rPr>
          <w:i/>
        </w:rPr>
        <w:t xml:space="preserve"> </w:t>
      </w:r>
      <w:proofErr w:type="spellStart"/>
      <w:r w:rsidRPr="00F839E5">
        <w:rPr>
          <w:i/>
        </w:rPr>
        <w:t>because</w:t>
      </w:r>
      <w:proofErr w:type="spellEnd"/>
      <w:r w:rsidRPr="00F839E5">
        <w:rPr>
          <w:i/>
        </w:rPr>
        <w:t xml:space="preserve"> </w:t>
      </w:r>
      <w:proofErr w:type="spellStart"/>
      <w:r w:rsidRPr="00F839E5">
        <w:rPr>
          <w:i/>
        </w:rPr>
        <w:t>the</w:t>
      </w:r>
      <w:proofErr w:type="spellEnd"/>
      <w:r w:rsidRPr="00F839E5">
        <w:rPr>
          <w:i/>
        </w:rPr>
        <w:t xml:space="preserve"> </w:t>
      </w:r>
      <w:proofErr w:type="spellStart"/>
      <w:r w:rsidRPr="00F839E5">
        <w:rPr>
          <w:i/>
        </w:rPr>
        <w:t>same</w:t>
      </w:r>
      <w:proofErr w:type="spellEnd"/>
      <w:r w:rsidRPr="00F839E5">
        <w:rPr>
          <w:i/>
        </w:rPr>
        <w:t xml:space="preserve"> </w:t>
      </w:r>
      <w:proofErr w:type="spellStart"/>
      <w:r w:rsidRPr="00F839E5">
        <w:rPr>
          <w:i/>
        </w:rPr>
        <w:t>client</w:t>
      </w:r>
      <w:proofErr w:type="spellEnd"/>
      <w:r w:rsidRPr="00F839E5">
        <w:rPr>
          <w:i/>
        </w:rPr>
        <w:t xml:space="preserve"> </w:t>
      </w:r>
      <w:proofErr w:type="spellStart"/>
      <w:r w:rsidRPr="00F839E5">
        <w:rPr>
          <w:i/>
        </w:rPr>
        <w:t>information</w:t>
      </w:r>
      <w:proofErr w:type="spellEnd"/>
      <w:r w:rsidRPr="00F839E5">
        <w:rPr>
          <w:i/>
        </w:rPr>
        <w:t xml:space="preserve"> </w:t>
      </w:r>
      <w:proofErr w:type="spellStart"/>
      <w:r w:rsidRPr="00F839E5">
        <w:rPr>
          <w:i/>
        </w:rPr>
        <w:t>provided</w:t>
      </w:r>
      <w:proofErr w:type="spellEnd"/>
      <w:r w:rsidRPr="00F839E5">
        <w:rPr>
          <w:i/>
        </w:rPr>
        <w:t xml:space="preserve"> </w:t>
      </w:r>
      <w:proofErr w:type="spellStart"/>
      <w:r w:rsidRPr="00F839E5">
        <w:rPr>
          <w:i/>
        </w:rPr>
        <w:t>via</w:t>
      </w:r>
      <w:proofErr w:type="spellEnd"/>
      <w:r w:rsidRPr="00F839E5">
        <w:rPr>
          <w:i/>
        </w:rPr>
        <w:t xml:space="preserve"> email can be </w:t>
      </w:r>
      <w:proofErr w:type="spellStart"/>
      <w:r w:rsidRPr="00F839E5">
        <w:rPr>
          <w:i/>
        </w:rPr>
        <w:t>perceived</w:t>
      </w:r>
      <w:proofErr w:type="spellEnd"/>
      <w:r w:rsidRPr="00F839E5">
        <w:rPr>
          <w:i/>
        </w:rPr>
        <w:t xml:space="preserve"> </w:t>
      </w:r>
      <w:proofErr w:type="spellStart"/>
      <w:r w:rsidRPr="00F839E5">
        <w:rPr>
          <w:i/>
        </w:rPr>
        <w:t>differently</w:t>
      </w:r>
      <w:proofErr w:type="spellEnd"/>
      <w:r w:rsidRPr="00F839E5">
        <w:rPr>
          <w:i/>
        </w:rPr>
        <w:t xml:space="preserve"> </w:t>
      </w:r>
      <w:proofErr w:type="spellStart"/>
      <w:r w:rsidRPr="00F839E5">
        <w:rPr>
          <w:i/>
        </w:rPr>
        <w:t>depending</w:t>
      </w:r>
      <w:proofErr w:type="spellEnd"/>
      <w:r w:rsidRPr="00F839E5">
        <w:rPr>
          <w:i/>
        </w:rPr>
        <w:t xml:space="preserve"> </w:t>
      </w:r>
      <w:proofErr w:type="spellStart"/>
      <w:r w:rsidRPr="00F839E5">
        <w:rPr>
          <w:i/>
        </w:rPr>
        <w:t>on</w:t>
      </w:r>
      <w:proofErr w:type="spellEnd"/>
      <w:r w:rsidRPr="00F839E5">
        <w:rPr>
          <w:i/>
        </w:rPr>
        <w:t xml:space="preserve"> </w:t>
      </w:r>
      <w:proofErr w:type="spellStart"/>
      <w:r w:rsidRPr="00F839E5">
        <w:rPr>
          <w:i/>
        </w:rPr>
        <w:t>other</w:t>
      </w:r>
      <w:proofErr w:type="spellEnd"/>
      <w:r w:rsidRPr="00F839E5">
        <w:rPr>
          <w:i/>
        </w:rPr>
        <w:t xml:space="preserve"> </w:t>
      </w:r>
      <w:proofErr w:type="spellStart"/>
      <w:r w:rsidRPr="00F839E5">
        <w:rPr>
          <w:i/>
        </w:rPr>
        <w:t>client</w:t>
      </w:r>
      <w:proofErr w:type="spellEnd"/>
      <w:r w:rsidRPr="00F839E5">
        <w:rPr>
          <w:i/>
        </w:rPr>
        <w:t xml:space="preserve"> </w:t>
      </w:r>
      <w:proofErr w:type="spellStart"/>
      <w:r w:rsidRPr="00F839E5">
        <w:rPr>
          <w:i/>
        </w:rPr>
        <w:t>communication</w:t>
      </w:r>
      <w:proofErr w:type="spellEnd"/>
      <w:r w:rsidRPr="00F839E5">
        <w:rPr>
          <w:i/>
        </w:rPr>
        <w:t xml:space="preserve"> </w:t>
      </w:r>
      <w:proofErr w:type="spellStart"/>
      <w:r w:rsidRPr="00F839E5">
        <w:rPr>
          <w:i/>
        </w:rPr>
        <w:t>characteristics</w:t>
      </w:r>
      <w:proofErr w:type="spellEnd"/>
      <w:r w:rsidRPr="00F839E5">
        <w:rPr>
          <w:i/>
        </w:rPr>
        <w:t>.</w:t>
      </w:r>
      <w:r>
        <w:t>”</w:t>
      </w:r>
      <w:r w:rsidR="001E204C">
        <w:t xml:space="preserve"> Al leer este artículo nos pusimos a pensar si nuestros auditores reflexionan sobre </w:t>
      </w:r>
      <w:r w:rsidR="00D17688">
        <w:t>la</w:t>
      </w:r>
      <w:r w:rsidR="001E204C">
        <w:t xml:space="preserve"> evidencia del modo que en él se ilustra.</w:t>
      </w:r>
      <w:r w:rsidR="0034086A">
        <w:t xml:space="preserve"> Muchas veces el trabajo se convierte en el diligenciamiento de unas planillas, ojalá de una vez incorporadas a los papeles de trabajo, cosa </w:t>
      </w:r>
      <w:r w:rsidR="0034086A">
        <w:t>muy fácil con las actuales aplicaciones electrónicas.</w:t>
      </w:r>
      <w:r w:rsidR="00B06F81">
        <w:t xml:space="preserve"> Las solicitudes de un auditor casi siempre son analizadas con cuidado porque pueden parecer de rutina o versar sobre asuntos especiales. Alguna conciencia indica que las respuestas tendrán </w:t>
      </w:r>
      <w:r w:rsidR="00CC275A">
        <w:t>un</w:t>
      </w:r>
      <w:r w:rsidR="00B06F81">
        <w:t xml:space="preserve"> valor de prueba. Cuando el sistema de información es completo y organizado es relativamente fácil contestar. Si no es así se tendrán muchos problemas. No es muy conveniente enviar notas en las que se diga que la falta de respuesta se entenderá como una aceptación. Sin </w:t>
      </w:r>
      <w:r w:rsidR="00CC275A">
        <w:t>embargo,</w:t>
      </w:r>
      <w:r w:rsidR="00B06F81">
        <w:t xml:space="preserve"> a veces son tan pocas las contestaciones que toca recurrir a esta modalidad.</w:t>
      </w:r>
      <w:r w:rsidR="00CC275A">
        <w:t xml:space="preserve"> Pensando en el uso posterior, los aseguradores deberían estimar el valor de enviar sus mensajes certificados. Así como el silencio confirma, también puede crear duda. Lo mejor es poder probar que se solicitó la información. Como está implícito en lo que antecede, los requerimientos orales no son convenientes. La redacción clara, comprensible, en la que preferiblemente las palabras se utilicen en su sentido natural y obvio, son las mejores. Recientemente hemos advertido una gran cantidad de respuestas que no contestan lo que se pregunta. No sabemos si la solicitud fue incorrecta o si los destinatarios no la entendieron.</w:t>
      </w:r>
      <w:r w:rsidR="008F0A1A">
        <w:t xml:space="preserve"> </w:t>
      </w:r>
      <w:r w:rsidR="00A12308">
        <w:t>La ley debería ser explícita en obligar responder a los auditores y debería castigar duramente a los que no les contesten. Los que mientan deberían ser culpables de falsedad. Hoy en día las confirmaciones pueden hacerse con gran apoyo de los computadores, facilitando mucho su envío. Hay que ser ingenioso para poder procesarlas rápidamente.</w:t>
      </w:r>
    </w:p>
    <w:p w14:paraId="71749595" w14:textId="6BC7C017" w:rsidR="00A12308" w:rsidRPr="00AD6E36" w:rsidRDefault="00A12308" w:rsidP="00A12308">
      <w:pPr>
        <w:jc w:val="right"/>
      </w:pPr>
      <w:r w:rsidRPr="00844BFA">
        <w:rPr>
          <w:i/>
        </w:rPr>
        <w:t>Hernando Bermúdez Gómez</w:t>
      </w:r>
    </w:p>
    <w:sectPr w:rsidR="00A12308" w:rsidRPr="00AD6E3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4CDF" w14:textId="77777777" w:rsidR="00867B3B" w:rsidRDefault="00867B3B" w:rsidP="00EE7812">
      <w:pPr>
        <w:spacing w:after="0" w:line="240" w:lineRule="auto"/>
      </w:pPr>
      <w:r>
        <w:separator/>
      </w:r>
    </w:p>
  </w:endnote>
  <w:endnote w:type="continuationSeparator" w:id="0">
    <w:p w14:paraId="77226388" w14:textId="77777777" w:rsidR="00867B3B" w:rsidRDefault="00867B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5B475" w14:textId="77777777" w:rsidR="00867B3B" w:rsidRDefault="00867B3B" w:rsidP="00EE7812">
      <w:pPr>
        <w:spacing w:after="0" w:line="240" w:lineRule="auto"/>
      </w:pPr>
      <w:r>
        <w:separator/>
      </w:r>
    </w:p>
  </w:footnote>
  <w:footnote w:type="continuationSeparator" w:id="0">
    <w:p w14:paraId="7BDB5015" w14:textId="77777777" w:rsidR="00867B3B" w:rsidRDefault="00867B3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7D44D00"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506A65">
      <w:t>6</w:t>
    </w:r>
    <w:r w:rsidR="00E92138">
      <w:t>2</w:t>
    </w:r>
    <w:r>
      <w:t>,</w:t>
    </w:r>
    <w:r w:rsidR="001E23A5">
      <w:t xml:space="preserve"> </w:t>
    </w:r>
    <w:r w:rsidR="00A075FD">
      <w:t>21</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283977">
    <w:abstractNumId w:val="0"/>
  </w:num>
  <w:num w:numId="2" w16cid:durableId="1830780236">
    <w:abstractNumId w:val="21"/>
  </w:num>
  <w:num w:numId="3" w16cid:durableId="1292705490">
    <w:abstractNumId w:val="15"/>
  </w:num>
  <w:num w:numId="4" w16cid:durableId="2010399766">
    <w:abstractNumId w:val="2"/>
  </w:num>
  <w:num w:numId="5" w16cid:durableId="942689713">
    <w:abstractNumId w:val="20"/>
  </w:num>
  <w:num w:numId="6" w16cid:durableId="1273167952">
    <w:abstractNumId w:val="35"/>
  </w:num>
  <w:num w:numId="7" w16cid:durableId="2014647345">
    <w:abstractNumId w:val="13"/>
  </w:num>
  <w:num w:numId="8" w16cid:durableId="1336806541">
    <w:abstractNumId w:val="33"/>
  </w:num>
  <w:num w:numId="9" w16cid:durableId="823858032">
    <w:abstractNumId w:val="38"/>
  </w:num>
  <w:num w:numId="10" w16cid:durableId="1125468588">
    <w:abstractNumId w:val="4"/>
  </w:num>
  <w:num w:numId="11" w16cid:durableId="1846045137">
    <w:abstractNumId w:val="6"/>
  </w:num>
  <w:num w:numId="12" w16cid:durableId="331297956">
    <w:abstractNumId w:val="19"/>
  </w:num>
  <w:num w:numId="13" w16cid:durableId="2096780021">
    <w:abstractNumId w:val="22"/>
  </w:num>
  <w:num w:numId="14" w16cid:durableId="1205751194">
    <w:abstractNumId w:val="32"/>
  </w:num>
  <w:num w:numId="15" w16cid:durableId="895315991">
    <w:abstractNumId w:val="9"/>
  </w:num>
  <w:num w:numId="16" w16cid:durableId="550270284">
    <w:abstractNumId w:val="7"/>
  </w:num>
  <w:num w:numId="17" w16cid:durableId="522741970">
    <w:abstractNumId w:val="17"/>
  </w:num>
  <w:num w:numId="18" w16cid:durableId="1353871515">
    <w:abstractNumId w:val="31"/>
  </w:num>
  <w:num w:numId="19" w16cid:durableId="1067410867">
    <w:abstractNumId w:val="26"/>
  </w:num>
  <w:num w:numId="20" w16cid:durableId="1298492152">
    <w:abstractNumId w:val="8"/>
  </w:num>
  <w:num w:numId="21" w16cid:durableId="1453283474">
    <w:abstractNumId w:val="27"/>
  </w:num>
  <w:num w:numId="22" w16cid:durableId="1026633823">
    <w:abstractNumId w:val="28"/>
  </w:num>
  <w:num w:numId="23" w16cid:durableId="330374144">
    <w:abstractNumId w:val="29"/>
  </w:num>
  <w:num w:numId="24" w16cid:durableId="1157460504">
    <w:abstractNumId w:val="34"/>
  </w:num>
  <w:num w:numId="25" w16cid:durableId="467092424">
    <w:abstractNumId w:val="23"/>
  </w:num>
  <w:num w:numId="26" w16cid:durableId="1609966041">
    <w:abstractNumId w:val="14"/>
  </w:num>
  <w:num w:numId="27" w16cid:durableId="339478589">
    <w:abstractNumId w:val="5"/>
  </w:num>
  <w:num w:numId="28" w16cid:durableId="487407230">
    <w:abstractNumId w:val="24"/>
  </w:num>
  <w:num w:numId="29" w16cid:durableId="394357150">
    <w:abstractNumId w:val="1"/>
  </w:num>
  <w:num w:numId="30" w16cid:durableId="1549075845">
    <w:abstractNumId w:val="25"/>
  </w:num>
  <w:num w:numId="31" w16cid:durableId="2035768543">
    <w:abstractNumId w:val="30"/>
  </w:num>
  <w:num w:numId="32" w16cid:durableId="578179266">
    <w:abstractNumId w:val="12"/>
  </w:num>
  <w:num w:numId="33" w16cid:durableId="1732339188">
    <w:abstractNumId w:val="18"/>
  </w:num>
  <w:num w:numId="34" w16cid:durableId="754398238">
    <w:abstractNumId w:val="3"/>
  </w:num>
  <w:num w:numId="35" w16cid:durableId="289172520">
    <w:abstractNumId w:val="36"/>
  </w:num>
  <w:num w:numId="36" w16cid:durableId="1121877537">
    <w:abstractNumId w:val="10"/>
  </w:num>
  <w:num w:numId="37" w16cid:durableId="743069538">
    <w:abstractNumId w:val="11"/>
  </w:num>
  <w:num w:numId="38" w16cid:durableId="859125422">
    <w:abstractNumId w:val="37"/>
  </w:num>
  <w:num w:numId="39" w16cid:durableId="253280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45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B3B"/>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89"/>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15A7D-F78A-42B6-B895-30F12222DA52}">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2023-08-18T22:17:00Z</dcterms:created>
  <dcterms:modified xsi:type="dcterms:W3CDTF">2023-08-18T22:17:00Z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