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961A" w14:textId="5DC458D3" w:rsidR="00A74A70" w:rsidRPr="00A74A70" w:rsidRDefault="00A74A70" w:rsidP="00A74A70">
      <w:pPr>
        <w:keepNext/>
        <w:framePr w:dropCap="drop" w:lines="3" w:wrap="around" w:vAnchor="text" w:hAnchor="text"/>
        <w:spacing w:after="0" w:line="926" w:lineRule="exact"/>
        <w:textAlignment w:val="baseline"/>
        <w:rPr>
          <w:position w:val="-9"/>
          <w:sz w:val="123"/>
        </w:rPr>
      </w:pPr>
      <w:r w:rsidRPr="00A74A70">
        <w:rPr>
          <w:position w:val="-9"/>
          <w:sz w:val="123"/>
        </w:rPr>
        <w:t>E</w:t>
      </w:r>
    </w:p>
    <w:p w14:paraId="3C467378" w14:textId="512DD187" w:rsidR="004C1D15" w:rsidRDefault="00623D2E" w:rsidP="0032264A">
      <w:r>
        <w:t xml:space="preserve">n un reciente artículo publicado por </w:t>
      </w:r>
      <w:r w:rsidR="00A74A70" w:rsidRPr="00A74A70">
        <w:rPr>
          <w:i/>
        </w:rPr>
        <w:t>Accountancy Age</w:t>
      </w:r>
      <w:r w:rsidR="00A74A70">
        <w:t xml:space="preserve">, escrito por </w:t>
      </w:r>
      <w:r w:rsidRPr="00623D2E">
        <w:t>Cueva de Dan</w:t>
      </w:r>
      <w:r w:rsidR="00A74A70">
        <w:t xml:space="preserve">, titulado </w:t>
      </w:r>
      <w:hyperlink r:id="rId11" w:history="1">
        <w:r w:rsidR="00A74A70" w:rsidRPr="00A74A70">
          <w:rPr>
            <w:rStyle w:val="Hipervnculo"/>
            <w:i/>
          </w:rPr>
          <w:t xml:space="preserve">Audit </w:t>
        </w:r>
        <w:proofErr w:type="spellStart"/>
        <w:r w:rsidR="00A74A70" w:rsidRPr="00A74A70">
          <w:rPr>
            <w:rStyle w:val="Hipervnculo"/>
            <w:i/>
          </w:rPr>
          <w:t>profession</w:t>
        </w:r>
        <w:proofErr w:type="spellEnd"/>
        <w:r w:rsidR="00A74A70" w:rsidRPr="00A74A70">
          <w:rPr>
            <w:rStyle w:val="Hipervnculo"/>
            <w:i/>
          </w:rPr>
          <w:t xml:space="preserve"> </w:t>
        </w:r>
        <w:proofErr w:type="spellStart"/>
        <w:r w:rsidR="00A74A70" w:rsidRPr="00A74A70">
          <w:rPr>
            <w:rStyle w:val="Hipervnculo"/>
            <w:i/>
          </w:rPr>
          <w:t>must</w:t>
        </w:r>
        <w:proofErr w:type="spellEnd"/>
        <w:r w:rsidR="00A74A70" w:rsidRPr="00A74A70">
          <w:rPr>
            <w:rStyle w:val="Hipervnculo"/>
            <w:i/>
          </w:rPr>
          <w:t xml:space="preserve"> ‘</w:t>
        </w:r>
        <w:proofErr w:type="spellStart"/>
        <w:r w:rsidR="00A74A70" w:rsidRPr="00A74A70">
          <w:rPr>
            <w:rStyle w:val="Hipervnculo"/>
            <w:i/>
          </w:rPr>
          <w:t>face</w:t>
        </w:r>
        <w:proofErr w:type="spellEnd"/>
        <w:r w:rsidR="00A74A70" w:rsidRPr="00A74A70">
          <w:rPr>
            <w:rStyle w:val="Hipervnculo"/>
            <w:i/>
          </w:rPr>
          <w:t xml:space="preserve"> up’ </w:t>
        </w:r>
        <w:proofErr w:type="spellStart"/>
        <w:r w:rsidR="00A74A70" w:rsidRPr="00A74A70">
          <w:rPr>
            <w:rStyle w:val="Hipervnculo"/>
            <w:i/>
          </w:rPr>
          <w:t>to</w:t>
        </w:r>
        <w:proofErr w:type="spellEnd"/>
        <w:r w:rsidR="00A74A70" w:rsidRPr="00A74A70">
          <w:rPr>
            <w:rStyle w:val="Hipervnculo"/>
            <w:i/>
          </w:rPr>
          <w:t xml:space="preserve"> </w:t>
        </w:r>
        <w:proofErr w:type="spellStart"/>
        <w:r w:rsidR="00A74A70" w:rsidRPr="00A74A70">
          <w:rPr>
            <w:rStyle w:val="Hipervnculo"/>
            <w:i/>
          </w:rPr>
          <w:t>common</w:t>
        </w:r>
        <w:proofErr w:type="spellEnd"/>
        <w:r w:rsidR="00A74A70" w:rsidRPr="00A74A70">
          <w:rPr>
            <w:rStyle w:val="Hipervnculo"/>
            <w:i/>
          </w:rPr>
          <w:t xml:space="preserve"> </w:t>
        </w:r>
        <w:proofErr w:type="spellStart"/>
        <w:r w:rsidR="00A74A70" w:rsidRPr="00A74A70">
          <w:rPr>
            <w:rStyle w:val="Hipervnculo"/>
            <w:i/>
          </w:rPr>
          <w:t>issues</w:t>
        </w:r>
        <w:proofErr w:type="spellEnd"/>
        <w:r w:rsidR="00A74A70" w:rsidRPr="00A74A70">
          <w:rPr>
            <w:rStyle w:val="Hipervnculo"/>
            <w:i/>
          </w:rPr>
          <w:t xml:space="preserve"> </w:t>
        </w:r>
        <w:proofErr w:type="spellStart"/>
        <w:r w:rsidR="00A74A70" w:rsidRPr="00A74A70">
          <w:rPr>
            <w:rStyle w:val="Hipervnculo"/>
            <w:i/>
          </w:rPr>
          <w:t>causing</w:t>
        </w:r>
        <w:proofErr w:type="spellEnd"/>
        <w:r w:rsidR="00A74A70" w:rsidRPr="00A74A70">
          <w:rPr>
            <w:rStyle w:val="Hipervnculo"/>
            <w:i/>
          </w:rPr>
          <w:t xml:space="preserve"> </w:t>
        </w:r>
        <w:proofErr w:type="spellStart"/>
        <w:r w:rsidR="00A74A70" w:rsidRPr="00A74A70">
          <w:rPr>
            <w:rStyle w:val="Hipervnculo"/>
            <w:i/>
          </w:rPr>
          <w:t>accounts</w:t>
        </w:r>
        <w:proofErr w:type="spellEnd"/>
        <w:r w:rsidR="00A74A70" w:rsidRPr="00A74A70">
          <w:rPr>
            <w:rStyle w:val="Hipervnculo"/>
            <w:i/>
          </w:rPr>
          <w:t xml:space="preserve"> </w:t>
        </w:r>
        <w:proofErr w:type="spellStart"/>
        <w:r w:rsidR="00A74A70" w:rsidRPr="00A74A70">
          <w:rPr>
            <w:rStyle w:val="Hipervnculo"/>
            <w:i/>
          </w:rPr>
          <w:t>delays</w:t>
        </w:r>
        <w:proofErr w:type="spellEnd"/>
        <w:r w:rsidR="00A74A70" w:rsidRPr="00A74A70">
          <w:rPr>
            <w:rStyle w:val="Hipervnculo"/>
            <w:i/>
          </w:rPr>
          <w:t xml:space="preserve">, </w:t>
        </w:r>
        <w:proofErr w:type="spellStart"/>
        <w:r w:rsidR="00A74A70" w:rsidRPr="00A74A70">
          <w:rPr>
            <w:rStyle w:val="Hipervnculo"/>
            <w:i/>
          </w:rPr>
          <w:t>experts</w:t>
        </w:r>
        <w:proofErr w:type="spellEnd"/>
        <w:r w:rsidR="00A74A70" w:rsidRPr="00A74A70">
          <w:rPr>
            <w:rStyle w:val="Hipervnculo"/>
            <w:i/>
          </w:rPr>
          <w:t xml:space="preserve"> </w:t>
        </w:r>
        <w:proofErr w:type="spellStart"/>
        <w:r w:rsidR="00A74A70" w:rsidRPr="00A74A70">
          <w:rPr>
            <w:rStyle w:val="Hipervnculo"/>
            <w:i/>
          </w:rPr>
          <w:t>say</w:t>
        </w:r>
        <w:proofErr w:type="spellEnd"/>
      </w:hyperlink>
      <w:r w:rsidR="00A74A70">
        <w:rPr>
          <w:i/>
        </w:rPr>
        <w:t xml:space="preserve"> </w:t>
      </w:r>
      <w:r w:rsidR="00A74A70">
        <w:t>se lee: “</w:t>
      </w:r>
      <w:r w:rsidR="00A74A70" w:rsidRPr="00A74A70">
        <w:rPr>
          <w:i/>
        </w:rPr>
        <w:t xml:space="preserve">A </w:t>
      </w:r>
      <w:proofErr w:type="spellStart"/>
      <w:r w:rsidR="00A74A70" w:rsidRPr="00A74A70">
        <w:rPr>
          <w:i/>
        </w:rPr>
        <w:t>recent</w:t>
      </w:r>
      <w:proofErr w:type="spellEnd"/>
      <w:r w:rsidR="00A74A70" w:rsidRPr="00A74A70">
        <w:rPr>
          <w:i/>
        </w:rPr>
        <w:t xml:space="preserve"> </w:t>
      </w:r>
      <w:proofErr w:type="spellStart"/>
      <w:r w:rsidR="00A74A70" w:rsidRPr="00A74A70">
        <w:rPr>
          <w:i/>
        </w:rPr>
        <w:t>string</w:t>
      </w:r>
      <w:proofErr w:type="spellEnd"/>
      <w:r w:rsidR="00A74A70" w:rsidRPr="00A74A70">
        <w:rPr>
          <w:i/>
        </w:rPr>
        <w:t xml:space="preserve"> </w:t>
      </w:r>
      <w:proofErr w:type="spellStart"/>
      <w:r w:rsidR="00A74A70" w:rsidRPr="00A74A70">
        <w:rPr>
          <w:i/>
        </w:rPr>
        <w:t>of</w:t>
      </w:r>
      <w:proofErr w:type="spellEnd"/>
      <w:r w:rsidR="00A74A70" w:rsidRPr="00A74A70">
        <w:rPr>
          <w:i/>
        </w:rPr>
        <w:t xml:space="preserve"> </w:t>
      </w:r>
      <w:proofErr w:type="spellStart"/>
      <w:r w:rsidR="00A74A70" w:rsidRPr="00A74A70">
        <w:rPr>
          <w:i/>
        </w:rPr>
        <w:t>high-profile</w:t>
      </w:r>
      <w:proofErr w:type="spellEnd"/>
      <w:r w:rsidR="00A74A70" w:rsidRPr="00A74A70">
        <w:rPr>
          <w:i/>
        </w:rPr>
        <w:t xml:space="preserve"> </w:t>
      </w:r>
      <w:proofErr w:type="spellStart"/>
      <w:r w:rsidR="00A74A70" w:rsidRPr="00A74A70">
        <w:rPr>
          <w:i/>
        </w:rPr>
        <w:t>audit</w:t>
      </w:r>
      <w:proofErr w:type="spellEnd"/>
      <w:r w:rsidR="00A74A70" w:rsidRPr="00A74A70">
        <w:rPr>
          <w:i/>
        </w:rPr>
        <w:t xml:space="preserve"> </w:t>
      </w:r>
      <w:proofErr w:type="spellStart"/>
      <w:r w:rsidR="00A74A70" w:rsidRPr="00A74A70">
        <w:rPr>
          <w:i/>
        </w:rPr>
        <w:t>delays</w:t>
      </w:r>
      <w:proofErr w:type="spellEnd"/>
      <w:r w:rsidR="00A74A70" w:rsidRPr="00A74A70">
        <w:rPr>
          <w:i/>
        </w:rPr>
        <w:t xml:space="preserve"> </w:t>
      </w:r>
      <w:proofErr w:type="spellStart"/>
      <w:r w:rsidR="00A74A70" w:rsidRPr="00A74A70">
        <w:rPr>
          <w:i/>
        </w:rPr>
        <w:t>highlights</w:t>
      </w:r>
      <w:proofErr w:type="spellEnd"/>
      <w:r w:rsidR="00A74A70" w:rsidRPr="00A74A70">
        <w:rPr>
          <w:i/>
        </w:rPr>
        <w:t xml:space="preserve"> </w:t>
      </w:r>
      <w:proofErr w:type="spellStart"/>
      <w:r w:rsidR="00A74A70" w:rsidRPr="00A74A70">
        <w:rPr>
          <w:i/>
        </w:rPr>
        <w:t>how</w:t>
      </w:r>
      <w:proofErr w:type="spellEnd"/>
      <w:r w:rsidR="00A74A70" w:rsidRPr="00A74A70">
        <w:rPr>
          <w:i/>
        </w:rPr>
        <w:t xml:space="preserve"> </w:t>
      </w:r>
      <w:proofErr w:type="spellStart"/>
      <w:r w:rsidR="00A74A70" w:rsidRPr="00A74A70">
        <w:rPr>
          <w:i/>
        </w:rPr>
        <w:t>staffing</w:t>
      </w:r>
      <w:proofErr w:type="spellEnd"/>
      <w:r w:rsidR="00A74A70" w:rsidRPr="00A74A70">
        <w:rPr>
          <w:i/>
        </w:rPr>
        <w:t xml:space="preserve"> </w:t>
      </w:r>
      <w:proofErr w:type="spellStart"/>
      <w:r w:rsidR="00A74A70" w:rsidRPr="00A74A70">
        <w:rPr>
          <w:i/>
        </w:rPr>
        <w:t>issues</w:t>
      </w:r>
      <w:proofErr w:type="spellEnd"/>
      <w:r w:rsidR="00A74A70" w:rsidRPr="00A74A70">
        <w:rPr>
          <w:i/>
        </w:rPr>
        <w:t xml:space="preserve">, remote </w:t>
      </w:r>
      <w:proofErr w:type="spellStart"/>
      <w:r w:rsidR="00A74A70" w:rsidRPr="00A74A70">
        <w:rPr>
          <w:i/>
        </w:rPr>
        <w:t>work</w:t>
      </w:r>
      <w:proofErr w:type="spellEnd"/>
      <w:r w:rsidR="00A74A70" w:rsidRPr="00A74A70">
        <w:rPr>
          <w:i/>
        </w:rPr>
        <w:t xml:space="preserve"> and </w:t>
      </w:r>
      <w:proofErr w:type="spellStart"/>
      <w:r w:rsidR="00A74A70" w:rsidRPr="00A74A70">
        <w:rPr>
          <w:i/>
        </w:rPr>
        <w:t>economic</w:t>
      </w:r>
      <w:proofErr w:type="spellEnd"/>
      <w:r w:rsidR="00A74A70" w:rsidRPr="00A74A70">
        <w:rPr>
          <w:i/>
        </w:rPr>
        <w:t xml:space="preserve"> </w:t>
      </w:r>
      <w:proofErr w:type="spellStart"/>
      <w:r w:rsidR="00A74A70" w:rsidRPr="00A74A70">
        <w:rPr>
          <w:i/>
        </w:rPr>
        <w:t>volatility</w:t>
      </w:r>
      <w:proofErr w:type="spellEnd"/>
      <w:r w:rsidR="00A74A70" w:rsidRPr="00A74A70">
        <w:rPr>
          <w:i/>
        </w:rPr>
        <w:t xml:space="preserve"> are </w:t>
      </w:r>
      <w:proofErr w:type="spellStart"/>
      <w:r w:rsidR="00A74A70" w:rsidRPr="00A74A70">
        <w:rPr>
          <w:i/>
        </w:rPr>
        <w:t>impacting</w:t>
      </w:r>
      <w:proofErr w:type="spellEnd"/>
      <w:r w:rsidR="00A74A70" w:rsidRPr="00A74A70">
        <w:rPr>
          <w:i/>
        </w:rPr>
        <w:t xml:space="preserve"> </w:t>
      </w:r>
      <w:proofErr w:type="spellStart"/>
      <w:r w:rsidR="00A74A70" w:rsidRPr="00A74A70">
        <w:rPr>
          <w:i/>
        </w:rPr>
        <w:t>auditors</w:t>
      </w:r>
      <w:proofErr w:type="spellEnd"/>
      <w:r w:rsidR="00A74A70" w:rsidRPr="00A74A70">
        <w:rPr>
          <w:i/>
        </w:rPr>
        <w:t xml:space="preserve">’ </w:t>
      </w:r>
      <w:proofErr w:type="spellStart"/>
      <w:r w:rsidR="00A74A70" w:rsidRPr="00A74A70">
        <w:rPr>
          <w:i/>
        </w:rPr>
        <w:t>ability</w:t>
      </w:r>
      <w:proofErr w:type="spellEnd"/>
      <w:r w:rsidR="00A74A70" w:rsidRPr="00A74A70">
        <w:rPr>
          <w:i/>
        </w:rPr>
        <w:t xml:space="preserve"> </w:t>
      </w:r>
      <w:proofErr w:type="spellStart"/>
      <w:r w:rsidR="00A74A70" w:rsidRPr="00A74A70">
        <w:rPr>
          <w:i/>
        </w:rPr>
        <w:t>to</w:t>
      </w:r>
      <w:proofErr w:type="spellEnd"/>
      <w:r w:rsidR="00A74A70" w:rsidRPr="00A74A70">
        <w:rPr>
          <w:i/>
        </w:rPr>
        <w:t xml:space="preserve"> </w:t>
      </w:r>
      <w:proofErr w:type="spellStart"/>
      <w:r w:rsidR="00A74A70" w:rsidRPr="00A74A70">
        <w:rPr>
          <w:i/>
        </w:rPr>
        <w:t>deliver</w:t>
      </w:r>
      <w:proofErr w:type="spellEnd"/>
      <w:r w:rsidR="00A74A70" w:rsidRPr="00A74A70">
        <w:rPr>
          <w:i/>
        </w:rPr>
        <w:t xml:space="preserve"> </w:t>
      </w:r>
      <w:proofErr w:type="spellStart"/>
      <w:r w:rsidR="00A74A70" w:rsidRPr="00A74A70">
        <w:rPr>
          <w:i/>
        </w:rPr>
        <w:t>for</w:t>
      </w:r>
      <w:proofErr w:type="spellEnd"/>
      <w:r w:rsidR="00A74A70" w:rsidRPr="00A74A70">
        <w:rPr>
          <w:i/>
        </w:rPr>
        <w:t xml:space="preserve"> </w:t>
      </w:r>
      <w:proofErr w:type="spellStart"/>
      <w:r w:rsidR="00A74A70" w:rsidRPr="00A74A70">
        <w:rPr>
          <w:i/>
        </w:rPr>
        <w:t>clients</w:t>
      </w:r>
      <w:proofErr w:type="spellEnd"/>
      <w:r w:rsidR="00A74A70" w:rsidRPr="00A74A70">
        <w:rPr>
          <w:i/>
        </w:rPr>
        <w:t xml:space="preserve"> in a </w:t>
      </w:r>
      <w:proofErr w:type="spellStart"/>
      <w:r w:rsidR="00A74A70" w:rsidRPr="00A74A70">
        <w:rPr>
          <w:i/>
        </w:rPr>
        <w:t>timely</w:t>
      </w:r>
      <w:proofErr w:type="spellEnd"/>
      <w:r w:rsidR="00A74A70" w:rsidRPr="00A74A70">
        <w:rPr>
          <w:i/>
        </w:rPr>
        <w:t xml:space="preserve"> </w:t>
      </w:r>
      <w:proofErr w:type="spellStart"/>
      <w:r w:rsidR="00A74A70" w:rsidRPr="00A74A70">
        <w:rPr>
          <w:i/>
        </w:rPr>
        <w:t>fashion</w:t>
      </w:r>
      <w:proofErr w:type="spellEnd"/>
      <w:r w:rsidR="00A74A70" w:rsidRPr="00A74A70">
        <w:rPr>
          <w:i/>
        </w:rPr>
        <w:t xml:space="preserve">, </w:t>
      </w:r>
      <w:proofErr w:type="spellStart"/>
      <w:r w:rsidR="00A74A70" w:rsidRPr="00A74A70">
        <w:rPr>
          <w:i/>
        </w:rPr>
        <w:t>industry</w:t>
      </w:r>
      <w:proofErr w:type="spellEnd"/>
      <w:r w:rsidR="00A74A70" w:rsidRPr="00A74A70">
        <w:rPr>
          <w:i/>
        </w:rPr>
        <w:t xml:space="preserve"> </w:t>
      </w:r>
      <w:proofErr w:type="spellStart"/>
      <w:r w:rsidR="00A74A70" w:rsidRPr="00A74A70">
        <w:rPr>
          <w:i/>
        </w:rPr>
        <w:t>experts</w:t>
      </w:r>
      <w:proofErr w:type="spellEnd"/>
      <w:r w:rsidR="00A74A70" w:rsidRPr="00A74A70">
        <w:rPr>
          <w:i/>
        </w:rPr>
        <w:t xml:space="preserve"> </w:t>
      </w:r>
      <w:proofErr w:type="spellStart"/>
      <w:r w:rsidR="00A74A70" w:rsidRPr="00A74A70">
        <w:rPr>
          <w:i/>
        </w:rPr>
        <w:t>have</w:t>
      </w:r>
      <w:proofErr w:type="spellEnd"/>
      <w:r w:rsidR="00A74A70" w:rsidRPr="00A74A70">
        <w:rPr>
          <w:i/>
        </w:rPr>
        <w:t xml:space="preserve"> </w:t>
      </w:r>
      <w:proofErr w:type="spellStart"/>
      <w:r w:rsidR="00A74A70" w:rsidRPr="00A74A70">
        <w:rPr>
          <w:i/>
        </w:rPr>
        <w:t>argued</w:t>
      </w:r>
      <w:proofErr w:type="spellEnd"/>
      <w:r w:rsidR="00A74A70" w:rsidRPr="00A74A70">
        <w:t>.</w:t>
      </w:r>
      <w:r w:rsidR="00A74A70">
        <w:t>” Otra vez no sabemos sin en Colombia está sucediendo lo que se está registrando en el Reino Unido. Pero debido a la lenta preparación de la información contable se produce un retraso de los informes, opiniones o dictámenes de los aseguradores. Además, cuando aparecen nuevas situaciones, el tiempo para resolverlas también impacta el momento de pronunciamiento del asegurador. El trabajo remoto, al que llegamos obligados por la pandemia</w:t>
      </w:r>
      <w:r w:rsidR="006E6BB0">
        <w:t>,</w:t>
      </w:r>
      <w:r w:rsidR="00A74A70">
        <w:t xml:space="preserve"> es una forma llena de problemas, por ejemplo, para todos los procedimientos consistentes en observación. Es fácil conectarse con una sesión, pero con la cámara apagada</w:t>
      </w:r>
      <w:r w:rsidR="006E6BB0">
        <w:t xml:space="preserve"> podemos dedicarnos a otras cosas. Aunque es muy eficiente para la conversación es difícil para trabajar en otras cosas. En el artículo se explica: “</w:t>
      </w:r>
      <w:proofErr w:type="spellStart"/>
      <w:r w:rsidR="006E6BB0" w:rsidRPr="006E6BB0">
        <w:rPr>
          <w:i/>
        </w:rPr>
        <w:t>Theodoulou</w:t>
      </w:r>
      <w:proofErr w:type="spellEnd"/>
      <w:r w:rsidR="006E6BB0" w:rsidRPr="006E6BB0">
        <w:rPr>
          <w:i/>
        </w:rPr>
        <w:t xml:space="preserve"> </w:t>
      </w:r>
      <w:proofErr w:type="spellStart"/>
      <w:r w:rsidR="006E6BB0" w:rsidRPr="006E6BB0">
        <w:rPr>
          <w:i/>
        </w:rPr>
        <w:t>adds</w:t>
      </w:r>
      <w:proofErr w:type="spellEnd"/>
      <w:r w:rsidR="006E6BB0" w:rsidRPr="006E6BB0">
        <w:rPr>
          <w:i/>
        </w:rPr>
        <w:t xml:space="preserve"> </w:t>
      </w:r>
      <w:proofErr w:type="spellStart"/>
      <w:r w:rsidR="006E6BB0" w:rsidRPr="006E6BB0">
        <w:rPr>
          <w:i/>
        </w:rPr>
        <w:t>that</w:t>
      </w:r>
      <w:proofErr w:type="spellEnd"/>
      <w:r w:rsidR="006E6BB0" w:rsidRPr="006E6BB0">
        <w:rPr>
          <w:i/>
        </w:rPr>
        <w:t xml:space="preserve"> </w:t>
      </w:r>
      <w:proofErr w:type="spellStart"/>
      <w:r w:rsidR="006E6BB0" w:rsidRPr="006E6BB0">
        <w:rPr>
          <w:i/>
        </w:rPr>
        <w:t>high</w:t>
      </w:r>
      <w:proofErr w:type="spellEnd"/>
      <w:r w:rsidR="006E6BB0" w:rsidRPr="006E6BB0">
        <w:rPr>
          <w:i/>
        </w:rPr>
        <w:t xml:space="preserve"> </w:t>
      </w:r>
      <w:proofErr w:type="spellStart"/>
      <w:r w:rsidR="006E6BB0" w:rsidRPr="006E6BB0">
        <w:rPr>
          <w:i/>
        </w:rPr>
        <w:t>inflation</w:t>
      </w:r>
      <w:proofErr w:type="spellEnd"/>
      <w:r w:rsidR="006E6BB0" w:rsidRPr="006E6BB0">
        <w:rPr>
          <w:i/>
        </w:rPr>
        <w:t xml:space="preserve">, </w:t>
      </w:r>
      <w:proofErr w:type="spellStart"/>
      <w:r w:rsidR="006E6BB0" w:rsidRPr="006E6BB0">
        <w:rPr>
          <w:i/>
        </w:rPr>
        <w:t>high</w:t>
      </w:r>
      <w:proofErr w:type="spellEnd"/>
      <w:r w:rsidR="006E6BB0" w:rsidRPr="006E6BB0">
        <w:rPr>
          <w:i/>
        </w:rPr>
        <w:t xml:space="preserve"> </w:t>
      </w:r>
      <w:proofErr w:type="spellStart"/>
      <w:r w:rsidR="006E6BB0" w:rsidRPr="006E6BB0">
        <w:rPr>
          <w:i/>
        </w:rPr>
        <w:t>interest</w:t>
      </w:r>
      <w:proofErr w:type="spellEnd"/>
      <w:r w:rsidR="006E6BB0" w:rsidRPr="006E6BB0">
        <w:rPr>
          <w:i/>
        </w:rPr>
        <w:t xml:space="preserve"> </w:t>
      </w:r>
      <w:proofErr w:type="spellStart"/>
      <w:r w:rsidR="006E6BB0" w:rsidRPr="006E6BB0">
        <w:rPr>
          <w:i/>
        </w:rPr>
        <w:t>rates</w:t>
      </w:r>
      <w:proofErr w:type="spellEnd"/>
      <w:r w:rsidR="006E6BB0" w:rsidRPr="006E6BB0">
        <w:rPr>
          <w:i/>
        </w:rPr>
        <w:t xml:space="preserve"> and </w:t>
      </w:r>
      <w:proofErr w:type="spellStart"/>
      <w:r w:rsidR="006E6BB0" w:rsidRPr="006E6BB0">
        <w:rPr>
          <w:i/>
        </w:rPr>
        <w:t>uncertainty</w:t>
      </w:r>
      <w:proofErr w:type="spellEnd"/>
      <w:r w:rsidR="006E6BB0" w:rsidRPr="006E6BB0">
        <w:rPr>
          <w:i/>
        </w:rPr>
        <w:t xml:space="preserve"> in future </w:t>
      </w:r>
      <w:proofErr w:type="spellStart"/>
      <w:r w:rsidR="006E6BB0" w:rsidRPr="006E6BB0">
        <w:rPr>
          <w:i/>
        </w:rPr>
        <w:t>forecasting</w:t>
      </w:r>
      <w:proofErr w:type="spellEnd"/>
      <w:r w:rsidR="006E6BB0" w:rsidRPr="006E6BB0">
        <w:rPr>
          <w:i/>
        </w:rPr>
        <w:t xml:space="preserve"> are </w:t>
      </w:r>
      <w:proofErr w:type="spellStart"/>
      <w:r w:rsidR="006E6BB0" w:rsidRPr="006E6BB0">
        <w:rPr>
          <w:i/>
        </w:rPr>
        <w:t>also</w:t>
      </w:r>
      <w:proofErr w:type="spellEnd"/>
      <w:r w:rsidR="006E6BB0" w:rsidRPr="006E6BB0">
        <w:rPr>
          <w:i/>
        </w:rPr>
        <w:t xml:space="preserve"> </w:t>
      </w:r>
      <w:proofErr w:type="spellStart"/>
      <w:r w:rsidR="006E6BB0" w:rsidRPr="006E6BB0">
        <w:rPr>
          <w:i/>
        </w:rPr>
        <w:t>causing</w:t>
      </w:r>
      <w:proofErr w:type="spellEnd"/>
      <w:r w:rsidR="006E6BB0" w:rsidRPr="006E6BB0">
        <w:rPr>
          <w:i/>
        </w:rPr>
        <w:t xml:space="preserve"> </w:t>
      </w:r>
      <w:proofErr w:type="spellStart"/>
      <w:r w:rsidR="006E6BB0" w:rsidRPr="006E6BB0">
        <w:rPr>
          <w:i/>
        </w:rPr>
        <w:t>fewer</w:t>
      </w:r>
      <w:proofErr w:type="spellEnd"/>
      <w:r w:rsidR="006E6BB0" w:rsidRPr="006E6BB0">
        <w:rPr>
          <w:i/>
        </w:rPr>
        <w:t xml:space="preserve"> </w:t>
      </w:r>
      <w:proofErr w:type="spellStart"/>
      <w:r w:rsidR="006E6BB0" w:rsidRPr="006E6BB0">
        <w:rPr>
          <w:i/>
        </w:rPr>
        <w:t>firms</w:t>
      </w:r>
      <w:proofErr w:type="spellEnd"/>
      <w:r w:rsidR="006E6BB0" w:rsidRPr="006E6BB0">
        <w:rPr>
          <w:i/>
        </w:rPr>
        <w:t xml:space="preserve"> </w:t>
      </w:r>
      <w:proofErr w:type="spellStart"/>
      <w:r w:rsidR="006E6BB0" w:rsidRPr="006E6BB0">
        <w:rPr>
          <w:i/>
        </w:rPr>
        <w:t>to</w:t>
      </w:r>
      <w:proofErr w:type="spellEnd"/>
      <w:r w:rsidR="006E6BB0" w:rsidRPr="006E6BB0">
        <w:rPr>
          <w:i/>
        </w:rPr>
        <w:t xml:space="preserve"> </w:t>
      </w:r>
      <w:proofErr w:type="spellStart"/>
      <w:r w:rsidR="006E6BB0" w:rsidRPr="006E6BB0">
        <w:rPr>
          <w:i/>
        </w:rPr>
        <w:t>retain</w:t>
      </w:r>
      <w:proofErr w:type="spellEnd"/>
      <w:r w:rsidR="006E6BB0" w:rsidRPr="006E6BB0">
        <w:rPr>
          <w:i/>
        </w:rPr>
        <w:t xml:space="preserve"> </w:t>
      </w:r>
      <w:proofErr w:type="spellStart"/>
      <w:r w:rsidR="006E6BB0" w:rsidRPr="006E6BB0">
        <w:rPr>
          <w:i/>
        </w:rPr>
        <w:t>their</w:t>
      </w:r>
      <w:proofErr w:type="spellEnd"/>
      <w:r w:rsidR="006E6BB0" w:rsidRPr="006E6BB0">
        <w:rPr>
          <w:i/>
        </w:rPr>
        <w:t xml:space="preserve"> </w:t>
      </w:r>
      <w:proofErr w:type="spellStart"/>
      <w:r w:rsidR="006E6BB0" w:rsidRPr="006E6BB0">
        <w:rPr>
          <w:i/>
        </w:rPr>
        <w:t>audit</w:t>
      </w:r>
      <w:proofErr w:type="spellEnd"/>
      <w:r w:rsidR="006E6BB0" w:rsidRPr="006E6BB0">
        <w:rPr>
          <w:i/>
        </w:rPr>
        <w:t xml:space="preserve"> status, </w:t>
      </w:r>
      <w:proofErr w:type="spellStart"/>
      <w:r w:rsidR="006E6BB0" w:rsidRPr="006E6BB0">
        <w:rPr>
          <w:i/>
        </w:rPr>
        <w:t>which</w:t>
      </w:r>
      <w:proofErr w:type="spellEnd"/>
      <w:r w:rsidR="006E6BB0" w:rsidRPr="006E6BB0">
        <w:rPr>
          <w:i/>
        </w:rPr>
        <w:t xml:space="preserve"> can </w:t>
      </w:r>
      <w:proofErr w:type="spellStart"/>
      <w:r w:rsidR="006E6BB0" w:rsidRPr="006E6BB0">
        <w:rPr>
          <w:i/>
        </w:rPr>
        <w:t>add</w:t>
      </w:r>
      <w:proofErr w:type="spellEnd"/>
      <w:r w:rsidR="006E6BB0" w:rsidRPr="006E6BB0">
        <w:rPr>
          <w:i/>
        </w:rPr>
        <w:t xml:space="preserve"> </w:t>
      </w:r>
      <w:proofErr w:type="spellStart"/>
      <w:r w:rsidR="006E6BB0" w:rsidRPr="006E6BB0">
        <w:rPr>
          <w:i/>
        </w:rPr>
        <w:t>to</w:t>
      </w:r>
      <w:proofErr w:type="spellEnd"/>
      <w:r w:rsidR="006E6BB0" w:rsidRPr="006E6BB0">
        <w:rPr>
          <w:i/>
        </w:rPr>
        <w:t xml:space="preserve"> auditing </w:t>
      </w:r>
      <w:proofErr w:type="spellStart"/>
      <w:r w:rsidR="006E6BB0" w:rsidRPr="006E6BB0">
        <w:rPr>
          <w:i/>
        </w:rPr>
        <w:t>firm</w:t>
      </w:r>
      <w:proofErr w:type="spellEnd"/>
      <w:r w:rsidR="006E6BB0" w:rsidRPr="006E6BB0">
        <w:rPr>
          <w:i/>
        </w:rPr>
        <w:t xml:space="preserve"> </w:t>
      </w:r>
      <w:proofErr w:type="spellStart"/>
      <w:r w:rsidR="006E6BB0" w:rsidRPr="006E6BB0">
        <w:rPr>
          <w:i/>
        </w:rPr>
        <w:t>workloads</w:t>
      </w:r>
      <w:proofErr w:type="spellEnd"/>
      <w:r w:rsidR="006E6BB0" w:rsidRPr="006E6BB0">
        <w:rPr>
          <w:i/>
        </w:rPr>
        <w:t xml:space="preserve"> – </w:t>
      </w:r>
      <w:proofErr w:type="spellStart"/>
      <w:r w:rsidR="006E6BB0" w:rsidRPr="006E6BB0">
        <w:rPr>
          <w:i/>
        </w:rPr>
        <w:t>which</w:t>
      </w:r>
      <w:proofErr w:type="spellEnd"/>
      <w:r w:rsidR="006E6BB0" w:rsidRPr="006E6BB0">
        <w:rPr>
          <w:i/>
        </w:rPr>
        <w:t xml:space="preserve"> </w:t>
      </w:r>
      <w:proofErr w:type="spellStart"/>
      <w:r w:rsidR="006E6BB0" w:rsidRPr="006E6BB0">
        <w:rPr>
          <w:i/>
        </w:rPr>
        <w:t>is</w:t>
      </w:r>
      <w:proofErr w:type="spellEnd"/>
      <w:r w:rsidR="006E6BB0" w:rsidRPr="006E6BB0">
        <w:rPr>
          <w:i/>
        </w:rPr>
        <w:t xml:space="preserve"> </w:t>
      </w:r>
      <w:proofErr w:type="spellStart"/>
      <w:r w:rsidR="006E6BB0" w:rsidRPr="006E6BB0">
        <w:rPr>
          <w:i/>
        </w:rPr>
        <w:t>also</w:t>
      </w:r>
      <w:proofErr w:type="spellEnd"/>
      <w:r w:rsidR="006E6BB0" w:rsidRPr="006E6BB0">
        <w:rPr>
          <w:i/>
        </w:rPr>
        <w:t xml:space="preserve"> </w:t>
      </w:r>
      <w:proofErr w:type="spellStart"/>
      <w:r w:rsidR="006E6BB0" w:rsidRPr="006E6BB0">
        <w:rPr>
          <w:i/>
        </w:rPr>
        <w:t>exacerbated</w:t>
      </w:r>
      <w:proofErr w:type="spellEnd"/>
      <w:r w:rsidR="006E6BB0" w:rsidRPr="006E6BB0">
        <w:rPr>
          <w:i/>
        </w:rPr>
        <w:t xml:space="preserve"> </w:t>
      </w:r>
      <w:proofErr w:type="spellStart"/>
      <w:r w:rsidR="006E6BB0" w:rsidRPr="006E6BB0">
        <w:rPr>
          <w:i/>
        </w:rPr>
        <w:t>by</w:t>
      </w:r>
      <w:proofErr w:type="spellEnd"/>
      <w:r w:rsidR="006E6BB0" w:rsidRPr="006E6BB0">
        <w:rPr>
          <w:i/>
        </w:rPr>
        <w:t xml:space="preserve"> </w:t>
      </w:r>
      <w:proofErr w:type="spellStart"/>
      <w:r w:rsidR="006E6BB0" w:rsidRPr="006E6BB0">
        <w:rPr>
          <w:i/>
        </w:rPr>
        <w:t>recruitment</w:t>
      </w:r>
      <w:proofErr w:type="spellEnd"/>
      <w:r w:rsidR="006E6BB0" w:rsidRPr="006E6BB0">
        <w:rPr>
          <w:i/>
        </w:rPr>
        <w:t xml:space="preserve"> </w:t>
      </w:r>
      <w:proofErr w:type="spellStart"/>
      <w:r w:rsidR="006E6BB0" w:rsidRPr="006E6BB0">
        <w:rPr>
          <w:i/>
        </w:rPr>
        <w:t>problems</w:t>
      </w:r>
      <w:proofErr w:type="spellEnd"/>
      <w:r w:rsidR="006E6BB0" w:rsidRPr="006E6BB0">
        <w:rPr>
          <w:i/>
        </w:rPr>
        <w:t xml:space="preserve"> at </w:t>
      </w:r>
      <w:proofErr w:type="spellStart"/>
      <w:r w:rsidR="006E6BB0" w:rsidRPr="006E6BB0">
        <w:rPr>
          <w:i/>
        </w:rPr>
        <w:t>both</w:t>
      </w:r>
      <w:proofErr w:type="spellEnd"/>
      <w:r w:rsidR="006E6BB0" w:rsidRPr="006E6BB0">
        <w:rPr>
          <w:i/>
        </w:rPr>
        <w:t xml:space="preserve"> senior and junior </w:t>
      </w:r>
      <w:proofErr w:type="spellStart"/>
      <w:r w:rsidR="006E6BB0" w:rsidRPr="006E6BB0">
        <w:rPr>
          <w:i/>
        </w:rPr>
        <w:t>levels</w:t>
      </w:r>
      <w:proofErr w:type="spellEnd"/>
      <w:r w:rsidR="006E6BB0" w:rsidRPr="006E6BB0">
        <w:rPr>
          <w:i/>
        </w:rPr>
        <w:t>.</w:t>
      </w:r>
      <w:r w:rsidR="006E6BB0">
        <w:t xml:space="preserve">” Puede que llevar contabilidad, tener contador, nombrar revisor fiscal sea obligatorio, pero esto no impide que ante dificultades económicas toda el área deba apretarse el cinturón y reducir tanto el costo del personal como sus otros costos. Como </w:t>
      </w:r>
      <w:r w:rsidR="006E6BB0">
        <w:t xml:space="preserve">saben, pues así lo hemos expuesto con anterioridad en Contrapartida, no deben sobrecargarse las entidades con preparadores profesionales y aseguradores certificados. Por lo general es como si quisiéramos que lo que producimos, aunque quepa en el platón de una 4x4, </w:t>
      </w:r>
      <w:r w:rsidR="004266F1">
        <w:t>se despache en una tractomula de 22 ruedas.</w:t>
      </w:r>
      <w:r w:rsidR="002B2961">
        <w:t xml:space="preserve"> </w:t>
      </w:r>
      <w:r w:rsidR="0080015B">
        <w:t>Las exigencias legales a veces operan con resultados negativos. Una cosa es una sociedad convencida que somete sus estados financieros, su control interno y su cumplimiento de obligaciones al examen de un asegurador, y otra cosa son las compañías obligadas a ello. En estas florece un gran rechazo porque ve</w:t>
      </w:r>
      <w:r w:rsidR="00790D0E">
        <w:t>n</w:t>
      </w:r>
      <w:r w:rsidR="0080015B">
        <w:t xml:space="preserve"> los gastos, pero no los beneficios. Los profesionales de la contabilidad deben poder exponer cuáles son sus contribuciones al valor de la empresa, que no se produce por producir muchas denuncias.</w:t>
      </w:r>
      <w:r w:rsidR="00790D0E">
        <w:t xml:space="preserve"> Los aseguradores no son ni pueden ser consultores o asesores de sus clientes, pero sus comunicaciones pueden poner a pensar a los dueños, los administradores, incluidos los representantes legales, los comités de auditoría y todo el personal de la segunda línea de autoridad, en muchas cosas que</w:t>
      </w:r>
      <w:r w:rsidR="00401225">
        <w:t>,</w:t>
      </w:r>
      <w:r w:rsidR="00790D0E">
        <w:t xml:space="preserve"> de ponerse en práctica, desarrollarse o eliminarse, implicarían creación de valor. El análisis de los datos, es decir, del comportamiento de una empresa, genera gran cantidad </w:t>
      </w:r>
      <w:r w:rsidR="00401225">
        <w:t>de nuevos datos, que los verdaderos expertos pueden usar en el futuro. La falta de la reflexión lleva a muchos a repetir frecuentemente sus errores.</w:t>
      </w:r>
      <w:r w:rsidR="00AE4604">
        <w:t xml:space="preserve"> Ciertamente el modelo obligatorio marchita a los oferentes.</w:t>
      </w:r>
    </w:p>
    <w:p w14:paraId="65CC0301" w14:textId="1F3CE8ED" w:rsidR="00AE4604" w:rsidRPr="00A74A70" w:rsidRDefault="00AE4604" w:rsidP="00AE4604">
      <w:pPr>
        <w:jc w:val="right"/>
      </w:pPr>
      <w:r w:rsidRPr="00844BFA">
        <w:rPr>
          <w:i/>
        </w:rPr>
        <w:t>Hernando Bermúdez Gómez</w:t>
      </w:r>
    </w:p>
    <w:sectPr w:rsidR="00AE4604" w:rsidRPr="00A74A7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A25F" w14:textId="77777777" w:rsidR="007D0402" w:rsidRDefault="007D0402" w:rsidP="00EE7812">
      <w:pPr>
        <w:spacing w:after="0" w:line="240" w:lineRule="auto"/>
      </w:pPr>
      <w:r>
        <w:separator/>
      </w:r>
    </w:p>
  </w:endnote>
  <w:endnote w:type="continuationSeparator" w:id="0">
    <w:p w14:paraId="146539DC" w14:textId="77777777" w:rsidR="007D0402" w:rsidRDefault="007D04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27D0" w14:textId="77777777" w:rsidR="007D0402" w:rsidRDefault="007D0402" w:rsidP="00EE7812">
      <w:pPr>
        <w:spacing w:after="0" w:line="240" w:lineRule="auto"/>
      </w:pPr>
      <w:r>
        <w:separator/>
      </w:r>
    </w:p>
  </w:footnote>
  <w:footnote w:type="continuationSeparator" w:id="0">
    <w:p w14:paraId="3362B329" w14:textId="77777777" w:rsidR="007D0402" w:rsidRDefault="007D04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0BC31A8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70193C">
      <w:t>2</w:t>
    </w:r>
    <w:r w:rsidR="005313BA">
      <w:t>1</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0185153">
    <w:abstractNumId w:val="0"/>
  </w:num>
  <w:num w:numId="2" w16cid:durableId="664819437">
    <w:abstractNumId w:val="21"/>
  </w:num>
  <w:num w:numId="3" w16cid:durableId="1033730199">
    <w:abstractNumId w:val="15"/>
  </w:num>
  <w:num w:numId="4" w16cid:durableId="922421233">
    <w:abstractNumId w:val="2"/>
  </w:num>
  <w:num w:numId="5" w16cid:durableId="612446731">
    <w:abstractNumId w:val="20"/>
  </w:num>
  <w:num w:numId="6" w16cid:durableId="345180806">
    <w:abstractNumId w:val="35"/>
  </w:num>
  <w:num w:numId="7" w16cid:durableId="230963174">
    <w:abstractNumId w:val="13"/>
  </w:num>
  <w:num w:numId="8" w16cid:durableId="450251268">
    <w:abstractNumId w:val="33"/>
  </w:num>
  <w:num w:numId="9" w16cid:durableId="595747325">
    <w:abstractNumId w:val="38"/>
  </w:num>
  <w:num w:numId="10" w16cid:durableId="43216078">
    <w:abstractNumId w:val="4"/>
  </w:num>
  <w:num w:numId="11" w16cid:durableId="52124627">
    <w:abstractNumId w:val="6"/>
  </w:num>
  <w:num w:numId="12" w16cid:durableId="1748763154">
    <w:abstractNumId w:val="19"/>
  </w:num>
  <w:num w:numId="13" w16cid:durableId="1865048464">
    <w:abstractNumId w:val="22"/>
  </w:num>
  <w:num w:numId="14" w16cid:durableId="1150053634">
    <w:abstractNumId w:val="32"/>
  </w:num>
  <w:num w:numId="15" w16cid:durableId="1389961275">
    <w:abstractNumId w:val="9"/>
  </w:num>
  <w:num w:numId="16" w16cid:durableId="27292714">
    <w:abstractNumId w:val="7"/>
  </w:num>
  <w:num w:numId="17" w16cid:durableId="1110126019">
    <w:abstractNumId w:val="17"/>
  </w:num>
  <w:num w:numId="18" w16cid:durableId="125851859">
    <w:abstractNumId w:val="31"/>
  </w:num>
  <w:num w:numId="19" w16cid:durableId="1078474983">
    <w:abstractNumId w:val="26"/>
  </w:num>
  <w:num w:numId="20" w16cid:durableId="1382175470">
    <w:abstractNumId w:val="8"/>
  </w:num>
  <w:num w:numId="21" w16cid:durableId="1340085943">
    <w:abstractNumId w:val="27"/>
  </w:num>
  <w:num w:numId="22" w16cid:durableId="1625036246">
    <w:abstractNumId w:val="28"/>
  </w:num>
  <w:num w:numId="23" w16cid:durableId="161438813">
    <w:abstractNumId w:val="29"/>
  </w:num>
  <w:num w:numId="24" w16cid:durableId="820851278">
    <w:abstractNumId w:val="34"/>
  </w:num>
  <w:num w:numId="25" w16cid:durableId="1804888357">
    <w:abstractNumId w:val="23"/>
  </w:num>
  <w:num w:numId="26" w16cid:durableId="1281955835">
    <w:abstractNumId w:val="14"/>
  </w:num>
  <w:num w:numId="27" w16cid:durableId="1828014843">
    <w:abstractNumId w:val="5"/>
  </w:num>
  <w:num w:numId="28" w16cid:durableId="154422595">
    <w:abstractNumId w:val="24"/>
  </w:num>
  <w:num w:numId="29" w16cid:durableId="974527103">
    <w:abstractNumId w:val="1"/>
  </w:num>
  <w:num w:numId="30" w16cid:durableId="207645638">
    <w:abstractNumId w:val="25"/>
  </w:num>
  <w:num w:numId="31" w16cid:durableId="462771451">
    <w:abstractNumId w:val="30"/>
  </w:num>
  <w:num w:numId="32" w16cid:durableId="1106925434">
    <w:abstractNumId w:val="12"/>
  </w:num>
  <w:num w:numId="33" w16cid:durableId="785925042">
    <w:abstractNumId w:val="18"/>
  </w:num>
  <w:num w:numId="34" w16cid:durableId="1576088719">
    <w:abstractNumId w:val="3"/>
  </w:num>
  <w:num w:numId="35" w16cid:durableId="1909345286">
    <w:abstractNumId w:val="36"/>
  </w:num>
  <w:num w:numId="36" w16cid:durableId="203567095">
    <w:abstractNumId w:val="10"/>
  </w:num>
  <w:num w:numId="37" w16cid:durableId="1303534359">
    <w:abstractNumId w:val="11"/>
  </w:num>
  <w:num w:numId="38" w16cid:durableId="1398669715">
    <w:abstractNumId w:val="37"/>
  </w:num>
  <w:num w:numId="39" w16cid:durableId="28045897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6B"/>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02"/>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09C"/>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ancyage.com/2023/09/13/audit-profession-must-face-up-to-common-issues-causing-accounts-delays-experts-sa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57281-D587-45C1-AF65-A0BCBACFCAEC}">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2023-09-16T19:49:00Z</dcterms:created>
  <dcterms:modified xsi:type="dcterms:W3CDTF">2023-09-16T19:49:00Z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