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31A2" w14:textId="77EBCBB4" w:rsidR="000F3019" w:rsidRPr="000F3019" w:rsidRDefault="000F3019" w:rsidP="000F3019">
      <w:pPr>
        <w:keepNext/>
        <w:framePr w:dropCap="drop" w:lines="3" w:wrap="around" w:vAnchor="text" w:hAnchor="text"/>
        <w:spacing w:after="0" w:line="926" w:lineRule="exact"/>
        <w:textAlignment w:val="baseline"/>
        <w:rPr>
          <w:position w:val="-8"/>
          <w:sz w:val="123"/>
        </w:rPr>
      </w:pPr>
      <w:r w:rsidRPr="000F3019">
        <w:rPr>
          <w:position w:val="-8"/>
          <w:sz w:val="123"/>
        </w:rPr>
        <w:t>M</w:t>
      </w:r>
    </w:p>
    <w:p w14:paraId="09C7FA80" w14:textId="7B74C669" w:rsidR="00B34B34" w:rsidRDefault="000F3019" w:rsidP="00D24CAD">
      <w:r w:rsidRPr="000F3019">
        <w:t xml:space="preserve">iembros de la </w:t>
      </w:r>
      <w:proofErr w:type="spellStart"/>
      <w:r w:rsidRPr="000F3019">
        <w:rPr>
          <w:i/>
          <w:iCs/>
        </w:rPr>
        <w:t>Association</w:t>
      </w:r>
      <w:proofErr w:type="spellEnd"/>
      <w:r w:rsidRPr="000F3019">
        <w:rPr>
          <w:i/>
          <w:iCs/>
        </w:rPr>
        <w:t xml:space="preserve"> </w:t>
      </w:r>
      <w:proofErr w:type="spellStart"/>
      <w:r w:rsidRPr="000F3019">
        <w:rPr>
          <w:i/>
          <w:iCs/>
        </w:rPr>
        <w:t>for</w:t>
      </w:r>
      <w:proofErr w:type="spellEnd"/>
      <w:r w:rsidRPr="000F3019">
        <w:rPr>
          <w:i/>
          <w:iCs/>
        </w:rPr>
        <w:t xml:space="preserve"> Accounting Marketing</w:t>
      </w:r>
      <w:r w:rsidRPr="000F3019">
        <w:t xml:space="preserve"> </w:t>
      </w:r>
      <w:hyperlink r:id="rId11" w:history="1">
        <w:r w:rsidRPr="000F3019">
          <w:rPr>
            <w:rStyle w:val="Hipervnculo"/>
          </w:rPr>
          <w:t>opinaron</w:t>
        </w:r>
      </w:hyperlink>
      <w:r w:rsidRPr="000F3019">
        <w:t xml:space="preserve"> que l</w:t>
      </w:r>
      <w:r>
        <w:t>a</w:t>
      </w:r>
      <w:r w:rsidRPr="000F3019">
        <w:t>s e</w:t>
      </w:r>
      <w:r>
        <w:t xml:space="preserve">mpresas de contabilidad deberían disponer de las siguientes herramientas de software: </w:t>
      </w:r>
      <w:proofErr w:type="spellStart"/>
      <w:r w:rsidRPr="000F3019">
        <w:t>Pingboard</w:t>
      </w:r>
      <w:proofErr w:type="spellEnd"/>
      <w:r>
        <w:t xml:space="preserve">, </w:t>
      </w:r>
      <w:proofErr w:type="spellStart"/>
      <w:r w:rsidRPr="000F3019">
        <w:t>Melt</w:t>
      </w:r>
      <w:proofErr w:type="spellEnd"/>
      <w:r w:rsidRPr="000F3019">
        <w:t xml:space="preserve"> </w:t>
      </w:r>
      <w:proofErr w:type="spellStart"/>
      <w:r w:rsidRPr="000F3019">
        <w:t>Water</w:t>
      </w:r>
      <w:proofErr w:type="spellEnd"/>
      <w:r>
        <w:t xml:space="preserve">, </w:t>
      </w:r>
      <w:r w:rsidRPr="000F3019">
        <w:t>Microsoft360 Suite</w:t>
      </w:r>
      <w:r>
        <w:t xml:space="preserve">, </w:t>
      </w:r>
      <w:proofErr w:type="spellStart"/>
      <w:r w:rsidRPr="000F3019">
        <w:t>Click</w:t>
      </w:r>
      <w:proofErr w:type="spellEnd"/>
      <w:r w:rsidRPr="000F3019">
        <w:t>-Up</w:t>
      </w:r>
      <w:r>
        <w:t xml:space="preserve">, </w:t>
      </w:r>
      <w:r w:rsidRPr="000F3019">
        <w:t>HubSpot</w:t>
      </w:r>
      <w:r>
        <w:t xml:space="preserve">, </w:t>
      </w:r>
      <w:proofErr w:type="spellStart"/>
      <w:r w:rsidRPr="000F3019">
        <w:t>Looker</w:t>
      </w:r>
      <w:proofErr w:type="spellEnd"/>
      <w:r w:rsidRPr="000F3019">
        <w:t xml:space="preserve"> Studio</w:t>
      </w:r>
      <w:r>
        <w:t xml:space="preserve"> y </w:t>
      </w:r>
      <w:r w:rsidRPr="000F3019">
        <w:t>Grammarly</w:t>
      </w:r>
      <w:r>
        <w:t>. Mientras en Colombia no existan contadores expertos en sistemas de información, no tendremos quienes nos hagan recomendaciones parecidas a las anteriores. La mayoría de nuestros profesionales apenas se han preocupado por herramientas para lleva</w:t>
      </w:r>
      <w:r w:rsidR="00764430">
        <w:t>r</w:t>
      </w:r>
      <w:r>
        <w:t xml:space="preserve"> contabilidades como sistemas de información aislados y </w:t>
      </w:r>
      <w:r w:rsidR="00AE7A6A">
        <w:t xml:space="preserve">por programas para apoyar la práctica de la auditoría, generalmente consistentes en planillas para dizque satisfacer las exigencias sobre los papeles de trabajo. Ser contador no es saber hacer operaciones </w:t>
      </w:r>
      <w:r w:rsidR="00FB3885">
        <w:t xml:space="preserve">matemáticas </w:t>
      </w:r>
      <w:r w:rsidR="00AE7A6A">
        <w:t>para luego diligenciar formatos que sirv</w:t>
      </w:r>
      <w:r w:rsidR="004C57E9">
        <w:t>a</w:t>
      </w:r>
      <w:r w:rsidR="00AE7A6A">
        <w:t>n para enviar datos a las entidades gubernamentales.</w:t>
      </w:r>
      <w:r w:rsidR="004C57E9">
        <w:t xml:space="preserve"> En todo caso, su conocimiento de varios asuntos, como laboral, impuestos y reglas de contabilidad, los hacen muy importantes en cualquier empresa, pequeña o grande.</w:t>
      </w:r>
      <w:r w:rsidR="00642DB7">
        <w:t xml:space="preserve"> Una empresa de contabilidad actual debe </w:t>
      </w:r>
      <w:r w:rsidR="00764430">
        <w:t>comprender</w:t>
      </w:r>
      <w:r w:rsidR="00642DB7">
        <w:t xml:space="preserve"> que ella misma debe entenderse como un modelo administrativo. Por lo </w:t>
      </w:r>
      <w:r w:rsidR="00764430">
        <w:t>tanto,</w:t>
      </w:r>
      <w:r w:rsidR="00642DB7">
        <w:t xml:space="preserve"> debe desarrollar todas sus dimensiones y no solamente las que específicamente tienen que ver con servicios requeridos por los clientes.</w:t>
      </w:r>
      <w:r w:rsidR="00D30DF2">
        <w:t xml:space="preserve"> Muchas de nuestras pequeñas empresas no hacen o </w:t>
      </w:r>
      <w:r w:rsidR="00390B1A">
        <w:t xml:space="preserve">apenas </w:t>
      </w:r>
      <w:r w:rsidR="00D30DF2">
        <w:t xml:space="preserve">realizan muy pequeñas inversiones. Son suministradoras de mano de obra. Esta puede ser muy </w:t>
      </w:r>
      <w:r w:rsidR="00390B1A">
        <w:t>calificada,</w:t>
      </w:r>
      <w:r w:rsidR="00D30DF2">
        <w:t xml:space="preserve"> pero sin la ayuda de tecnología serán meros técnicos.</w:t>
      </w:r>
      <w:r w:rsidR="00390B1A">
        <w:t xml:space="preserve"> Razonan que quienes deben hacer tales inversiones son los clientes, pero se equivocan. No </w:t>
      </w:r>
      <w:r w:rsidR="00390B1A">
        <w:t>pueden dar ejemplo sobre cosas que no dominan y sobre las cuales tienen conocimientos tan superficiales como muchos artículos en revistas noticiosas.</w:t>
      </w:r>
      <w:r w:rsidR="00495F8E">
        <w:t xml:space="preserve"> Los avances de la electrónica son inmensos y se acumulan rápidamente. Los unos se basan en los otros y el progreso se vuelve geométrico.</w:t>
      </w:r>
      <w:r w:rsidR="00863157">
        <w:t xml:space="preserve"> A esto añádase el esfuerzo</w:t>
      </w:r>
      <w:r w:rsidR="00FB3885">
        <w:t xml:space="preserve"> de las firmas de contadores </w:t>
      </w:r>
      <w:r w:rsidR="00863157">
        <w:t>de identificar herramientas favorables para el empresariado, que ellos mismos analizan y dominan rápidamente para luego actuar como consultores e implantadores de reconocida talla mundial.</w:t>
      </w:r>
      <w:r w:rsidR="00FB3885">
        <w:t xml:space="preserve"> A veces son promotores de teorías y procedimientos que al tiempo que impulsan el crecimiento de su propio mercado, los hacen ver como líderes de este. Hábilmente unen o articulan distintos discursos, encadenándolos para que parezcan una sola cosa. No puede haber buena información contable sin adecuado control interno, el cual supone un buen gobierno, que se basa en principios éticos. Normalmente la mayor dificultad se presenta cuando se quiere ser consultor y auditor. La contabilidad no trata solamente de contar sucesos. Trata de informar sobre universalidades llamadas empresas. Esto ya no se puede hacer sin tecnología. Como es facilísimo entender, es en los programas académicos en lo</w:t>
      </w:r>
      <w:r w:rsidR="000D5C53">
        <w:t>s</w:t>
      </w:r>
      <w:r w:rsidR="00FB3885">
        <w:t xml:space="preserve"> que los estudiantes deben aprender ampliamente sobre la tecnología de la información.</w:t>
      </w:r>
      <w:r w:rsidR="000D5C53">
        <w:t xml:space="preserve"> Mientras nuestras escuelas carezcan de tecnología o solo brinden acceso a programas de escritorio para oficinistas, nuestros egresados serán puros técnicos que se descrestarán con todo.</w:t>
      </w:r>
    </w:p>
    <w:p w14:paraId="14648BB5" w14:textId="6F321455" w:rsidR="000D5C53" w:rsidRPr="000F3019" w:rsidRDefault="000D5C53" w:rsidP="000D5C53">
      <w:pPr>
        <w:jc w:val="right"/>
      </w:pPr>
      <w:r w:rsidRPr="003C4ED4">
        <w:rPr>
          <w:i/>
          <w:iCs/>
        </w:rPr>
        <w:t>Hernando Bermúdez Gómez</w:t>
      </w:r>
    </w:p>
    <w:sectPr w:rsidR="000D5C53" w:rsidRPr="000F3019" w:rsidSect="00366B32">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9D084" w14:textId="77777777" w:rsidR="00366B32" w:rsidRDefault="00366B32" w:rsidP="00EE7812">
      <w:pPr>
        <w:spacing w:after="0" w:line="240" w:lineRule="auto"/>
      </w:pPr>
      <w:r>
        <w:separator/>
      </w:r>
    </w:p>
  </w:endnote>
  <w:endnote w:type="continuationSeparator" w:id="0">
    <w:p w14:paraId="00D2D397" w14:textId="77777777" w:rsidR="00366B32" w:rsidRDefault="00366B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6C14" w14:textId="77777777" w:rsidR="00366B32" w:rsidRDefault="00366B32" w:rsidP="00EE7812">
      <w:pPr>
        <w:spacing w:after="0" w:line="240" w:lineRule="auto"/>
      </w:pPr>
      <w:r>
        <w:separator/>
      </w:r>
    </w:p>
  </w:footnote>
  <w:footnote w:type="continuationSeparator" w:id="0">
    <w:p w14:paraId="23391AEF" w14:textId="77777777" w:rsidR="00366B32" w:rsidRDefault="00366B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130740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8C1121">
      <w:t>9</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7ED"/>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32"/>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ountingmarketing.org/december-2023-aam-minutes-favorite-things-of-202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2024-01-13T22:29:00Z</dcterms:created>
  <dcterms:modified xsi:type="dcterms:W3CDTF">2024-01-13T22:29:00Z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