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72F30" w14:textId="377CC971" w:rsidR="00FC42EF" w:rsidRPr="00FC42EF" w:rsidRDefault="00FC42EF" w:rsidP="00FC42EF">
      <w:pPr>
        <w:keepNext/>
        <w:framePr w:dropCap="drop" w:lines="3" w:wrap="around" w:vAnchor="text" w:hAnchor="text"/>
        <w:spacing w:after="0" w:line="926" w:lineRule="exact"/>
        <w:textAlignment w:val="baseline"/>
        <w:rPr>
          <w:position w:val="-8"/>
          <w:sz w:val="120"/>
        </w:rPr>
      </w:pPr>
      <w:r w:rsidRPr="00FC42EF">
        <w:rPr>
          <w:position w:val="-8"/>
          <w:sz w:val="120"/>
        </w:rPr>
        <w:t>C</w:t>
      </w:r>
    </w:p>
    <w:p w14:paraId="27A1C736" w14:textId="249AE3E9" w:rsidR="00E7032F" w:rsidRDefault="000E44D5" w:rsidP="00FC42EF">
      <w:r>
        <w:t xml:space="preserve">omo </w:t>
      </w:r>
      <w:r w:rsidR="00FC42EF">
        <w:t>l</w:t>
      </w:r>
      <w:r>
        <w:t xml:space="preserve">os nuevos tiempos han destruido varios dioses, es decir, distintas maneras de concebir y hacer cosas que se pensaban indiscutibles, conviene reflexionar sobre este aparte de las conclusiones del artículo </w:t>
      </w:r>
      <w:r w:rsidR="00FC42EF">
        <w:t xml:space="preserve">publicado por </w:t>
      </w:r>
      <w:r w:rsidR="00FC42EF" w:rsidRPr="00FC42EF">
        <w:rPr>
          <w:i/>
          <w:iCs/>
        </w:rPr>
        <w:t xml:space="preserve">International </w:t>
      </w:r>
      <w:proofErr w:type="spellStart"/>
      <w:r w:rsidR="00FC42EF" w:rsidRPr="00FC42EF">
        <w:rPr>
          <w:i/>
          <w:iCs/>
        </w:rPr>
        <w:t>Journal</w:t>
      </w:r>
      <w:proofErr w:type="spellEnd"/>
      <w:r w:rsidR="00FC42EF" w:rsidRPr="00FC42EF">
        <w:rPr>
          <w:i/>
          <w:iCs/>
        </w:rPr>
        <w:t xml:space="preserve"> </w:t>
      </w:r>
      <w:proofErr w:type="spellStart"/>
      <w:r w:rsidR="00FC42EF" w:rsidRPr="00FC42EF">
        <w:rPr>
          <w:i/>
          <w:iCs/>
        </w:rPr>
        <w:t>of</w:t>
      </w:r>
      <w:proofErr w:type="spellEnd"/>
      <w:r w:rsidR="00FC42EF" w:rsidRPr="00FC42EF">
        <w:rPr>
          <w:i/>
          <w:iCs/>
        </w:rPr>
        <w:t xml:space="preserve"> </w:t>
      </w:r>
      <w:proofErr w:type="spellStart"/>
      <w:r w:rsidR="00FC42EF" w:rsidRPr="00FC42EF">
        <w:rPr>
          <w:i/>
          <w:iCs/>
        </w:rPr>
        <w:t>Event</w:t>
      </w:r>
      <w:proofErr w:type="spellEnd"/>
      <w:r w:rsidR="00FC42EF" w:rsidRPr="00FC42EF">
        <w:rPr>
          <w:i/>
          <w:iCs/>
        </w:rPr>
        <w:t xml:space="preserve"> and Festival Management</w:t>
      </w:r>
      <w:r w:rsidR="00FC42EF">
        <w:rPr>
          <w:i/>
          <w:iCs/>
        </w:rPr>
        <w:t xml:space="preserve">, </w:t>
      </w:r>
      <w:proofErr w:type="spellStart"/>
      <w:r w:rsidR="00FC42EF">
        <w:t>Volume</w:t>
      </w:r>
      <w:proofErr w:type="spellEnd"/>
      <w:r w:rsidR="00FC42EF">
        <w:t xml:space="preserve"> 13 </w:t>
      </w:r>
      <w:proofErr w:type="spellStart"/>
      <w:r w:rsidR="00FC42EF">
        <w:t>Issue</w:t>
      </w:r>
      <w:proofErr w:type="spellEnd"/>
      <w:r w:rsidR="00FC42EF">
        <w:t xml:space="preserve"> 4, de </w:t>
      </w:r>
      <w:r w:rsidR="00FC42EF" w:rsidRPr="00FC42EF">
        <w:t xml:space="preserve">25 </w:t>
      </w:r>
      <w:r w:rsidR="00FC42EF">
        <w:t>de abril de</w:t>
      </w:r>
      <w:r w:rsidR="00FC42EF" w:rsidRPr="00FC42EF">
        <w:t xml:space="preserve"> 2022</w:t>
      </w:r>
      <w:r w:rsidR="00FC42EF">
        <w:t xml:space="preserve">, titulado </w:t>
      </w:r>
      <w:hyperlink r:id="rId11" w:history="1">
        <w:proofErr w:type="spellStart"/>
        <w:r w:rsidR="00FC42EF" w:rsidRPr="00FC42EF">
          <w:rPr>
            <w:rStyle w:val="Hipervnculo"/>
            <w:i/>
            <w:iCs/>
          </w:rPr>
          <w:t>Event</w:t>
        </w:r>
        <w:proofErr w:type="spellEnd"/>
        <w:r w:rsidR="00FC42EF" w:rsidRPr="00FC42EF">
          <w:rPr>
            <w:rStyle w:val="Hipervnculo"/>
            <w:i/>
            <w:iCs/>
          </w:rPr>
          <w:t xml:space="preserve"> </w:t>
        </w:r>
        <w:proofErr w:type="spellStart"/>
        <w:r w:rsidR="00FC42EF" w:rsidRPr="00FC42EF">
          <w:rPr>
            <w:rStyle w:val="Hipervnculo"/>
            <w:i/>
            <w:iCs/>
          </w:rPr>
          <w:t>innovation</w:t>
        </w:r>
        <w:proofErr w:type="spellEnd"/>
        <w:r w:rsidR="00FC42EF" w:rsidRPr="00FC42EF">
          <w:rPr>
            <w:rStyle w:val="Hipervnculo"/>
            <w:i/>
            <w:iCs/>
          </w:rPr>
          <w:t xml:space="preserve"> in times </w:t>
        </w:r>
        <w:proofErr w:type="spellStart"/>
        <w:r w:rsidR="00FC42EF" w:rsidRPr="00FC42EF">
          <w:rPr>
            <w:rStyle w:val="Hipervnculo"/>
            <w:i/>
            <w:iCs/>
          </w:rPr>
          <w:t>of</w:t>
        </w:r>
        <w:proofErr w:type="spellEnd"/>
        <w:r w:rsidR="00FC42EF" w:rsidRPr="00FC42EF">
          <w:rPr>
            <w:rStyle w:val="Hipervnculo"/>
            <w:i/>
            <w:iCs/>
          </w:rPr>
          <w:t xml:space="preserve"> </w:t>
        </w:r>
        <w:proofErr w:type="spellStart"/>
        <w:r w:rsidR="00FC42EF" w:rsidRPr="00FC42EF">
          <w:rPr>
            <w:rStyle w:val="Hipervnculo"/>
            <w:i/>
            <w:iCs/>
          </w:rPr>
          <w:t>uncertainty</w:t>
        </w:r>
        <w:proofErr w:type="spellEnd"/>
      </w:hyperlink>
      <w:r w:rsidR="00FC42EF">
        <w:t xml:space="preserve">, escrito por </w:t>
      </w:r>
      <w:r w:rsidR="00FC42EF" w:rsidRPr="00FC42EF">
        <w:t xml:space="preserve">Christian </w:t>
      </w:r>
      <w:proofErr w:type="spellStart"/>
      <w:r w:rsidR="00FC42EF" w:rsidRPr="00FC42EF">
        <w:t>Dragin</w:t>
      </w:r>
      <w:proofErr w:type="spellEnd"/>
      <w:r w:rsidR="00FC42EF" w:rsidRPr="00FC42EF">
        <w:t xml:space="preserve">-Jensen, </w:t>
      </w:r>
      <w:proofErr w:type="spellStart"/>
      <w:r w:rsidR="00FC42EF" w:rsidRPr="00FC42EF">
        <w:t>Grzegorz</w:t>
      </w:r>
      <w:proofErr w:type="spellEnd"/>
      <w:r w:rsidR="00FC42EF" w:rsidRPr="00FC42EF">
        <w:t xml:space="preserve"> </w:t>
      </w:r>
      <w:proofErr w:type="spellStart"/>
      <w:r w:rsidR="00FC42EF" w:rsidRPr="00FC42EF">
        <w:t>Kwiatkowski</w:t>
      </w:r>
      <w:proofErr w:type="spellEnd"/>
      <w:r w:rsidR="00FC42EF" w:rsidRPr="00FC42EF">
        <w:t xml:space="preserve">, </w:t>
      </w:r>
      <w:proofErr w:type="spellStart"/>
      <w:r w:rsidR="00FC42EF" w:rsidRPr="00FC42EF">
        <w:t>Vilde</w:t>
      </w:r>
      <w:proofErr w:type="spellEnd"/>
      <w:r w:rsidR="00FC42EF" w:rsidRPr="00FC42EF">
        <w:t xml:space="preserve"> </w:t>
      </w:r>
      <w:proofErr w:type="spellStart"/>
      <w:r w:rsidR="00FC42EF" w:rsidRPr="00FC42EF">
        <w:t>Hannevik</w:t>
      </w:r>
      <w:proofErr w:type="spellEnd"/>
      <w:r w:rsidR="00FC42EF" w:rsidRPr="00FC42EF">
        <w:t xml:space="preserve"> Lien, Luiza </w:t>
      </w:r>
      <w:proofErr w:type="spellStart"/>
      <w:r w:rsidR="00FC42EF" w:rsidRPr="00FC42EF">
        <w:t>Ossowska</w:t>
      </w:r>
      <w:proofErr w:type="spellEnd"/>
      <w:r w:rsidR="00FC42EF" w:rsidRPr="00FC42EF">
        <w:t xml:space="preserve">, </w:t>
      </w:r>
      <w:proofErr w:type="spellStart"/>
      <w:r w:rsidR="00FC42EF" w:rsidRPr="00FC42EF">
        <w:t>Dorota</w:t>
      </w:r>
      <w:proofErr w:type="spellEnd"/>
      <w:r w:rsidR="00FC42EF" w:rsidRPr="00FC42EF">
        <w:t xml:space="preserve"> </w:t>
      </w:r>
      <w:proofErr w:type="spellStart"/>
      <w:r w:rsidR="00FC42EF" w:rsidRPr="00FC42EF">
        <w:t>Janiszewska</w:t>
      </w:r>
      <w:proofErr w:type="spellEnd"/>
      <w:r w:rsidR="00FC42EF" w:rsidRPr="00FC42EF">
        <w:t xml:space="preserve">, </w:t>
      </w:r>
      <w:proofErr w:type="spellStart"/>
      <w:r w:rsidR="00FC42EF" w:rsidRPr="00FC42EF">
        <w:t>Dariusz</w:t>
      </w:r>
      <w:proofErr w:type="spellEnd"/>
      <w:r w:rsidR="00FC42EF" w:rsidRPr="00FC42EF">
        <w:t xml:space="preserve"> </w:t>
      </w:r>
      <w:proofErr w:type="spellStart"/>
      <w:r w:rsidR="00FC42EF" w:rsidRPr="00FC42EF">
        <w:t>Kloskowski</w:t>
      </w:r>
      <w:proofErr w:type="spellEnd"/>
      <w:r w:rsidR="00FC42EF">
        <w:t xml:space="preserve"> &amp;</w:t>
      </w:r>
      <w:r w:rsidR="00FC42EF" w:rsidRPr="00FC42EF">
        <w:t xml:space="preserve"> Marianna </w:t>
      </w:r>
      <w:proofErr w:type="spellStart"/>
      <w:r w:rsidR="00FC42EF" w:rsidRPr="00FC42EF">
        <w:t>Strzelecka</w:t>
      </w:r>
      <w:proofErr w:type="spellEnd"/>
      <w:r w:rsidR="00FC42EF">
        <w:t xml:space="preserve">: </w:t>
      </w:r>
      <w:r>
        <w:t>“</w:t>
      </w:r>
      <w:proofErr w:type="spellStart"/>
      <w:r w:rsidRPr="00FC42EF">
        <w:rPr>
          <w:i/>
          <w:iCs/>
        </w:rPr>
        <w:t>While</w:t>
      </w:r>
      <w:proofErr w:type="spellEnd"/>
      <w:r w:rsidRPr="00FC42EF">
        <w:rPr>
          <w:i/>
          <w:iCs/>
        </w:rPr>
        <w:t xml:space="preserve"> </w:t>
      </w:r>
      <w:proofErr w:type="spellStart"/>
      <w:r w:rsidRPr="00FC42EF">
        <w:rPr>
          <w:i/>
          <w:iCs/>
        </w:rPr>
        <w:t>there</w:t>
      </w:r>
      <w:proofErr w:type="spellEnd"/>
      <w:r w:rsidRPr="00FC42EF">
        <w:rPr>
          <w:i/>
          <w:iCs/>
        </w:rPr>
        <w:t xml:space="preserve"> </w:t>
      </w:r>
      <w:proofErr w:type="spellStart"/>
      <w:r w:rsidRPr="00FC42EF">
        <w:rPr>
          <w:i/>
          <w:iCs/>
        </w:rPr>
        <w:t>is</w:t>
      </w:r>
      <w:proofErr w:type="spellEnd"/>
      <w:r w:rsidRPr="00FC42EF">
        <w:rPr>
          <w:i/>
          <w:iCs/>
        </w:rPr>
        <w:t xml:space="preserve"> a </w:t>
      </w:r>
      <w:proofErr w:type="spellStart"/>
      <w:r w:rsidRPr="00FC42EF">
        <w:rPr>
          <w:i/>
          <w:iCs/>
        </w:rPr>
        <w:t>growing</w:t>
      </w:r>
      <w:proofErr w:type="spellEnd"/>
      <w:r w:rsidRPr="00FC42EF">
        <w:rPr>
          <w:i/>
          <w:iCs/>
        </w:rPr>
        <w:t xml:space="preserve"> </w:t>
      </w:r>
      <w:proofErr w:type="spellStart"/>
      <w:r w:rsidRPr="00FC42EF">
        <w:rPr>
          <w:i/>
          <w:iCs/>
        </w:rPr>
        <w:t>focus</w:t>
      </w:r>
      <w:proofErr w:type="spellEnd"/>
      <w:r w:rsidRPr="00FC42EF">
        <w:rPr>
          <w:i/>
          <w:iCs/>
        </w:rPr>
        <w:t xml:space="preserve"> </w:t>
      </w:r>
      <w:proofErr w:type="spellStart"/>
      <w:r w:rsidRPr="00FC42EF">
        <w:rPr>
          <w:i/>
          <w:iCs/>
        </w:rPr>
        <w:t>on</w:t>
      </w:r>
      <w:proofErr w:type="spellEnd"/>
      <w:r w:rsidRPr="00FC42EF">
        <w:rPr>
          <w:i/>
          <w:iCs/>
        </w:rPr>
        <w:t xml:space="preserve"> </w:t>
      </w:r>
      <w:proofErr w:type="spellStart"/>
      <w:r w:rsidRPr="00FC42EF">
        <w:rPr>
          <w:i/>
          <w:iCs/>
        </w:rPr>
        <w:t>public</w:t>
      </w:r>
      <w:proofErr w:type="spellEnd"/>
      <w:r w:rsidRPr="00FC42EF">
        <w:rPr>
          <w:i/>
          <w:iCs/>
        </w:rPr>
        <w:t xml:space="preserve"> </w:t>
      </w:r>
      <w:proofErr w:type="spellStart"/>
      <w:r w:rsidRPr="00FC42EF">
        <w:rPr>
          <w:i/>
          <w:iCs/>
        </w:rPr>
        <w:t>support</w:t>
      </w:r>
      <w:proofErr w:type="spellEnd"/>
      <w:r w:rsidRPr="00FC42EF">
        <w:rPr>
          <w:i/>
          <w:iCs/>
        </w:rPr>
        <w:t xml:space="preserve"> </w:t>
      </w:r>
      <w:proofErr w:type="spellStart"/>
      <w:r w:rsidRPr="00FC42EF">
        <w:rPr>
          <w:i/>
          <w:iCs/>
        </w:rPr>
        <w:t>for</w:t>
      </w:r>
      <w:proofErr w:type="spellEnd"/>
      <w:r w:rsidRPr="00FC42EF">
        <w:rPr>
          <w:i/>
          <w:iCs/>
        </w:rPr>
        <w:t xml:space="preserve"> </w:t>
      </w:r>
      <w:proofErr w:type="spellStart"/>
      <w:r w:rsidRPr="00FC42EF">
        <w:rPr>
          <w:i/>
          <w:iCs/>
        </w:rPr>
        <w:t>innovation</w:t>
      </w:r>
      <w:proofErr w:type="spellEnd"/>
      <w:r w:rsidRPr="00FC42EF">
        <w:rPr>
          <w:i/>
          <w:iCs/>
        </w:rPr>
        <w:t xml:space="preserve">, </w:t>
      </w:r>
      <w:proofErr w:type="spellStart"/>
      <w:r w:rsidRPr="00FC42EF">
        <w:rPr>
          <w:i/>
          <w:iCs/>
        </w:rPr>
        <w:t>much</w:t>
      </w:r>
      <w:proofErr w:type="spellEnd"/>
      <w:r w:rsidRPr="00FC42EF">
        <w:rPr>
          <w:i/>
          <w:iCs/>
        </w:rPr>
        <w:t xml:space="preserve"> </w:t>
      </w:r>
      <w:proofErr w:type="spellStart"/>
      <w:r w:rsidRPr="00FC42EF">
        <w:rPr>
          <w:i/>
          <w:iCs/>
        </w:rPr>
        <w:t>of</w:t>
      </w:r>
      <w:proofErr w:type="spellEnd"/>
      <w:r w:rsidRPr="00FC42EF">
        <w:rPr>
          <w:i/>
          <w:iCs/>
        </w:rPr>
        <w:t xml:space="preserve"> </w:t>
      </w:r>
      <w:proofErr w:type="spellStart"/>
      <w:r w:rsidRPr="00FC42EF">
        <w:rPr>
          <w:i/>
          <w:iCs/>
        </w:rPr>
        <w:t>the</w:t>
      </w:r>
      <w:proofErr w:type="spellEnd"/>
      <w:r w:rsidRPr="00FC42EF">
        <w:rPr>
          <w:i/>
          <w:iCs/>
        </w:rPr>
        <w:t xml:space="preserve"> </w:t>
      </w:r>
      <w:proofErr w:type="spellStart"/>
      <w:r w:rsidRPr="00FC42EF">
        <w:rPr>
          <w:i/>
          <w:iCs/>
        </w:rPr>
        <w:t>support</w:t>
      </w:r>
      <w:proofErr w:type="spellEnd"/>
      <w:r w:rsidRPr="00FC42EF">
        <w:rPr>
          <w:i/>
          <w:iCs/>
        </w:rPr>
        <w:t xml:space="preserve"> has </w:t>
      </w:r>
      <w:proofErr w:type="spellStart"/>
      <w:r w:rsidRPr="00FC42EF">
        <w:rPr>
          <w:i/>
          <w:iCs/>
        </w:rPr>
        <w:t>been</w:t>
      </w:r>
      <w:proofErr w:type="spellEnd"/>
      <w:r w:rsidRPr="00FC42EF">
        <w:rPr>
          <w:i/>
          <w:iCs/>
        </w:rPr>
        <w:t xml:space="preserve"> </w:t>
      </w:r>
      <w:proofErr w:type="spellStart"/>
      <w:r w:rsidRPr="00FC42EF">
        <w:rPr>
          <w:i/>
          <w:iCs/>
        </w:rPr>
        <w:t>geared</w:t>
      </w:r>
      <w:proofErr w:type="spellEnd"/>
      <w:r w:rsidRPr="00FC42EF">
        <w:rPr>
          <w:i/>
          <w:iCs/>
        </w:rPr>
        <w:t xml:space="preserve"> </w:t>
      </w:r>
      <w:proofErr w:type="spellStart"/>
      <w:r w:rsidRPr="00FC42EF">
        <w:rPr>
          <w:i/>
          <w:iCs/>
        </w:rPr>
        <w:t>toward</w:t>
      </w:r>
      <w:proofErr w:type="spellEnd"/>
      <w:r w:rsidRPr="00FC42EF">
        <w:rPr>
          <w:i/>
          <w:iCs/>
        </w:rPr>
        <w:t xml:space="preserve"> R&amp;D </w:t>
      </w:r>
      <w:proofErr w:type="spellStart"/>
      <w:r w:rsidRPr="00FC42EF">
        <w:rPr>
          <w:i/>
          <w:iCs/>
        </w:rPr>
        <w:t>activities</w:t>
      </w:r>
      <w:proofErr w:type="spellEnd"/>
      <w:r w:rsidRPr="00FC42EF">
        <w:rPr>
          <w:i/>
          <w:iCs/>
        </w:rPr>
        <w:t xml:space="preserve">, </w:t>
      </w:r>
      <w:proofErr w:type="spellStart"/>
      <w:r w:rsidRPr="00FC42EF">
        <w:rPr>
          <w:i/>
          <w:iCs/>
        </w:rPr>
        <w:t>sectoral</w:t>
      </w:r>
      <w:proofErr w:type="spellEnd"/>
      <w:r w:rsidRPr="00FC42EF">
        <w:rPr>
          <w:i/>
          <w:iCs/>
        </w:rPr>
        <w:t xml:space="preserve"> </w:t>
      </w:r>
      <w:proofErr w:type="spellStart"/>
      <w:r w:rsidRPr="00FC42EF">
        <w:rPr>
          <w:i/>
          <w:iCs/>
        </w:rPr>
        <w:t>support</w:t>
      </w:r>
      <w:proofErr w:type="spellEnd"/>
      <w:r w:rsidRPr="00FC42EF">
        <w:rPr>
          <w:i/>
          <w:iCs/>
        </w:rPr>
        <w:t xml:space="preserve"> </w:t>
      </w:r>
      <w:proofErr w:type="spellStart"/>
      <w:r w:rsidRPr="00FC42EF">
        <w:rPr>
          <w:i/>
          <w:iCs/>
        </w:rPr>
        <w:t>of</w:t>
      </w:r>
      <w:proofErr w:type="spellEnd"/>
      <w:r w:rsidRPr="00FC42EF">
        <w:rPr>
          <w:i/>
          <w:iCs/>
        </w:rPr>
        <w:t xml:space="preserve"> </w:t>
      </w:r>
      <w:proofErr w:type="spellStart"/>
      <w:r w:rsidRPr="00FC42EF">
        <w:rPr>
          <w:i/>
          <w:iCs/>
        </w:rPr>
        <w:t>emerging</w:t>
      </w:r>
      <w:proofErr w:type="spellEnd"/>
      <w:r w:rsidRPr="00FC42EF">
        <w:rPr>
          <w:i/>
          <w:iCs/>
        </w:rPr>
        <w:t xml:space="preserve"> </w:t>
      </w:r>
      <w:proofErr w:type="spellStart"/>
      <w:r w:rsidRPr="00FC42EF">
        <w:rPr>
          <w:i/>
          <w:iCs/>
        </w:rPr>
        <w:t>technologies</w:t>
      </w:r>
      <w:proofErr w:type="spellEnd"/>
      <w:r w:rsidRPr="00FC42EF">
        <w:rPr>
          <w:i/>
          <w:iCs/>
        </w:rPr>
        <w:t xml:space="preserve"> (</w:t>
      </w:r>
      <w:proofErr w:type="spellStart"/>
      <w:r w:rsidRPr="00FC42EF">
        <w:rPr>
          <w:i/>
          <w:iCs/>
        </w:rPr>
        <w:t>e.g</w:t>
      </w:r>
      <w:proofErr w:type="spellEnd"/>
      <w:r w:rsidRPr="00FC42EF">
        <w:rPr>
          <w:i/>
          <w:iCs/>
        </w:rPr>
        <w:t xml:space="preserve">. </w:t>
      </w:r>
      <w:proofErr w:type="spellStart"/>
      <w:r w:rsidRPr="00FC42EF">
        <w:rPr>
          <w:i/>
          <w:iCs/>
        </w:rPr>
        <w:t>renewable</w:t>
      </w:r>
      <w:proofErr w:type="spellEnd"/>
      <w:r w:rsidRPr="00FC42EF">
        <w:rPr>
          <w:i/>
          <w:iCs/>
        </w:rPr>
        <w:t xml:space="preserve"> </w:t>
      </w:r>
      <w:proofErr w:type="spellStart"/>
      <w:r w:rsidRPr="00FC42EF">
        <w:rPr>
          <w:i/>
          <w:iCs/>
        </w:rPr>
        <w:t>energies</w:t>
      </w:r>
      <w:proofErr w:type="spellEnd"/>
      <w:r w:rsidRPr="00FC42EF">
        <w:rPr>
          <w:i/>
          <w:iCs/>
        </w:rPr>
        <w:t xml:space="preserve">) and </w:t>
      </w:r>
      <w:proofErr w:type="spellStart"/>
      <w:r w:rsidRPr="00FC42EF">
        <w:rPr>
          <w:i/>
          <w:iCs/>
        </w:rPr>
        <w:t>university-industry-government</w:t>
      </w:r>
      <w:proofErr w:type="spellEnd"/>
      <w:r w:rsidRPr="00FC42EF">
        <w:rPr>
          <w:i/>
          <w:iCs/>
        </w:rPr>
        <w:t xml:space="preserve"> </w:t>
      </w:r>
      <w:proofErr w:type="spellStart"/>
      <w:r w:rsidRPr="00FC42EF">
        <w:rPr>
          <w:i/>
          <w:iCs/>
        </w:rPr>
        <w:t>collaborations</w:t>
      </w:r>
      <w:proofErr w:type="spellEnd"/>
      <w:r w:rsidRPr="00FC42EF">
        <w:rPr>
          <w:i/>
          <w:iCs/>
        </w:rPr>
        <w:t xml:space="preserve"> (</w:t>
      </w:r>
      <w:proofErr w:type="spellStart"/>
      <w:r w:rsidRPr="00FC42EF">
        <w:rPr>
          <w:i/>
          <w:iCs/>
        </w:rPr>
        <w:t>see</w:t>
      </w:r>
      <w:proofErr w:type="spellEnd"/>
      <w:r w:rsidRPr="00FC42EF">
        <w:rPr>
          <w:i/>
          <w:iCs/>
        </w:rPr>
        <w:t xml:space="preserve">: </w:t>
      </w:r>
      <w:proofErr w:type="spellStart"/>
      <w:r w:rsidRPr="00FC42EF">
        <w:rPr>
          <w:i/>
          <w:iCs/>
        </w:rPr>
        <w:t>Jugend</w:t>
      </w:r>
      <w:proofErr w:type="spellEnd"/>
      <w:r w:rsidRPr="00FC42EF">
        <w:rPr>
          <w:i/>
          <w:iCs/>
        </w:rPr>
        <w:t xml:space="preserve"> et al., 2020). </w:t>
      </w:r>
      <w:r w:rsidRPr="00EA2BA5">
        <w:rPr>
          <w:i/>
          <w:iCs/>
          <w:lang w:val="en-US"/>
        </w:rPr>
        <w:t xml:space="preserve">More attention should be paid not only to the event industry but also to the experience economy as a whole, as Pine and Gilmore (2014) aptly summarize: “innovation to create high-quality experiences that customers will pay for is even more important than goods or services innovation” (p. 27). Due to the abrupt and sudden outbreak of COVID-19, it was an intuitive government reaction to provide assistance where possible to industries that were completely shut down. However, to ensure that the event industry can build toward a resilient future, collaborations and research should investigate how event organizations can be best tailored to adapt and innovate their businesses as health experts warn that this is not our last global pandemic (see: Gill, 2020). While most will agree not to adopt a “survival-of-the-fittest” approach regarding which event receives government assistance </w:t>
      </w:r>
      <w:r w:rsidRPr="00EA2BA5">
        <w:rPr>
          <w:i/>
          <w:iCs/>
          <w:lang w:val="en-US"/>
        </w:rPr>
        <w:t>and which does not, it is clearly in the government’s, event sector’s and society’s interest that assistance should be provided so that organizers can carry out events during times of uncertainty and not simply remain fiscally solvent until business can return to usual</w:t>
      </w:r>
      <w:r w:rsidR="00FC42EF" w:rsidRPr="00EA2BA5">
        <w:rPr>
          <w:lang w:val="en-US"/>
        </w:rPr>
        <w:t xml:space="preserve">. </w:t>
      </w:r>
      <w:r w:rsidR="00FC42EF">
        <w:t xml:space="preserve">Vivimos todo el tiempo bajo incertidumbre. Pero no estamos preparados para manejarla. El entendimiento de las necesidades de nuestros clientes es fundamental. Innovar por innovar, usar tecnología solo porque es tecnología, es decir, suponer sin comprobar, nos lleva a perder energía, recursos y posicionamiento. Sin que pretendamos que la realidad no se mida o se mida mal, cabe preguntar: ¿la contabilidad y el aseguramiento deben o no responder en los tiempos de crisis? Desde un punto de vista paralelo: ¿son la contabilidad y el seguramiento ciencias sociales o son disciplinas inmutables pase lo que pase? </w:t>
      </w:r>
      <w:r w:rsidR="00120A2D">
        <w:t>Ellas</w:t>
      </w:r>
      <w:r w:rsidR="00FC42EF">
        <w:t xml:space="preserve"> son disciplinas que implican multitud de juicios. ¿Estos son o deben ser los mismos en tiempos de crisis? ¿Cuántos clientes se pierden en las crisis? ¿Se aumenta la informalidad porque se deja de llevar contabilidad?</w:t>
      </w:r>
      <w:r w:rsidR="00C34C4C">
        <w:t xml:space="preserve"> ¿Se quiebran firmas de contadores?</w:t>
      </w:r>
      <w:r w:rsidR="00275A28">
        <w:t xml:space="preserve"> Cuando miramos las reacciones del Gobierno podemos evaluar cómo se nos ocurrió en este país enfrentar un momento concreto de crisis. ¿Ya hemos evaluado esto? ¿Se acertó? ¿Fueron palos de ciego?</w:t>
      </w:r>
      <w:r w:rsidR="00C4269A">
        <w:t xml:space="preserve"> Entre las ciencias humanas se encuentran las sociales, dentro de ésta las económicas y allí las contables. ¿Sabemos por qué y de qué manera juegan un papel social </w:t>
      </w:r>
      <w:r w:rsidR="00120A2D">
        <w:t>l</w:t>
      </w:r>
      <w:r w:rsidR="00C4269A">
        <w:t>a contabilidad y el aseguramiento? Vendrán más crisis. ¿Estamos preparando nuestros estudiantes para esa incertidumbre?</w:t>
      </w:r>
    </w:p>
    <w:p w14:paraId="1291EABF" w14:textId="5152BCDF" w:rsidR="00C4269A" w:rsidRPr="000E44D5" w:rsidRDefault="00C4269A" w:rsidP="00C4269A">
      <w:pPr>
        <w:jc w:val="right"/>
      </w:pPr>
      <w:r w:rsidRPr="00844BFA">
        <w:rPr>
          <w:i/>
        </w:rPr>
        <w:t>Hernando Bermúdez Gómez</w:t>
      </w:r>
    </w:p>
    <w:sectPr w:rsidR="00C4269A" w:rsidRPr="000E44D5" w:rsidSect="00710296">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88EA" w14:textId="77777777" w:rsidR="00710296" w:rsidRDefault="00710296" w:rsidP="00EE7812">
      <w:pPr>
        <w:spacing w:after="0" w:line="240" w:lineRule="auto"/>
      </w:pPr>
      <w:r>
        <w:separator/>
      </w:r>
    </w:p>
  </w:endnote>
  <w:endnote w:type="continuationSeparator" w:id="0">
    <w:p w14:paraId="53BB6C24" w14:textId="77777777" w:rsidR="00710296" w:rsidRDefault="007102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380D7B5"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r w:rsidR="000E44D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5BA81" w14:textId="77777777" w:rsidR="00710296" w:rsidRDefault="00710296" w:rsidP="00EE7812">
      <w:pPr>
        <w:spacing w:after="0" w:line="240" w:lineRule="auto"/>
      </w:pPr>
      <w:r>
        <w:separator/>
      </w:r>
    </w:p>
  </w:footnote>
  <w:footnote w:type="continuationSeparator" w:id="0">
    <w:p w14:paraId="11E843C0" w14:textId="77777777" w:rsidR="00710296" w:rsidRDefault="007102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F9B6" w14:textId="77777777" w:rsidR="0080524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099BD04" w14:textId="77777777" w:rsidR="0080524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320D939F"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CB020C">
      <w:t>6</w:t>
    </w:r>
    <w:r w:rsidR="00F36C6C">
      <w:t>5</w:t>
    </w:r>
    <w:r w:rsidR="00117043">
      <w:t>,</w:t>
    </w:r>
    <w:r w:rsidR="007F1F4E">
      <w:t xml:space="preserve"> </w:t>
    </w:r>
    <w:r w:rsidR="001353F8">
      <w:t>1</w:t>
    </w:r>
    <w:r w:rsidR="009256D8">
      <w:t>9</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2D"/>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9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24C"/>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A86"/>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A5"/>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03"/>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merald.com/insight/content/doi/10.1108/IJEFM-07-2021-0063/full/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2024-02-18T16:29:00Z</dcterms:created>
  <dcterms:modified xsi:type="dcterms:W3CDTF">2024-02-18T16:29:00Z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