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982A7" w14:textId="19C13DA1" w:rsidR="0017091E" w:rsidRPr="0017091E" w:rsidRDefault="0017091E" w:rsidP="0017091E">
      <w:pPr>
        <w:keepNext/>
        <w:framePr w:dropCap="drop" w:lines="3" w:wrap="around" w:vAnchor="text" w:hAnchor="text"/>
        <w:spacing w:after="0" w:line="926" w:lineRule="exact"/>
        <w:textAlignment w:val="baseline"/>
        <w:rPr>
          <w:position w:val="-7"/>
          <w:sz w:val="120"/>
        </w:rPr>
      </w:pPr>
      <w:r w:rsidRPr="0017091E">
        <w:rPr>
          <w:position w:val="-7"/>
          <w:sz w:val="120"/>
        </w:rPr>
        <w:t>S</w:t>
      </w:r>
    </w:p>
    <w:p w14:paraId="3426D52A" w14:textId="77777777" w:rsidR="00ED4A10" w:rsidRDefault="00D8127C" w:rsidP="00F7636E">
      <w:r>
        <w:t>egún Wikipedia “</w:t>
      </w:r>
      <w:r w:rsidRPr="0017091E">
        <w:rPr>
          <w:b/>
          <w:bCs/>
          <w:i/>
          <w:iCs/>
          <w:lang w:val="es-ES"/>
        </w:rPr>
        <w:t xml:space="preserve">Seguridad de la capa de transporte </w:t>
      </w:r>
      <w:r w:rsidRPr="0017091E">
        <w:rPr>
          <w:i/>
          <w:iCs/>
          <w:lang w:val="es-ES"/>
        </w:rPr>
        <w:t xml:space="preserve">(en </w:t>
      </w:r>
      <w:hyperlink r:id="rId11" w:tooltip="Idioma inglés" w:history="1">
        <w:r w:rsidRPr="0017091E">
          <w:rPr>
            <w:rStyle w:val="Hipervnculo"/>
            <w:i/>
            <w:iCs/>
            <w:lang w:val="es-ES"/>
          </w:rPr>
          <w:t>inglés</w:t>
        </w:r>
      </w:hyperlink>
      <w:r w:rsidRPr="0017091E">
        <w:rPr>
          <w:i/>
          <w:iCs/>
          <w:lang w:val="es-ES"/>
        </w:rPr>
        <w:t xml:space="preserve">: </w:t>
      </w:r>
      <w:r w:rsidRPr="0017091E">
        <w:rPr>
          <w:i/>
          <w:iCs/>
          <w:lang w:val="en"/>
        </w:rPr>
        <w:t>Transport Layer Security</w:t>
      </w:r>
      <w:r w:rsidRPr="0017091E">
        <w:rPr>
          <w:i/>
          <w:iCs/>
          <w:lang w:val="es-ES"/>
        </w:rPr>
        <w:t>,</w:t>
      </w:r>
      <w:r w:rsidRPr="0017091E">
        <w:rPr>
          <w:b/>
          <w:bCs/>
          <w:i/>
          <w:iCs/>
          <w:lang w:val="es-ES"/>
        </w:rPr>
        <w:t>TLS</w:t>
      </w:r>
      <w:r w:rsidRPr="0017091E">
        <w:rPr>
          <w:i/>
          <w:iCs/>
          <w:lang w:val="es-ES"/>
        </w:rPr>
        <w:t xml:space="preserve">) y su antecesor </w:t>
      </w:r>
      <w:proofErr w:type="spellStart"/>
      <w:r w:rsidRPr="0017091E">
        <w:rPr>
          <w:b/>
          <w:bCs/>
          <w:i/>
          <w:iCs/>
          <w:lang w:val="es-ES"/>
        </w:rPr>
        <w:t>Secure</w:t>
      </w:r>
      <w:proofErr w:type="spellEnd"/>
      <w:r w:rsidRPr="0017091E">
        <w:rPr>
          <w:b/>
          <w:bCs/>
          <w:i/>
          <w:iCs/>
          <w:lang w:val="es-ES"/>
        </w:rPr>
        <w:t xml:space="preserve"> Sockets </w:t>
      </w:r>
      <w:proofErr w:type="spellStart"/>
      <w:r w:rsidRPr="0017091E">
        <w:rPr>
          <w:b/>
          <w:bCs/>
          <w:i/>
          <w:iCs/>
          <w:lang w:val="es-ES"/>
        </w:rPr>
        <w:t>Layer</w:t>
      </w:r>
      <w:proofErr w:type="spellEnd"/>
      <w:r w:rsidRPr="0017091E">
        <w:rPr>
          <w:i/>
          <w:iCs/>
          <w:lang w:val="es-ES"/>
        </w:rPr>
        <w:t xml:space="preserve"> (</w:t>
      </w:r>
      <w:r w:rsidRPr="0017091E">
        <w:rPr>
          <w:b/>
          <w:bCs/>
          <w:i/>
          <w:iCs/>
          <w:lang w:val="es-ES"/>
        </w:rPr>
        <w:t>SSL</w:t>
      </w:r>
      <w:r w:rsidRPr="0017091E">
        <w:rPr>
          <w:i/>
          <w:iCs/>
          <w:lang w:val="es-ES"/>
        </w:rPr>
        <w:t xml:space="preserve">; en español </w:t>
      </w:r>
      <w:r w:rsidRPr="0017091E">
        <w:rPr>
          <w:b/>
          <w:bCs/>
          <w:i/>
          <w:iCs/>
          <w:lang w:val="es-ES"/>
        </w:rPr>
        <w:t>capa de puertos seguros</w:t>
      </w:r>
      <w:r w:rsidRPr="0017091E">
        <w:rPr>
          <w:i/>
          <w:iCs/>
          <w:lang w:val="es-ES"/>
        </w:rPr>
        <w:t xml:space="preserve">) son </w:t>
      </w:r>
      <w:hyperlink r:id="rId12" w:tooltip="Protocolo criptográfico" w:history="1">
        <w:r w:rsidRPr="0017091E">
          <w:rPr>
            <w:rStyle w:val="Hipervnculo"/>
            <w:i/>
            <w:iCs/>
            <w:lang w:val="es-ES"/>
          </w:rPr>
          <w:t>protocolos criptográficos</w:t>
        </w:r>
      </w:hyperlink>
      <w:r w:rsidRPr="0017091E">
        <w:rPr>
          <w:i/>
          <w:iCs/>
          <w:lang w:val="es-ES"/>
        </w:rPr>
        <w:t xml:space="preserve">, que proporcionan comunicaciones </w:t>
      </w:r>
      <w:hyperlink r:id="rId13" w:tooltip="Seguridad" w:history="1">
        <w:r w:rsidRPr="0017091E">
          <w:rPr>
            <w:rStyle w:val="Hipervnculo"/>
            <w:i/>
            <w:iCs/>
            <w:lang w:val="es-ES"/>
          </w:rPr>
          <w:t>seguras</w:t>
        </w:r>
      </w:hyperlink>
      <w:r w:rsidRPr="0017091E">
        <w:rPr>
          <w:i/>
          <w:iCs/>
          <w:lang w:val="es-ES"/>
        </w:rPr>
        <w:t xml:space="preserve"> por una</w:t>
      </w:r>
      <w:r w:rsidR="0017091E" w:rsidRPr="0017091E">
        <w:rPr>
          <w:i/>
          <w:iCs/>
          <w:lang w:val="es-ES"/>
        </w:rPr>
        <w:t xml:space="preserve"> </w:t>
      </w:r>
      <w:hyperlink r:id="rId14" w:tooltip="Red de computadoras" w:history="1">
        <w:r w:rsidRPr="0017091E">
          <w:rPr>
            <w:rStyle w:val="Hipervnculo"/>
            <w:i/>
            <w:iCs/>
            <w:lang w:val="es-ES"/>
          </w:rPr>
          <w:t>red</w:t>
        </w:r>
      </w:hyperlink>
      <w:r w:rsidRPr="0017091E">
        <w:rPr>
          <w:i/>
          <w:iCs/>
          <w:lang w:val="es-ES"/>
        </w:rPr>
        <w:t xml:space="preserve">, comúnmente </w:t>
      </w:r>
      <w:hyperlink r:id="rId15" w:tooltip="Internet" w:history="1">
        <w:r w:rsidRPr="0017091E">
          <w:rPr>
            <w:rStyle w:val="Hipervnculo"/>
            <w:i/>
            <w:iCs/>
            <w:lang w:val="es-ES"/>
          </w:rPr>
          <w:t>Internet</w:t>
        </w:r>
      </w:hyperlink>
      <w:r w:rsidRPr="0017091E">
        <w:rPr>
          <w:i/>
          <w:iCs/>
          <w:lang w:val="es-ES"/>
        </w:rPr>
        <w:t>.</w:t>
      </w:r>
      <w:hyperlink r:id="rId16" w:anchor="cite_note-1" w:history="1">
        <w:r w:rsidRPr="0017091E">
          <w:rPr>
            <w:rStyle w:val="Hipervnculo"/>
            <w:i/>
            <w:iCs/>
            <w:vertAlign w:val="superscript"/>
            <w:lang w:val="es-ES"/>
          </w:rPr>
          <w:t>1</w:t>
        </w:r>
      </w:hyperlink>
      <w:r w:rsidRPr="0017091E">
        <w:rPr>
          <w:i/>
          <w:iCs/>
          <w:lang w:val="es-ES"/>
        </w:rPr>
        <w:t>El protocolo TLS es el sucesor de SSL (1995), se introdujo en 1999 con una versión mejorada de SSL 3.0 al principio se llamó SSL 3.1. La versión actual es TLS 1.3 (a partir de 2018) Las versiones de SSL están desactualizadas y se consideran inseguras ,</w:t>
      </w:r>
      <w:hyperlink r:id="rId17" w:anchor="cite_note-DigitalGuideIonos-2" w:history="1">
        <w:r w:rsidRPr="0017091E">
          <w:rPr>
            <w:rStyle w:val="Hipervnculo"/>
            <w:i/>
            <w:iCs/>
            <w:vertAlign w:val="superscript"/>
            <w:lang w:val="es-ES"/>
          </w:rPr>
          <w:t>2</w:t>
        </w:r>
      </w:hyperlink>
      <w:r w:rsidR="0017091E" w:rsidRPr="0017091E">
        <w:rPr>
          <w:i/>
          <w:iCs/>
        </w:rPr>
        <w:t xml:space="preserve"> </w:t>
      </w:r>
      <w:r w:rsidRPr="0017091E">
        <w:rPr>
          <w:i/>
          <w:iCs/>
          <w:lang w:val="es-ES"/>
        </w:rPr>
        <w:t xml:space="preserve">Se usan certificados </w:t>
      </w:r>
      <w:hyperlink r:id="rId18" w:tooltip="X.509" w:history="1">
        <w:r w:rsidRPr="0017091E">
          <w:rPr>
            <w:rStyle w:val="Hipervnculo"/>
            <w:i/>
            <w:iCs/>
            <w:lang w:val="es-ES"/>
          </w:rPr>
          <w:t>X.509</w:t>
        </w:r>
      </w:hyperlink>
      <w:r w:rsidRPr="0017091E">
        <w:rPr>
          <w:i/>
          <w:iCs/>
          <w:lang w:val="es-ES"/>
        </w:rPr>
        <w:t xml:space="preserve"> y por lo tanto </w:t>
      </w:r>
      <w:hyperlink r:id="rId19" w:tooltip="Criptografía de clave pública" w:history="1">
        <w:r w:rsidRPr="0017091E">
          <w:rPr>
            <w:rStyle w:val="Hipervnculo"/>
            <w:i/>
            <w:iCs/>
            <w:lang w:val="es-ES"/>
          </w:rPr>
          <w:t>criptografía asimétrica</w:t>
        </w:r>
      </w:hyperlink>
      <w:r w:rsidRPr="0017091E">
        <w:rPr>
          <w:i/>
          <w:iCs/>
          <w:lang w:val="es-ES"/>
        </w:rPr>
        <w:t xml:space="preserve"> para </w:t>
      </w:r>
      <w:hyperlink r:id="rId20" w:tooltip="Autenticación" w:history="1">
        <w:r w:rsidRPr="0017091E">
          <w:rPr>
            <w:rStyle w:val="Hipervnculo"/>
            <w:i/>
            <w:iCs/>
            <w:lang w:val="es-ES"/>
          </w:rPr>
          <w:t>autentificar a la contraparte</w:t>
        </w:r>
      </w:hyperlink>
      <w:r w:rsidRPr="0017091E">
        <w:rPr>
          <w:i/>
          <w:iCs/>
          <w:lang w:val="es-ES"/>
        </w:rPr>
        <w:t xml:space="preserve"> con quien se están comunicando,</w:t>
      </w:r>
      <w:hyperlink r:id="rId21" w:anchor="cite_note-RFC5246-3" w:history="1">
        <w:r w:rsidRPr="0017091E">
          <w:rPr>
            <w:rStyle w:val="Hipervnculo"/>
            <w:i/>
            <w:iCs/>
            <w:vertAlign w:val="superscript"/>
            <w:lang w:val="es-ES"/>
          </w:rPr>
          <w:t>3</w:t>
        </w:r>
      </w:hyperlink>
      <w:r w:rsidRPr="0017091E">
        <w:rPr>
          <w:i/>
          <w:iCs/>
          <w:lang w:val="es-ES"/>
        </w:rPr>
        <w:t xml:space="preserve"> y para intercambiar una </w:t>
      </w:r>
      <w:hyperlink r:id="rId22" w:tooltip="Criptografía simétrica" w:history="1">
        <w:r w:rsidRPr="0017091E">
          <w:rPr>
            <w:rStyle w:val="Hipervnculo"/>
            <w:i/>
            <w:iCs/>
            <w:lang w:val="es-ES"/>
          </w:rPr>
          <w:t>llave simétrica</w:t>
        </w:r>
      </w:hyperlink>
      <w:r w:rsidRPr="0017091E">
        <w:rPr>
          <w:i/>
          <w:iCs/>
          <w:lang w:val="es-ES"/>
        </w:rPr>
        <w:t xml:space="preserve">. Esta sesión es luego usada para cifrar el flujo de datos entre las partes. Esto permite la </w:t>
      </w:r>
      <w:hyperlink r:id="rId23" w:tooltip="Confidencialidad" w:history="1">
        <w:r w:rsidRPr="0017091E">
          <w:rPr>
            <w:rStyle w:val="Hipervnculo"/>
            <w:i/>
            <w:iCs/>
            <w:lang w:val="es-ES"/>
          </w:rPr>
          <w:t>confidencialidad</w:t>
        </w:r>
      </w:hyperlink>
      <w:r w:rsidRPr="0017091E">
        <w:rPr>
          <w:i/>
          <w:iCs/>
          <w:lang w:val="es-ES"/>
        </w:rPr>
        <w:t xml:space="preserve"> del dato/mensaje, códigos de autenticación de mensajes para integridad y como un producto lateral, autenticación del mensaje. Varias versiones del protocolo están en aplicaciones ampliamente utilizadas como </w:t>
      </w:r>
      <w:hyperlink r:id="rId24" w:tooltip="Navegación web" w:history="1">
        <w:r w:rsidRPr="0017091E">
          <w:rPr>
            <w:rStyle w:val="Hipervnculo"/>
            <w:i/>
            <w:iCs/>
            <w:lang w:val="es-ES"/>
          </w:rPr>
          <w:t>navegación web</w:t>
        </w:r>
      </w:hyperlink>
      <w:r w:rsidRPr="0017091E">
        <w:rPr>
          <w:i/>
          <w:iCs/>
          <w:lang w:val="es-ES"/>
        </w:rPr>
        <w:t xml:space="preserve">, </w:t>
      </w:r>
      <w:hyperlink r:id="rId25" w:tooltip="Correo electrónico" w:history="1">
        <w:r w:rsidRPr="0017091E">
          <w:rPr>
            <w:rStyle w:val="Hipervnculo"/>
            <w:i/>
            <w:iCs/>
            <w:lang w:val="es-ES"/>
          </w:rPr>
          <w:t>correo electrónico</w:t>
        </w:r>
      </w:hyperlink>
      <w:r w:rsidRPr="0017091E">
        <w:rPr>
          <w:i/>
          <w:iCs/>
          <w:lang w:val="es-ES"/>
        </w:rPr>
        <w:t xml:space="preserve">, </w:t>
      </w:r>
      <w:hyperlink r:id="rId26" w:tooltip="Fax virtual" w:history="1">
        <w:r w:rsidRPr="0017091E">
          <w:rPr>
            <w:rStyle w:val="Hipervnculo"/>
            <w:i/>
            <w:iCs/>
            <w:lang w:val="es-ES"/>
          </w:rPr>
          <w:t>fax por Internet</w:t>
        </w:r>
      </w:hyperlink>
      <w:r w:rsidRPr="0017091E">
        <w:rPr>
          <w:i/>
          <w:iCs/>
          <w:lang w:val="es-ES"/>
        </w:rPr>
        <w:t xml:space="preserve">, </w:t>
      </w:r>
      <w:hyperlink r:id="rId27" w:tooltip="Mensajería instantánea" w:history="1">
        <w:r w:rsidRPr="0017091E">
          <w:rPr>
            <w:rStyle w:val="Hipervnculo"/>
            <w:i/>
            <w:iCs/>
            <w:lang w:val="es-ES"/>
          </w:rPr>
          <w:t>mensajería instantánea</w:t>
        </w:r>
      </w:hyperlink>
      <w:r w:rsidRPr="0017091E">
        <w:rPr>
          <w:i/>
          <w:iCs/>
          <w:lang w:val="es-ES"/>
        </w:rPr>
        <w:t xml:space="preserve"> y </w:t>
      </w:r>
      <w:hyperlink r:id="rId28" w:tooltip="Voice over Internet Protocol" w:history="1">
        <w:r w:rsidRPr="0017091E">
          <w:rPr>
            <w:rStyle w:val="Hipervnculo"/>
            <w:i/>
            <w:iCs/>
            <w:lang w:val="es-ES"/>
          </w:rPr>
          <w:t>voz-sobre-IP</w:t>
        </w:r>
      </w:hyperlink>
      <w:r w:rsidRPr="0017091E">
        <w:rPr>
          <w:i/>
          <w:iCs/>
          <w:lang w:val="es-ES"/>
        </w:rPr>
        <w:t xml:space="preserve"> (VoIP). Una propiedad importante en este contexto es </w:t>
      </w:r>
      <w:hyperlink r:id="rId29" w:tooltip="Forward secrecy" w:history="1">
        <w:r w:rsidRPr="0017091E">
          <w:rPr>
            <w:rStyle w:val="Hipervnculo"/>
            <w:i/>
            <w:iCs/>
            <w:lang w:val="es-ES"/>
          </w:rPr>
          <w:t xml:space="preserve">forward </w:t>
        </w:r>
        <w:proofErr w:type="spellStart"/>
        <w:r w:rsidRPr="0017091E">
          <w:rPr>
            <w:rStyle w:val="Hipervnculo"/>
            <w:i/>
            <w:iCs/>
            <w:lang w:val="es-ES"/>
          </w:rPr>
          <w:t>secrecy</w:t>
        </w:r>
        <w:proofErr w:type="spellEnd"/>
      </w:hyperlink>
      <w:r w:rsidRPr="0017091E">
        <w:rPr>
          <w:i/>
          <w:iCs/>
          <w:lang w:val="es-ES"/>
        </w:rPr>
        <w:t>, para que la clave de corta vida de la sesión no pueda ser descubierta a partir de la clave asimétrica de largo plazo.</w:t>
      </w:r>
      <w:hyperlink r:id="rId30" w:anchor="cite_note-4" w:history="1">
        <w:r w:rsidRPr="0017091E">
          <w:rPr>
            <w:rStyle w:val="Hipervnculo"/>
            <w:i/>
            <w:iCs/>
            <w:vertAlign w:val="superscript"/>
            <w:lang w:val="es-ES"/>
          </w:rPr>
          <w:t>4</w:t>
        </w:r>
      </w:hyperlink>
      <w:r w:rsidR="0017091E" w:rsidRPr="0017091E">
        <w:rPr>
          <w:i/>
          <w:iCs/>
        </w:rPr>
        <w:t xml:space="preserve"> ―</w:t>
      </w:r>
      <w:r w:rsidRPr="00D8127C">
        <w:rPr>
          <w:i/>
          <w:iCs/>
        </w:rPr>
        <w:t>TLS es un protocolo de</w:t>
      </w:r>
      <w:r w:rsidRPr="0017091E">
        <w:rPr>
          <w:i/>
          <w:iCs/>
        </w:rPr>
        <w:t xml:space="preserve"> </w:t>
      </w:r>
      <w:hyperlink r:id="rId31" w:tooltip="Internet Engineering Task Force" w:history="1">
        <w:r w:rsidRPr="00D8127C">
          <w:rPr>
            <w:rStyle w:val="Hipervnculo"/>
            <w:i/>
            <w:iCs/>
          </w:rPr>
          <w:t xml:space="preserve">Internet </w:t>
        </w:r>
        <w:proofErr w:type="spellStart"/>
        <w:r w:rsidRPr="00D8127C">
          <w:rPr>
            <w:rStyle w:val="Hipervnculo"/>
            <w:i/>
            <w:iCs/>
          </w:rPr>
          <w:t>Engineering</w:t>
        </w:r>
        <w:proofErr w:type="spellEnd"/>
        <w:r w:rsidRPr="00D8127C">
          <w:rPr>
            <w:rStyle w:val="Hipervnculo"/>
            <w:i/>
            <w:iCs/>
          </w:rPr>
          <w:t xml:space="preserve"> </w:t>
        </w:r>
        <w:proofErr w:type="spellStart"/>
        <w:r w:rsidRPr="00D8127C">
          <w:rPr>
            <w:rStyle w:val="Hipervnculo"/>
            <w:i/>
            <w:iCs/>
          </w:rPr>
          <w:t>Task</w:t>
        </w:r>
        <w:proofErr w:type="spellEnd"/>
        <w:r w:rsidRPr="00D8127C">
          <w:rPr>
            <w:rStyle w:val="Hipervnculo"/>
            <w:i/>
            <w:iCs/>
          </w:rPr>
          <w:t xml:space="preserve"> </w:t>
        </w:r>
        <w:proofErr w:type="spellStart"/>
        <w:r w:rsidRPr="00D8127C">
          <w:rPr>
            <w:rStyle w:val="Hipervnculo"/>
            <w:i/>
            <w:iCs/>
          </w:rPr>
          <w:t>Force</w:t>
        </w:r>
        <w:proofErr w:type="spellEnd"/>
      </w:hyperlink>
      <w:r w:rsidRPr="0017091E">
        <w:rPr>
          <w:i/>
          <w:iCs/>
        </w:rPr>
        <w:t xml:space="preserve"> </w:t>
      </w:r>
      <w:r w:rsidRPr="00D8127C">
        <w:rPr>
          <w:i/>
          <w:iCs/>
        </w:rPr>
        <w:t>(IETF), definido por primera vez en 1999, que fue actualizado en el</w:t>
      </w:r>
      <w:r w:rsidRPr="0017091E">
        <w:rPr>
          <w:i/>
          <w:iCs/>
        </w:rPr>
        <w:t xml:space="preserve"> </w:t>
      </w:r>
      <w:hyperlink r:id="rId32" w:history="1">
        <w:r w:rsidRPr="00D8127C">
          <w:rPr>
            <w:rStyle w:val="Hipervnculo"/>
            <w:i/>
            <w:iCs/>
          </w:rPr>
          <w:t>RFC 5246</w:t>
        </w:r>
      </w:hyperlink>
      <w:r w:rsidRPr="0017091E">
        <w:rPr>
          <w:i/>
          <w:iCs/>
        </w:rPr>
        <w:t xml:space="preserve"> </w:t>
      </w:r>
      <w:r w:rsidRPr="00D8127C">
        <w:rPr>
          <w:i/>
          <w:iCs/>
        </w:rPr>
        <w:t>(agosto de 2008) y en</w:t>
      </w:r>
      <w:r w:rsidRPr="0017091E">
        <w:rPr>
          <w:i/>
          <w:iCs/>
        </w:rPr>
        <w:t xml:space="preserve"> </w:t>
      </w:r>
      <w:hyperlink r:id="rId33" w:history="1">
        <w:r w:rsidRPr="00D8127C">
          <w:rPr>
            <w:rStyle w:val="Hipervnculo"/>
            <w:i/>
            <w:iCs/>
          </w:rPr>
          <w:t>RFC 6176</w:t>
        </w:r>
      </w:hyperlink>
      <w:r w:rsidRPr="0017091E">
        <w:rPr>
          <w:i/>
          <w:iCs/>
        </w:rPr>
        <w:t xml:space="preserve"> </w:t>
      </w:r>
      <w:r w:rsidRPr="00D8127C">
        <w:rPr>
          <w:i/>
          <w:iCs/>
        </w:rPr>
        <w:t>(marzo de 2011). Se basa en las especificaciones previas de SSL (1994, 1995, 1996) desarrolladas por</w:t>
      </w:r>
      <w:r w:rsidRPr="0017091E">
        <w:rPr>
          <w:i/>
          <w:iCs/>
        </w:rPr>
        <w:t xml:space="preserve"> </w:t>
      </w:r>
      <w:hyperlink r:id="rId34" w:tooltip="Netscape Communications Corporation" w:history="1">
        <w:r w:rsidRPr="00D8127C">
          <w:rPr>
            <w:rStyle w:val="Hipervnculo"/>
            <w:i/>
            <w:iCs/>
          </w:rPr>
          <w:t>Netscape Communications</w:t>
        </w:r>
      </w:hyperlink>
      <w:hyperlink r:id="rId35" w:anchor="cite_note-5" w:history="1">
        <w:r w:rsidRPr="00D8127C">
          <w:rPr>
            <w:rStyle w:val="Hipervnculo"/>
            <w:i/>
            <w:iCs/>
            <w:vertAlign w:val="superscript"/>
          </w:rPr>
          <w:t>5</w:t>
        </w:r>
      </w:hyperlink>
      <w:r w:rsidRPr="0017091E">
        <w:rPr>
          <w:i/>
          <w:iCs/>
        </w:rPr>
        <w:t xml:space="preserve"> </w:t>
      </w:r>
      <w:r w:rsidRPr="00D8127C">
        <w:rPr>
          <w:i/>
          <w:iCs/>
        </w:rPr>
        <w:t>para agregar el</w:t>
      </w:r>
      <w:r w:rsidRPr="0017091E">
        <w:rPr>
          <w:i/>
          <w:iCs/>
        </w:rPr>
        <w:t xml:space="preserve"> </w:t>
      </w:r>
      <w:hyperlink r:id="rId36" w:tooltip="HTTPS" w:history="1">
        <w:r w:rsidRPr="00D8127C">
          <w:rPr>
            <w:rStyle w:val="Hipervnculo"/>
            <w:i/>
            <w:iCs/>
          </w:rPr>
          <w:t>protocolo HTTPS</w:t>
        </w:r>
      </w:hyperlink>
      <w:r w:rsidRPr="0017091E">
        <w:rPr>
          <w:i/>
          <w:iCs/>
        </w:rPr>
        <w:t xml:space="preserve"> </w:t>
      </w:r>
      <w:r w:rsidRPr="00D8127C">
        <w:rPr>
          <w:i/>
          <w:iCs/>
        </w:rPr>
        <w:t>a su navegador</w:t>
      </w:r>
      <w:r w:rsidRPr="0017091E">
        <w:rPr>
          <w:i/>
          <w:iCs/>
        </w:rPr>
        <w:t xml:space="preserve"> </w:t>
      </w:r>
      <w:hyperlink r:id="rId37" w:tooltip="Netscape Navigator" w:history="1">
        <w:r w:rsidRPr="00D8127C">
          <w:rPr>
            <w:rStyle w:val="Hipervnculo"/>
            <w:i/>
            <w:iCs/>
          </w:rPr>
          <w:t xml:space="preserve">Netscape </w:t>
        </w:r>
        <w:proofErr w:type="spellStart"/>
        <w:r w:rsidRPr="00D8127C">
          <w:rPr>
            <w:rStyle w:val="Hipervnculo"/>
            <w:i/>
            <w:iCs/>
          </w:rPr>
          <w:t>Navigator</w:t>
        </w:r>
        <w:proofErr w:type="spellEnd"/>
      </w:hyperlink>
      <w:r w:rsidRPr="00D8127C">
        <w:rPr>
          <w:i/>
          <w:iCs/>
        </w:rPr>
        <w:t xml:space="preserve">. Su última versión, TLS 1.3, fue definida en </w:t>
      </w:r>
      <w:r w:rsidRPr="00D8127C">
        <w:rPr>
          <w:i/>
          <w:iCs/>
        </w:rPr>
        <w:t>agosto de 2018.</w:t>
      </w:r>
      <w:hyperlink r:id="rId38" w:anchor="cite_note-6" w:history="1">
        <w:r w:rsidRPr="00D8127C">
          <w:rPr>
            <w:rStyle w:val="Hipervnculo"/>
            <w:i/>
            <w:iCs/>
            <w:vertAlign w:val="superscript"/>
          </w:rPr>
          <w:t>6</w:t>
        </w:r>
      </w:hyperlink>
      <w:r>
        <w:t>”</w:t>
      </w:r>
      <w:r w:rsidR="0017091E">
        <w:t xml:space="preserve"> En resumen este servicio de criptografía se ejecuta mediante un programa de computación cuando se realiza la comunicación que se quiere proteger. El mercado acostumbra a expedir unos certificados que normalmente se pagan cuando se expiden, momento en el cual no se ha realizado la criptografía. El CTCP consideró que pueden clasificarse como un inventario. Los certificados expresan derechos que posteriormente pueden ejercerse. Es muy probable que, en consecuencia, se puedan considerar como un activo. ¿Qué diferencia hay o habría entre servicios pagados por anticipado y estos certificados? Por ejemplo ¿el pago anticipado hecho a un periódico por un número futuro de ejemplares sería también un inventario?</w:t>
      </w:r>
      <w:r w:rsidR="00BE42CF">
        <w:t xml:space="preserve"> Resulta que la entidad emisora solo expide los certificados cuando se los pagan y que la adquirente no los tiene para venderlos. Así las </w:t>
      </w:r>
      <w:r w:rsidR="00C166F7">
        <w:t>cosas,</w:t>
      </w:r>
      <w:r w:rsidR="00BE42CF">
        <w:t xml:space="preserve"> no nos parece que se trate de un inventario para ésta, por aplicación del párrafo 6 de la IAS 2 </w:t>
      </w:r>
      <w:proofErr w:type="spellStart"/>
      <w:r w:rsidR="00BE42CF" w:rsidRPr="00BE42CF">
        <w:t>Inventories</w:t>
      </w:r>
      <w:proofErr w:type="spellEnd"/>
      <w:r w:rsidR="00BE42CF">
        <w:t>.</w:t>
      </w:r>
      <w:r w:rsidR="00C166F7">
        <w:t xml:space="preserve"> </w:t>
      </w:r>
      <w:r w:rsidR="00C166F7" w:rsidRPr="00C166F7">
        <w:t>Un gran tema de debate ha sido precisamente la posibilidad de tener inventario de servicios.</w:t>
      </w:r>
      <w:r w:rsidR="00C166F7">
        <w:t xml:space="preserve"> </w:t>
      </w:r>
      <w:r w:rsidR="00ED4A10">
        <w:t xml:space="preserve">El efecto de contabilizar los mencionados certificados como inventarios es no acumularlos como un gasto. Este tipo de operaciones que pretende dar cuenta de un cambio de un activo (disponible) por otro debe ser analizado cuidadosamente para saber cual es el beneficio económico que se recibirá en un futuro. Hay activos que están destinados a ser transferidos a terceros y hay otros que serán consumidos, utilizados, por su controlante. Los primeros admiten que a su costo se añada una utilidad (¿especulación?) </w:t>
      </w:r>
    </w:p>
    <w:p w14:paraId="2AE87443" w14:textId="3C0C62DD" w:rsidR="00ED4A10" w:rsidRPr="00F7636E" w:rsidRDefault="00ED4A10" w:rsidP="00ED4A10">
      <w:pPr>
        <w:jc w:val="right"/>
      </w:pPr>
      <w:r w:rsidRPr="00844BFA">
        <w:rPr>
          <w:i/>
        </w:rPr>
        <w:t>Hernando Bermúdez Gómez</w:t>
      </w:r>
    </w:p>
    <w:sectPr w:rsidR="00ED4A10" w:rsidRPr="00F7636E" w:rsidSect="00FA0CB5">
      <w:headerReference w:type="default" r:id="rId39"/>
      <w:footerReference w:type="default" r:id="rId4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F6AC0" w14:textId="77777777" w:rsidR="00FA0CB5" w:rsidRDefault="00FA0CB5" w:rsidP="00EE7812">
      <w:pPr>
        <w:spacing w:after="0" w:line="240" w:lineRule="auto"/>
      </w:pPr>
      <w:r>
        <w:separator/>
      </w:r>
    </w:p>
  </w:endnote>
  <w:endnote w:type="continuationSeparator" w:id="0">
    <w:p w14:paraId="78D372A1" w14:textId="77777777" w:rsidR="00FA0CB5" w:rsidRDefault="00FA0CB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091DDBD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075AC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5790F" w14:textId="77777777" w:rsidR="00FA0CB5" w:rsidRDefault="00FA0CB5" w:rsidP="00EE7812">
      <w:pPr>
        <w:spacing w:after="0" w:line="240" w:lineRule="auto"/>
      </w:pPr>
      <w:r>
        <w:separator/>
      </w:r>
    </w:p>
  </w:footnote>
  <w:footnote w:type="continuationSeparator" w:id="0">
    <w:p w14:paraId="56EEC260" w14:textId="77777777" w:rsidR="00FA0CB5" w:rsidRDefault="00FA0CB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CA67" w14:textId="5E733F6D" w:rsidR="00765090"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317977F" w14:textId="77777777" w:rsidR="00765090" w:rsidRDefault="0000261B" w:rsidP="00613BC8">
    <w:pPr>
      <w:pStyle w:val="Encabezado"/>
      <w:tabs>
        <w:tab w:val="left" w:pos="2580"/>
        <w:tab w:val="left" w:pos="2985"/>
      </w:tabs>
      <w:spacing w:line="276" w:lineRule="auto"/>
      <w:jc w:val="right"/>
    </w:pPr>
    <w:r>
      <w:t>De</w:t>
    </w:r>
    <w:r w:rsidR="001E23A5">
      <w:t xml:space="preserve"> </w:t>
    </w:r>
    <w:r>
      <w:t>Computationis</w:t>
    </w:r>
    <w:r w:rsidR="001E23A5">
      <w:t xml:space="preserve"> </w:t>
    </w:r>
    <w:r>
      <w:t>Jure</w:t>
    </w:r>
    <w:r w:rsidR="001E23A5">
      <w:t xml:space="preserve"> </w:t>
    </w:r>
    <w:r>
      <w:t>Opiniones</w:t>
    </w:r>
  </w:p>
  <w:p w14:paraId="18B533AF" w14:textId="296AFAFA" w:rsidR="002A0C3B" w:rsidRDefault="0000261B" w:rsidP="00613BC8">
    <w:pPr>
      <w:pStyle w:val="Encabezado"/>
      <w:tabs>
        <w:tab w:val="left" w:pos="2580"/>
        <w:tab w:val="left" w:pos="2985"/>
      </w:tabs>
      <w:spacing w:line="276" w:lineRule="auto"/>
      <w:jc w:val="right"/>
    </w:pPr>
    <w:r>
      <w:t>Número</w:t>
    </w:r>
    <w:r w:rsidR="001E23A5">
      <w:t xml:space="preserve"> </w:t>
    </w:r>
    <w:r w:rsidR="00737707">
      <w:t>7</w:t>
    </w:r>
    <w:r w:rsidR="005B3A79">
      <w:t>9</w:t>
    </w:r>
    <w:r w:rsidR="00B20B43">
      <w:t>2</w:t>
    </w:r>
    <w:r w:rsidR="00BA5929">
      <w:t>5</w:t>
    </w:r>
    <w:r w:rsidR="00117043">
      <w:t>,</w:t>
    </w:r>
    <w:r w:rsidR="00F45F05">
      <w:t>25</w:t>
    </w:r>
    <w:r w:rsidR="001E23A5">
      <w:t xml:space="preserve"> </w:t>
    </w:r>
    <w:r w:rsidR="009365CF">
      <w:t>de</w:t>
    </w:r>
    <w:r w:rsidR="001E23A5">
      <w:t xml:space="preserve"> </w:t>
    </w:r>
    <w:r w:rsidR="00C5623A">
      <w:t>marzo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1"/>
  </w:num>
  <w:num w:numId="3" w16cid:durableId="609315917">
    <w:abstractNumId w:val="15"/>
  </w:num>
  <w:num w:numId="4" w16cid:durableId="886987634">
    <w:abstractNumId w:val="2"/>
  </w:num>
  <w:num w:numId="5" w16cid:durableId="1622371832">
    <w:abstractNumId w:val="20"/>
  </w:num>
  <w:num w:numId="6" w16cid:durableId="1693801908">
    <w:abstractNumId w:val="36"/>
  </w:num>
  <w:num w:numId="7" w16cid:durableId="1749227405">
    <w:abstractNumId w:val="13"/>
  </w:num>
  <w:num w:numId="8" w16cid:durableId="495144887">
    <w:abstractNumId w:val="34"/>
  </w:num>
  <w:num w:numId="9" w16cid:durableId="1929922872">
    <w:abstractNumId w:val="39"/>
  </w:num>
  <w:num w:numId="10" w16cid:durableId="1215122565">
    <w:abstractNumId w:val="4"/>
  </w:num>
  <w:num w:numId="11" w16cid:durableId="1131166357">
    <w:abstractNumId w:val="6"/>
  </w:num>
  <w:num w:numId="12" w16cid:durableId="2051688691">
    <w:abstractNumId w:val="19"/>
  </w:num>
  <w:num w:numId="13" w16cid:durableId="109472771">
    <w:abstractNumId w:val="22"/>
  </w:num>
  <w:num w:numId="14" w16cid:durableId="896160653">
    <w:abstractNumId w:val="32"/>
  </w:num>
  <w:num w:numId="15" w16cid:durableId="288173084">
    <w:abstractNumId w:val="9"/>
  </w:num>
  <w:num w:numId="16" w16cid:durableId="2113434124">
    <w:abstractNumId w:val="7"/>
  </w:num>
  <w:num w:numId="17" w16cid:durableId="1838494447">
    <w:abstractNumId w:val="17"/>
  </w:num>
  <w:num w:numId="18" w16cid:durableId="961378048">
    <w:abstractNumId w:val="31"/>
  </w:num>
  <w:num w:numId="19" w16cid:durableId="571356270">
    <w:abstractNumId w:val="26"/>
  </w:num>
  <w:num w:numId="20" w16cid:durableId="1897353134">
    <w:abstractNumId w:val="8"/>
  </w:num>
  <w:num w:numId="21" w16cid:durableId="333655996">
    <w:abstractNumId w:val="27"/>
  </w:num>
  <w:num w:numId="22" w16cid:durableId="268584605">
    <w:abstractNumId w:val="28"/>
  </w:num>
  <w:num w:numId="23" w16cid:durableId="1205366194">
    <w:abstractNumId w:val="29"/>
  </w:num>
  <w:num w:numId="24" w16cid:durableId="1031343200">
    <w:abstractNumId w:val="35"/>
  </w:num>
  <w:num w:numId="25" w16cid:durableId="2111506037">
    <w:abstractNumId w:val="23"/>
  </w:num>
  <w:num w:numId="26" w16cid:durableId="1690370364">
    <w:abstractNumId w:val="14"/>
  </w:num>
  <w:num w:numId="27" w16cid:durableId="1162433813">
    <w:abstractNumId w:val="5"/>
  </w:num>
  <w:num w:numId="28" w16cid:durableId="568808227">
    <w:abstractNumId w:val="24"/>
  </w:num>
  <w:num w:numId="29" w16cid:durableId="1430613386">
    <w:abstractNumId w:val="1"/>
  </w:num>
  <w:num w:numId="30" w16cid:durableId="1984501866">
    <w:abstractNumId w:val="25"/>
  </w:num>
  <w:num w:numId="31" w16cid:durableId="1498837714">
    <w:abstractNumId w:val="30"/>
  </w:num>
  <w:num w:numId="32" w16cid:durableId="2060281191">
    <w:abstractNumId w:val="12"/>
  </w:num>
  <w:num w:numId="33" w16cid:durableId="1286347811">
    <w:abstractNumId w:val="18"/>
  </w:num>
  <w:num w:numId="34" w16cid:durableId="783111420">
    <w:abstractNumId w:val="3"/>
  </w:num>
  <w:num w:numId="35" w16cid:durableId="638918374">
    <w:abstractNumId w:val="37"/>
  </w:num>
  <w:num w:numId="36" w16cid:durableId="654837919">
    <w:abstractNumId w:val="10"/>
  </w:num>
  <w:num w:numId="37" w16cid:durableId="477961384">
    <w:abstractNumId w:val="11"/>
  </w:num>
  <w:num w:numId="38" w16cid:durableId="1233465994">
    <w:abstractNumId w:val="38"/>
  </w:num>
  <w:num w:numId="39" w16cid:durableId="486046185">
    <w:abstractNumId w:val="16"/>
  </w:num>
  <w:num w:numId="40" w16cid:durableId="993223698">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EC5"/>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EEB"/>
    <w:rsid w:val="00546F2F"/>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7A"/>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7FF"/>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8B8"/>
    <w:rsid w:val="0078394E"/>
    <w:rsid w:val="00783985"/>
    <w:rsid w:val="00783A2F"/>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8B8"/>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43"/>
    <w:rsid w:val="00B20B83"/>
    <w:rsid w:val="00B20C2F"/>
    <w:rsid w:val="00B20CAF"/>
    <w:rsid w:val="00B20CCC"/>
    <w:rsid w:val="00B20CD8"/>
    <w:rsid w:val="00B20D1D"/>
    <w:rsid w:val="00B20D32"/>
    <w:rsid w:val="00B20D81"/>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D0F"/>
    <w:rsid w:val="00CA7DB2"/>
    <w:rsid w:val="00CA7DD6"/>
    <w:rsid w:val="00CA7DF8"/>
    <w:rsid w:val="00CA7E17"/>
    <w:rsid w:val="00CA7E29"/>
    <w:rsid w:val="00CA7F1D"/>
    <w:rsid w:val="00CA7F30"/>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2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0"/>
    <w:rsid w:val="00D14873"/>
    <w:rsid w:val="00D148BB"/>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7D"/>
    <w:rsid w:val="00D74580"/>
    <w:rsid w:val="00D745F4"/>
    <w:rsid w:val="00D74697"/>
    <w:rsid w:val="00D74746"/>
    <w:rsid w:val="00D747CC"/>
    <w:rsid w:val="00D748F2"/>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D76"/>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CB5"/>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1349795521">
                                                                      <w:marLeft w:val="0"/>
                                                                      <w:marRight w:val="0"/>
                                                                      <w:marTop w:val="0"/>
                                                                      <w:marBottom w:val="0"/>
                                                                      <w:divBdr>
                                                                        <w:top w:val="none" w:sz="0" w:space="0" w:color="auto"/>
                                                                        <w:left w:val="none" w:sz="0" w:space="0" w:color="auto"/>
                                                                        <w:bottom w:val="none" w:sz="0" w:space="0" w:color="auto"/>
                                                                        <w:right w:val="none" w:sz="0" w:space="0" w:color="auto"/>
                                                                      </w:divBdr>
                                                                    </w:div>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690723">
                                                                      <w:marLeft w:val="0"/>
                                                                      <w:marRight w:val="0"/>
                                                                      <w:marTop w:val="0"/>
                                                                      <w:marBottom w:val="0"/>
                                                                      <w:divBdr>
                                                                        <w:top w:val="none" w:sz="0" w:space="0" w:color="auto"/>
                                                                        <w:left w:val="none" w:sz="0" w:space="0" w:color="auto"/>
                                                                        <w:bottom w:val="none" w:sz="0" w:space="0" w:color="auto"/>
                                                                        <w:right w:val="none" w:sz="0" w:space="0" w:color="auto"/>
                                                                      </w:divBdr>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32896034">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7988228">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512648843">
                                                                              <w:marLeft w:val="0"/>
                                                                              <w:marRight w:val="0"/>
                                                                              <w:marTop w:val="0"/>
                                                                              <w:marBottom w:val="0"/>
                                                                              <w:divBdr>
                                                                                <w:top w:val="none" w:sz="0" w:space="0" w:color="auto"/>
                                                                                <w:left w:val="none" w:sz="0" w:space="0" w:color="auto"/>
                                                                                <w:bottom w:val="none" w:sz="0" w:space="0" w:color="auto"/>
                                                                                <w:right w:val="none" w:sz="0" w:space="0" w:color="auto"/>
                                                                              </w:divBdr>
                                                                            </w:div>
                                                                            <w:div w:id="221840056">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510221268">
                                                                          <w:marLeft w:val="0"/>
                                                                          <w:marRight w:val="0"/>
                                                                          <w:marTop w:val="0"/>
                                                                          <w:marBottom w:val="0"/>
                                                                          <w:divBdr>
                                                                            <w:top w:val="none" w:sz="0" w:space="0" w:color="auto"/>
                                                                            <w:left w:val="none" w:sz="0" w:space="0" w:color="auto"/>
                                                                            <w:bottom w:val="none" w:sz="0" w:space="0" w:color="auto"/>
                                                                            <w:right w:val="none" w:sz="0" w:space="0" w:color="auto"/>
                                                                          </w:divBdr>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545720716">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49617134">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515274016">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159931097">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536939934">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99373487">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Seguridad" TargetMode="External"/><Relationship Id="rId18" Type="http://schemas.openxmlformats.org/officeDocument/2006/relationships/hyperlink" Target="https://es.wikipedia.org/wiki/X.509" TargetMode="External"/><Relationship Id="rId26" Type="http://schemas.openxmlformats.org/officeDocument/2006/relationships/hyperlink" Target="https://es.wikipedia.org/wiki/Fax_virtual" TargetMode="External"/><Relationship Id="rId39" Type="http://schemas.openxmlformats.org/officeDocument/2006/relationships/header" Target="header1.xml"/><Relationship Id="rId21" Type="http://schemas.openxmlformats.org/officeDocument/2006/relationships/hyperlink" Target="https://es.wikipedia.org/wiki/Seguridad_de_la_capa_de_transporte" TargetMode="External"/><Relationship Id="rId34" Type="http://schemas.openxmlformats.org/officeDocument/2006/relationships/hyperlink" Target="https://es.wikipedia.org/wiki/Netscape_Communications_Corporation"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s.wikipedia.org/wiki/Seguridad_de_la_capa_de_transporte" TargetMode="External"/><Relationship Id="rId20" Type="http://schemas.openxmlformats.org/officeDocument/2006/relationships/hyperlink" Target="https://es.wikipedia.org/wiki/Autenticaci%C3%B3n" TargetMode="External"/><Relationship Id="rId29" Type="http://schemas.openxmlformats.org/officeDocument/2006/relationships/hyperlink" Target="https://es.wikipedia.org/wiki/Forward_secrecy"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s.wikipedia.org/wiki/Idioma_ingl%C3%A9s" TargetMode="External"/><Relationship Id="rId24" Type="http://schemas.openxmlformats.org/officeDocument/2006/relationships/hyperlink" Target="https://es.wikipedia.org/wiki/Navegaci%C3%B3n_web" TargetMode="External"/><Relationship Id="rId32" Type="http://schemas.openxmlformats.org/officeDocument/2006/relationships/hyperlink" Target="https://tools.ietf.org/html/rfc5246" TargetMode="External"/><Relationship Id="rId37" Type="http://schemas.openxmlformats.org/officeDocument/2006/relationships/hyperlink" Target="https://es.wikipedia.org/wiki/Netscape_Navigator"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es.wikipedia.org/wiki/Internet" TargetMode="External"/><Relationship Id="rId23" Type="http://schemas.openxmlformats.org/officeDocument/2006/relationships/hyperlink" Target="https://es.wikipedia.org/wiki/Confidencialidad" TargetMode="External"/><Relationship Id="rId28" Type="http://schemas.openxmlformats.org/officeDocument/2006/relationships/hyperlink" Target="https://es.wikipedia.org/wiki/Voice_over_Internet_Protocol" TargetMode="External"/><Relationship Id="rId36" Type="http://schemas.openxmlformats.org/officeDocument/2006/relationships/hyperlink" Target="https://es.wikipedia.org/wiki/HTTPS" TargetMode="External"/><Relationship Id="rId10" Type="http://schemas.openxmlformats.org/officeDocument/2006/relationships/endnotes" Target="endnotes.xml"/><Relationship Id="rId19" Type="http://schemas.openxmlformats.org/officeDocument/2006/relationships/hyperlink" Target="https://es.wikipedia.org/wiki/Criptograf%C3%ADa_de_clave_p%C3%BAblica" TargetMode="External"/><Relationship Id="rId31" Type="http://schemas.openxmlformats.org/officeDocument/2006/relationships/hyperlink" Target="https://es.wikipedia.org/wiki/Internet_Engineering_Task_For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s.wikipedia.org/wiki/Red_de_computadoras" TargetMode="External"/><Relationship Id="rId22" Type="http://schemas.openxmlformats.org/officeDocument/2006/relationships/hyperlink" Target="https://es.wikipedia.org/wiki/Criptograf%C3%ADa_sim%C3%A9trica" TargetMode="External"/><Relationship Id="rId27" Type="http://schemas.openxmlformats.org/officeDocument/2006/relationships/hyperlink" Target="https://es.wikipedia.org/wiki/Mensajer%C3%ADa_instant%C3%A1nea" TargetMode="External"/><Relationship Id="rId30" Type="http://schemas.openxmlformats.org/officeDocument/2006/relationships/hyperlink" Target="https://es.wikipedia.org/wiki/Seguridad_de_la_capa_de_transporte" TargetMode="External"/><Relationship Id="rId35" Type="http://schemas.openxmlformats.org/officeDocument/2006/relationships/hyperlink" Target="https://es.wikipedia.org/wiki/Seguridad_de_la_capa_de_transporte"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es.wikipedia.org/wiki/Protocolo_criptogr%C3%A1fico" TargetMode="External"/><Relationship Id="rId17" Type="http://schemas.openxmlformats.org/officeDocument/2006/relationships/hyperlink" Target="https://es.wikipedia.org/wiki/Seguridad_de_la_capa_de_transporte" TargetMode="External"/><Relationship Id="rId25" Type="http://schemas.openxmlformats.org/officeDocument/2006/relationships/hyperlink" Target="https://es.wikipedia.org/wiki/Correo_electr%C3%B3nico" TargetMode="External"/><Relationship Id="rId33" Type="http://schemas.openxmlformats.org/officeDocument/2006/relationships/hyperlink" Target="https://tools.ietf.org/html/rfc6176" TargetMode="External"/><Relationship Id="rId38" Type="http://schemas.openxmlformats.org/officeDocument/2006/relationships/hyperlink" Target="https://es.wikipedia.org/wiki/Seguridad_de_la_capa_de_transpor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4.xml><?xml version="1.0" encoding="utf-8"?>
<ds:datastoreItem xmlns:ds="http://schemas.openxmlformats.org/officeDocument/2006/customXml" ds:itemID="{B15C4B40-FB5D-47A6-A208-43ABCB607B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896</Words>
  <Characters>4933</Characters>
  <Application>Microsoft Office Word</Application>
  <DocSecurity>0</DocSecurity>
  <Lines>41</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5818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2024-03-24T16:29:00Z</dcterms:created>
  <dcterms:modified xsi:type="dcterms:W3CDTF">2024-03-24T16:29:00Z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