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3F23" w14:textId="0499A651" w:rsidR="00F20290" w:rsidRPr="00F20290" w:rsidRDefault="00F20290" w:rsidP="00F20290">
      <w:pPr>
        <w:keepNext/>
        <w:framePr w:dropCap="drop" w:lines="3" w:wrap="around" w:vAnchor="text" w:hAnchor="text"/>
        <w:spacing w:after="0" w:line="926" w:lineRule="exact"/>
        <w:textAlignment w:val="baseline"/>
        <w:rPr>
          <w:position w:val="-9"/>
          <w:sz w:val="123"/>
        </w:rPr>
      </w:pPr>
      <w:r w:rsidRPr="00F20290">
        <w:rPr>
          <w:position w:val="-9"/>
          <w:sz w:val="123"/>
        </w:rPr>
        <w:t>E</w:t>
      </w:r>
    </w:p>
    <w:p w14:paraId="3A361AE9" w14:textId="7C293C26" w:rsidR="00881170" w:rsidRDefault="005D5ECD" w:rsidP="00A00973">
      <w:r>
        <w:t xml:space="preserve">n la </w:t>
      </w:r>
      <w:r w:rsidR="00F20290" w:rsidRPr="00F20290">
        <w:rPr>
          <w:i/>
          <w:iCs/>
        </w:rPr>
        <w:t>Revista Facultad de Ciencias Económicas</w:t>
      </w:r>
      <w:r w:rsidR="00F20290">
        <w:t xml:space="preserve"> </w:t>
      </w:r>
      <w:r w:rsidR="00F20290" w:rsidRPr="00F20290">
        <w:t>Vol. 31(1)</w:t>
      </w:r>
      <w:r w:rsidR="00F20290">
        <w:t xml:space="preserve"> -Universidad Militar Nueva Granada- </w:t>
      </w:r>
      <w:r>
        <w:t>se lee: “</w:t>
      </w:r>
      <w:r w:rsidRPr="00F20290">
        <w:rPr>
          <w:i/>
          <w:iCs/>
        </w:rPr>
        <w:t>Por</w:t>
      </w:r>
      <w:r w:rsidR="00F20290" w:rsidRPr="00F20290">
        <w:rPr>
          <w:i/>
          <w:iCs/>
        </w:rPr>
        <w:t xml:space="preserve"> </w:t>
      </w:r>
      <w:r w:rsidRPr="00F20290">
        <w:rPr>
          <w:i/>
          <w:iCs/>
        </w:rPr>
        <w:t>último,</w:t>
      </w:r>
      <w:r w:rsidR="00F20290" w:rsidRPr="00F20290">
        <w:rPr>
          <w:i/>
          <w:iCs/>
        </w:rPr>
        <w:t xml:space="preserve"> </w:t>
      </w:r>
      <w:r w:rsidRPr="00F20290">
        <w:rPr>
          <w:i/>
          <w:iCs/>
        </w:rPr>
        <w:t>las</w:t>
      </w:r>
      <w:r w:rsidR="00F20290" w:rsidRPr="00F20290">
        <w:rPr>
          <w:i/>
          <w:iCs/>
        </w:rPr>
        <w:t xml:space="preserve"> </w:t>
      </w:r>
      <w:r w:rsidRPr="00F20290">
        <w:rPr>
          <w:i/>
          <w:iCs/>
        </w:rPr>
        <w:t>revistas</w:t>
      </w:r>
      <w:r w:rsidR="00F20290" w:rsidRPr="00F20290">
        <w:rPr>
          <w:i/>
          <w:iCs/>
        </w:rPr>
        <w:t xml:space="preserve"> </w:t>
      </w:r>
      <w:r w:rsidRPr="00F20290">
        <w:rPr>
          <w:i/>
          <w:iCs/>
        </w:rPr>
        <w:t>nacionales</w:t>
      </w:r>
      <w:r w:rsidR="00F20290" w:rsidRPr="00F20290">
        <w:rPr>
          <w:i/>
          <w:iCs/>
        </w:rPr>
        <w:t xml:space="preserve"> </w:t>
      </w:r>
      <w:r w:rsidRPr="00F20290">
        <w:rPr>
          <w:i/>
          <w:iCs/>
        </w:rPr>
        <w:t>en</w:t>
      </w:r>
      <w:r w:rsidR="00F20290" w:rsidRPr="00F20290">
        <w:rPr>
          <w:i/>
          <w:iCs/>
        </w:rPr>
        <w:t xml:space="preserve"> </w:t>
      </w:r>
      <w:r w:rsidRPr="00F20290">
        <w:rPr>
          <w:i/>
          <w:iCs/>
        </w:rPr>
        <w:t>CEAC serán</w:t>
      </w:r>
      <w:r w:rsidR="00F20290" w:rsidRPr="00F20290">
        <w:rPr>
          <w:i/>
          <w:iCs/>
        </w:rPr>
        <w:t xml:space="preserve"> </w:t>
      </w:r>
      <w:r w:rsidRPr="00F20290">
        <w:rPr>
          <w:i/>
          <w:iCs/>
        </w:rPr>
        <w:t>atractivas</w:t>
      </w:r>
      <w:r w:rsidR="00F20290" w:rsidRPr="00F20290">
        <w:rPr>
          <w:i/>
          <w:iCs/>
        </w:rPr>
        <w:t xml:space="preserve"> </w:t>
      </w:r>
      <w:r w:rsidRPr="00F20290">
        <w:rPr>
          <w:i/>
          <w:iCs/>
        </w:rPr>
        <w:t>para</w:t>
      </w:r>
      <w:r w:rsidR="00F20290" w:rsidRPr="00F20290">
        <w:rPr>
          <w:i/>
          <w:iCs/>
        </w:rPr>
        <w:t xml:space="preserve"> </w:t>
      </w:r>
      <w:r w:rsidRPr="00F20290">
        <w:rPr>
          <w:i/>
          <w:iCs/>
        </w:rPr>
        <w:t>los</w:t>
      </w:r>
      <w:r w:rsidR="00F20290" w:rsidRPr="00F20290">
        <w:rPr>
          <w:i/>
          <w:iCs/>
        </w:rPr>
        <w:t xml:space="preserve"> </w:t>
      </w:r>
      <w:r w:rsidRPr="00F20290">
        <w:rPr>
          <w:i/>
          <w:iCs/>
        </w:rPr>
        <w:t>investigadores</w:t>
      </w:r>
      <w:r w:rsidR="00F20290" w:rsidRPr="00F20290">
        <w:rPr>
          <w:i/>
          <w:iCs/>
        </w:rPr>
        <w:t xml:space="preserve"> </w:t>
      </w:r>
      <w:r w:rsidRPr="00F20290">
        <w:rPr>
          <w:i/>
          <w:iCs/>
        </w:rPr>
        <w:t>cuando</w:t>
      </w:r>
      <w:r w:rsidR="00F20290" w:rsidRPr="00F20290">
        <w:rPr>
          <w:i/>
          <w:iCs/>
        </w:rPr>
        <w:t xml:space="preserve"> </w:t>
      </w:r>
      <w:r w:rsidRPr="00F20290">
        <w:rPr>
          <w:i/>
          <w:iCs/>
        </w:rPr>
        <w:t>estén</w:t>
      </w:r>
      <w:r w:rsidR="00F20290" w:rsidRPr="00F20290">
        <w:rPr>
          <w:i/>
          <w:iCs/>
        </w:rPr>
        <w:t xml:space="preserve"> </w:t>
      </w:r>
      <w:r w:rsidRPr="00F20290">
        <w:rPr>
          <w:i/>
          <w:iCs/>
        </w:rPr>
        <w:t>insertadas</w:t>
      </w:r>
      <w:r w:rsidR="00F20290" w:rsidRPr="00F20290">
        <w:rPr>
          <w:i/>
          <w:iCs/>
        </w:rPr>
        <w:t xml:space="preserve"> </w:t>
      </w:r>
      <w:r w:rsidRPr="00F20290">
        <w:rPr>
          <w:i/>
          <w:iCs/>
        </w:rPr>
        <w:t>en</w:t>
      </w:r>
      <w:r w:rsidR="00F20290" w:rsidRPr="00F20290">
        <w:rPr>
          <w:i/>
          <w:iCs/>
        </w:rPr>
        <w:t xml:space="preserve"> </w:t>
      </w:r>
      <w:r w:rsidRPr="00F20290">
        <w:rPr>
          <w:i/>
          <w:iCs/>
        </w:rPr>
        <w:t>los</w:t>
      </w:r>
      <w:r w:rsidR="00F20290" w:rsidRPr="00F20290">
        <w:rPr>
          <w:i/>
          <w:iCs/>
        </w:rPr>
        <w:t xml:space="preserve"> </w:t>
      </w:r>
      <w:r w:rsidRPr="00F20290">
        <w:rPr>
          <w:i/>
          <w:iCs/>
        </w:rPr>
        <w:t>sistemas</w:t>
      </w:r>
      <w:r w:rsidR="00F20290" w:rsidRPr="00F20290">
        <w:rPr>
          <w:i/>
          <w:iCs/>
        </w:rPr>
        <w:t xml:space="preserve"> </w:t>
      </w:r>
      <w:r w:rsidRPr="00F20290">
        <w:rPr>
          <w:i/>
          <w:iCs/>
        </w:rPr>
        <w:t>internacionales</w:t>
      </w:r>
      <w:r w:rsidR="00F20290" w:rsidRPr="00F20290">
        <w:rPr>
          <w:i/>
          <w:iCs/>
        </w:rPr>
        <w:t xml:space="preserve"> </w:t>
      </w:r>
      <w:r w:rsidRPr="00F20290">
        <w:rPr>
          <w:i/>
          <w:iCs/>
        </w:rPr>
        <w:t>que son dominantes en investigación, no obstan-te,</w:t>
      </w:r>
      <w:r w:rsidR="00F20290" w:rsidRPr="00F20290">
        <w:rPr>
          <w:i/>
          <w:iCs/>
        </w:rPr>
        <w:t xml:space="preserve"> </w:t>
      </w:r>
      <w:r w:rsidRPr="00F20290">
        <w:rPr>
          <w:i/>
          <w:iCs/>
        </w:rPr>
        <w:t>el</w:t>
      </w:r>
      <w:r w:rsidR="00F20290" w:rsidRPr="00F20290">
        <w:rPr>
          <w:i/>
          <w:iCs/>
        </w:rPr>
        <w:t xml:space="preserve"> </w:t>
      </w:r>
      <w:r w:rsidRPr="00F20290">
        <w:rPr>
          <w:i/>
          <w:iCs/>
        </w:rPr>
        <w:t>panorama</w:t>
      </w:r>
      <w:r w:rsidR="00F20290" w:rsidRPr="00F20290">
        <w:rPr>
          <w:i/>
          <w:iCs/>
        </w:rPr>
        <w:t xml:space="preserve"> </w:t>
      </w:r>
      <w:r w:rsidRPr="00F20290">
        <w:rPr>
          <w:i/>
          <w:iCs/>
        </w:rPr>
        <w:t>actual</w:t>
      </w:r>
      <w:r w:rsidR="00F20290" w:rsidRPr="00F20290">
        <w:rPr>
          <w:i/>
          <w:iCs/>
        </w:rPr>
        <w:t xml:space="preserve"> </w:t>
      </w:r>
      <w:r w:rsidRPr="00F20290">
        <w:rPr>
          <w:i/>
          <w:iCs/>
        </w:rPr>
        <w:t>muestra</w:t>
      </w:r>
      <w:r w:rsidR="00F20290" w:rsidRPr="00F20290">
        <w:rPr>
          <w:i/>
          <w:iCs/>
        </w:rPr>
        <w:t xml:space="preserve"> </w:t>
      </w:r>
      <w:r w:rsidRPr="00F20290">
        <w:rPr>
          <w:i/>
          <w:iCs/>
        </w:rPr>
        <w:t>que</w:t>
      </w:r>
      <w:r w:rsidR="00F20290" w:rsidRPr="00F20290">
        <w:rPr>
          <w:i/>
          <w:iCs/>
        </w:rPr>
        <w:t xml:space="preserve"> </w:t>
      </w:r>
      <w:r w:rsidRPr="00F20290">
        <w:rPr>
          <w:i/>
          <w:iCs/>
        </w:rPr>
        <w:t>las</w:t>
      </w:r>
      <w:r w:rsidR="00F20290" w:rsidRPr="00F20290">
        <w:rPr>
          <w:i/>
          <w:iCs/>
        </w:rPr>
        <w:t xml:space="preserve"> </w:t>
      </w:r>
      <w:r w:rsidRPr="00F20290">
        <w:rPr>
          <w:i/>
          <w:iCs/>
        </w:rPr>
        <w:t>revistas</w:t>
      </w:r>
      <w:r w:rsidR="00F20290" w:rsidRPr="00F20290">
        <w:rPr>
          <w:i/>
          <w:iCs/>
        </w:rPr>
        <w:t xml:space="preserve"> </w:t>
      </w:r>
      <w:r w:rsidRPr="00F20290">
        <w:rPr>
          <w:i/>
          <w:iCs/>
        </w:rPr>
        <w:t>locales</w:t>
      </w:r>
      <w:r w:rsidR="00F20290" w:rsidRPr="00F20290">
        <w:rPr>
          <w:i/>
          <w:iCs/>
        </w:rPr>
        <w:t xml:space="preserve"> </w:t>
      </w:r>
      <w:r w:rsidRPr="00F20290">
        <w:rPr>
          <w:i/>
          <w:iCs/>
        </w:rPr>
        <w:t>(con</w:t>
      </w:r>
      <w:r w:rsidR="00F20290" w:rsidRPr="00F20290">
        <w:rPr>
          <w:i/>
          <w:iCs/>
        </w:rPr>
        <w:t xml:space="preserve"> </w:t>
      </w:r>
      <w:r w:rsidRPr="00F20290">
        <w:rPr>
          <w:i/>
          <w:iCs/>
        </w:rPr>
        <w:t>algunas</w:t>
      </w:r>
      <w:r w:rsidR="00F20290" w:rsidRPr="00F20290">
        <w:rPr>
          <w:i/>
          <w:iCs/>
        </w:rPr>
        <w:t xml:space="preserve"> </w:t>
      </w:r>
      <w:r w:rsidRPr="00F20290">
        <w:rPr>
          <w:i/>
          <w:iCs/>
        </w:rPr>
        <w:t>pocas</w:t>
      </w:r>
      <w:r w:rsidR="00F20290" w:rsidRPr="00F20290">
        <w:rPr>
          <w:i/>
          <w:iCs/>
        </w:rPr>
        <w:t xml:space="preserve"> </w:t>
      </w:r>
      <w:r w:rsidRPr="00F20290">
        <w:rPr>
          <w:i/>
          <w:iCs/>
        </w:rPr>
        <w:t>excepciones)</w:t>
      </w:r>
      <w:r w:rsidR="00F20290" w:rsidRPr="00F20290">
        <w:rPr>
          <w:i/>
          <w:iCs/>
        </w:rPr>
        <w:t xml:space="preserve"> </w:t>
      </w:r>
      <w:r w:rsidRPr="00F20290">
        <w:rPr>
          <w:i/>
          <w:iCs/>
        </w:rPr>
        <w:t>no</w:t>
      </w:r>
      <w:r w:rsidR="00F20290" w:rsidRPr="00F20290">
        <w:rPr>
          <w:i/>
          <w:iCs/>
        </w:rPr>
        <w:t xml:space="preserve"> </w:t>
      </w:r>
      <w:r w:rsidRPr="00F20290">
        <w:rPr>
          <w:i/>
          <w:iCs/>
        </w:rPr>
        <w:t>alcanzarán la presencia y el impacto en el ámbito internacional,</w:t>
      </w:r>
      <w:r w:rsidR="00F20290" w:rsidRPr="00F20290">
        <w:rPr>
          <w:i/>
          <w:iCs/>
        </w:rPr>
        <w:t xml:space="preserve"> </w:t>
      </w:r>
      <w:r w:rsidRPr="00F20290">
        <w:rPr>
          <w:i/>
          <w:iCs/>
        </w:rPr>
        <w:t>ante</w:t>
      </w:r>
      <w:r w:rsidR="00F20290" w:rsidRPr="00F20290">
        <w:rPr>
          <w:i/>
          <w:iCs/>
        </w:rPr>
        <w:t xml:space="preserve"> </w:t>
      </w:r>
      <w:r w:rsidRPr="00F20290">
        <w:rPr>
          <w:i/>
          <w:iCs/>
        </w:rPr>
        <w:t>lo</w:t>
      </w:r>
      <w:r w:rsidR="00F20290" w:rsidRPr="00F20290">
        <w:rPr>
          <w:i/>
          <w:iCs/>
        </w:rPr>
        <w:t xml:space="preserve"> </w:t>
      </w:r>
      <w:r w:rsidRPr="00F20290">
        <w:rPr>
          <w:i/>
          <w:iCs/>
        </w:rPr>
        <w:t>cual</w:t>
      </w:r>
      <w:r w:rsidR="00F20290" w:rsidRPr="00F20290">
        <w:rPr>
          <w:i/>
          <w:iCs/>
        </w:rPr>
        <w:t xml:space="preserve"> </w:t>
      </w:r>
      <w:r w:rsidRPr="00F20290">
        <w:rPr>
          <w:i/>
          <w:iCs/>
        </w:rPr>
        <w:t>vale</w:t>
      </w:r>
      <w:r w:rsidR="00F20290" w:rsidRPr="00F20290">
        <w:rPr>
          <w:i/>
          <w:iCs/>
        </w:rPr>
        <w:t xml:space="preserve"> </w:t>
      </w:r>
      <w:r w:rsidRPr="00F20290">
        <w:rPr>
          <w:i/>
          <w:iCs/>
        </w:rPr>
        <w:t>la</w:t>
      </w:r>
      <w:r w:rsidR="00F20290" w:rsidRPr="00F20290">
        <w:rPr>
          <w:i/>
          <w:iCs/>
        </w:rPr>
        <w:t xml:space="preserve"> </w:t>
      </w:r>
      <w:r w:rsidRPr="00F20290">
        <w:rPr>
          <w:i/>
          <w:iCs/>
        </w:rPr>
        <w:t>pena</w:t>
      </w:r>
      <w:r w:rsidR="00F20290" w:rsidRPr="00F20290">
        <w:rPr>
          <w:i/>
          <w:iCs/>
        </w:rPr>
        <w:t xml:space="preserve"> </w:t>
      </w:r>
      <w:r w:rsidRPr="00F20290">
        <w:rPr>
          <w:i/>
          <w:iCs/>
        </w:rPr>
        <w:t>preguntarse: ¿cuáles son las principales dificultades que enfrentan las publicaciones locales en CEAC para insertarse en los índices y clasificaciones internacionales? El fenómeno es estructural e involucra a varios actores que podrían promover debates con respecto</w:t>
      </w:r>
      <w:r w:rsidR="00F20290" w:rsidRPr="00F20290">
        <w:rPr>
          <w:i/>
          <w:iCs/>
        </w:rPr>
        <w:t xml:space="preserve"> </w:t>
      </w:r>
      <w:r w:rsidRPr="00F20290">
        <w:rPr>
          <w:i/>
          <w:iCs/>
        </w:rPr>
        <w:t>al</w:t>
      </w:r>
      <w:r w:rsidR="00F20290" w:rsidRPr="00F20290">
        <w:rPr>
          <w:i/>
          <w:iCs/>
        </w:rPr>
        <w:t xml:space="preserve"> </w:t>
      </w:r>
      <w:r w:rsidRPr="00F20290">
        <w:rPr>
          <w:i/>
          <w:iCs/>
        </w:rPr>
        <w:t>futuro</w:t>
      </w:r>
      <w:r w:rsidR="00F20290" w:rsidRPr="00F20290">
        <w:rPr>
          <w:i/>
          <w:iCs/>
        </w:rPr>
        <w:t xml:space="preserve"> </w:t>
      </w:r>
      <w:r w:rsidRPr="00F20290">
        <w:rPr>
          <w:i/>
          <w:iCs/>
        </w:rPr>
        <w:t>de</w:t>
      </w:r>
      <w:r w:rsidR="00F20290" w:rsidRPr="00F20290">
        <w:rPr>
          <w:i/>
          <w:iCs/>
        </w:rPr>
        <w:t xml:space="preserve"> </w:t>
      </w:r>
      <w:r w:rsidRPr="00F20290">
        <w:rPr>
          <w:i/>
          <w:iCs/>
        </w:rPr>
        <w:t>las</w:t>
      </w:r>
      <w:r w:rsidR="00F20290" w:rsidRPr="00F20290">
        <w:rPr>
          <w:i/>
          <w:iCs/>
        </w:rPr>
        <w:t xml:space="preserve"> </w:t>
      </w:r>
      <w:r w:rsidRPr="00F20290">
        <w:rPr>
          <w:i/>
          <w:iCs/>
        </w:rPr>
        <w:t>revistas.</w:t>
      </w:r>
      <w:r w:rsidR="00F20290" w:rsidRPr="00F20290">
        <w:rPr>
          <w:i/>
          <w:iCs/>
        </w:rPr>
        <w:t xml:space="preserve"> </w:t>
      </w:r>
      <w:r w:rsidRPr="00F20290">
        <w:rPr>
          <w:i/>
          <w:iCs/>
        </w:rPr>
        <w:t>De</w:t>
      </w:r>
      <w:r w:rsidR="00F20290" w:rsidRPr="00F20290">
        <w:rPr>
          <w:i/>
          <w:iCs/>
        </w:rPr>
        <w:t xml:space="preserve"> </w:t>
      </w:r>
      <w:r w:rsidRPr="00F20290">
        <w:rPr>
          <w:i/>
          <w:iCs/>
        </w:rPr>
        <w:t>momento,</w:t>
      </w:r>
      <w:r w:rsidR="00F20290" w:rsidRPr="00F20290">
        <w:rPr>
          <w:i/>
          <w:iCs/>
        </w:rPr>
        <w:t xml:space="preserve"> </w:t>
      </w:r>
      <w:r w:rsidRPr="00F20290">
        <w:rPr>
          <w:i/>
          <w:iCs/>
        </w:rPr>
        <w:t>la</w:t>
      </w:r>
      <w:r w:rsidR="00F20290" w:rsidRPr="00F20290">
        <w:rPr>
          <w:i/>
          <w:iCs/>
        </w:rPr>
        <w:t xml:space="preserve"> </w:t>
      </w:r>
      <w:r w:rsidRPr="00F20290">
        <w:rPr>
          <w:i/>
          <w:iCs/>
        </w:rPr>
        <w:t>situación</w:t>
      </w:r>
      <w:r w:rsidR="00F20290" w:rsidRPr="00F20290">
        <w:rPr>
          <w:i/>
          <w:iCs/>
        </w:rPr>
        <w:t xml:space="preserve"> </w:t>
      </w:r>
      <w:r w:rsidRPr="00F20290">
        <w:rPr>
          <w:i/>
          <w:iCs/>
        </w:rPr>
        <w:t>actual</w:t>
      </w:r>
      <w:r w:rsidR="00F20290" w:rsidRPr="00F20290">
        <w:rPr>
          <w:i/>
          <w:iCs/>
        </w:rPr>
        <w:t xml:space="preserve"> </w:t>
      </w:r>
      <w:r w:rsidRPr="00F20290">
        <w:rPr>
          <w:i/>
          <w:iCs/>
        </w:rPr>
        <w:t>muestra</w:t>
      </w:r>
      <w:r w:rsidR="00F20290" w:rsidRPr="00F20290">
        <w:rPr>
          <w:i/>
          <w:iCs/>
        </w:rPr>
        <w:t xml:space="preserve"> </w:t>
      </w:r>
      <w:r w:rsidRPr="00F20290">
        <w:rPr>
          <w:i/>
          <w:iCs/>
        </w:rPr>
        <w:t>una</w:t>
      </w:r>
      <w:r w:rsidR="00F20290" w:rsidRPr="00F20290">
        <w:rPr>
          <w:i/>
          <w:iCs/>
        </w:rPr>
        <w:t xml:space="preserve"> </w:t>
      </w:r>
      <w:r w:rsidRPr="00F20290">
        <w:rPr>
          <w:i/>
          <w:iCs/>
        </w:rPr>
        <w:t>distancia</w:t>
      </w:r>
      <w:r w:rsidR="00F20290" w:rsidRPr="00F20290">
        <w:rPr>
          <w:i/>
          <w:iCs/>
        </w:rPr>
        <w:t xml:space="preserve"> </w:t>
      </w:r>
      <w:r w:rsidRPr="00F20290">
        <w:rPr>
          <w:i/>
          <w:iCs/>
        </w:rPr>
        <w:t>insalvable</w:t>
      </w:r>
      <w:r w:rsidR="00F20290" w:rsidRPr="00F20290">
        <w:rPr>
          <w:i/>
          <w:iCs/>
        </w:rPr>
        <w:t xml:space="preserve"> </w:t>
      </w:r>
      <w:r w:rsidRPr="00F20290">
        <w:rPr>
          <w:i/>
          <w:iCs/>
        </w:rPr>
        <w:t>frente</w:t>
      </w:r>
      <w:r w:rsidR="00F20290" w:rsidRPr="00F20290">
        <w:rPr>
          <w:i/>
          <w:iCs/>
        </w:rPr>
        <w:t xml:space="preserve"> </w:t>
      </w:r>
      <w:r w:rsidRPr="00F20290">
        <w:rPr>
          <w:i/>
          <w:iCs/>
        </w:rPr>
        <w:t>a</w:t>
      </w:r>
      <w:r w:rsidR="00F20290" w:rsidRPr="00F20290">
        <w:rPr>
          <w:i/>
          <w:iCs/>
        </w:rPr>
        <w:t xml:space="preserve"> </w:t>
      </w:r>
      <w:r w:rsidRPr="00F20290">
        <w:rPr>
          <w:i/>
          <w:iCs/>
        </w:rPr>
        <w:t>las</w:t>
      </w:r>
      <w:r w:rsidR="00F20290" w:rsidRPr="00F20290">
        <w:rPr>
          <w:i/>
          <w:iCs/>
        </w:rPr>
        <w:t xml:space="preserve"> </w:t>
      </w:r>
      <w:r w:rsidRPr="00F20290">
        <w:rPr>
          <w:i/>
          <w:iCs/>
        </w:rPr>
        <w:t>publicaciones</w:t>
      </w:r>
      <w:r w:rsidR="00F20290" w:rsidRPr="00F20290">
        <w:rPr>
          <w:i/>
          <w:iCs/>
        </w:rPr>
        <w:t xml:space="preserve"> </w:t>
      </w:r>
      <w:r w:rsidRPr="00F20290">
        <w:rPr>
          <w:i/>
          <w:iCs/>
        </w:rPr>
        <w:t>internacionales.</w:t>
      </w:r>
      <w:r w:rsidR="00F20290" w:rsidRPr="00F20290">
        <w:rPr>
          <w:i/>
          <w:iCs/>
        </w:rPr>
        <w:t xml:space="preserve"> </w:t>
      </w:r>
      <w:r w:rsidRPr="00F20290">
        <w:rPr>
          <w:i/>
          <w:iCs/>
        </w:rPr>
        <w:t>En</w:t>
      </w:r>
      <w:r w:rsidR="00F20290" w:rsidRPr="00F20290">
        <w:rPr>
          <w:i/>
          <w:iCs/>
        </w:rPr>
        <w:t xml:space="preserve"> </w:t>
      </w:r>
      <w:r w:rsidRPr="00F20290">
        <w:rPr>
          <w:i/>
          <w:iCs/>
        </w:rPr>
        <w:t>cuanto</w:t>
      </w:r>
      <w:r w:rsidR="00F20290" w:rsidRPr="00F20290">
        <w:rPr>
          <w:i/>
          <w:iCs/>
        </w:rPr>
        <w:t xml:space="preserve"> </w:t>
      </w:r>
      <w:r w:rsidRPr="00F20290">
        <w:rPr>
          <w:i/>
          <w:iCs/>
        </w:rPr>
        <w:t>a</w:t>
      </w:r>
      <w:r w:rsidR="00F20290" w:rsidRPr="00F20290">
        <w:rPr>
          <w:i/>
          <w:iCs/>
        </w:rPr>
        <w:t xml:space="preserve"> </w:t>
      </w:r>
      <w:r w:rsidRPr="00F20290">
        <w:rPr>
          <w:i/>
          <w:iCs/>
        </w:rPr>
        <w:t>perspectivas</w:t>
      </w:r>
      <w:r w:rsidR="00F20290" w:rsidRPr="00F20290">
        <w:rPr>
          <w:i/>
          <w:iCs/>
        </w:rPr>
        <w:t xml:space="preserve"> </w:t>
      </w:r>
      <w:r w:rsidRPr="00F20290">
        <w:rPr>
          <w:i/>
          <w:iCs/>
        </w:rPr>
        <w:t>futuras,</w:t>
      </w:r>
      <w:r w:rsidR="00F20290" w:rsidRPr="00F20290">
        <w:rPr>
          <w:i/>
          <w:iCs/>
        </w:rPr>
        <w:t xml:space="preserve"> </w:t>
      </w:r>
      <w:r w:rsidRPr="00F20290">
        <w:rPr>
          <w:i/>
          <w:iCs/>
        </w:rPr>
        <w:t>se</w:t>
      </w:r>
      <w:r w:rsidR="00F20290" w:rsidRPr="00F20290">
        <w:rPr>
          <w:i/>
          <w:iCs/>
        </w:rPr>
        <w:t xml:space="preserve"> </w:t>
      </w:r>
      <w:r w:rsidRPr="00F20290">
        <w:rPr>
          <w:i/>
          <w:iCs/>
        </w:rPr>
        <w:t>vislumbra</w:t>
      </w:r>
      <w:r w:rsidR="00F20290" w:rsidRPr="00F20290">
        <w:rPr>
          <w:i/>
          <w:iCs/>
        </w:rPr>
        <w:t xml:space="preserve"> </w:t>
      </w:r>
      <w:r w:rsidRPr="00F20290">
        <w:rPr>
          <w:i/>
          <w:iCs/>
        </w:rPr>
        <w:t>el</w:t>
      </w:r>
      <w:r w:rsidR="00F20290" w:rsidRPr="00F20290">
        <w:rPr>
          <w:i/>
          <w:iCs/>
        </w:rPr>
        <w:t xml:space="preserve"> </w:t>
      </w:r>
      <w:r w:rsidRPr="00F20290">
        <w:rPr>
          <w:i/>
          <w:iCs/>
        </w:rPr>
        <w:t>mismo</w:t>
      </w:r>
      <w:r w:rsidR="00F20290" w:rsidRPr="00F20290">
        <w:rPr>
          <w:i/>
          <w:iCs/>
        </w:rPr>
        <w:t xml:space="preserve"> </w:t>
      </w:r>
      <w:r w:rsidRPr="00F20290">
        <w:rPr>
          <w:i/>
          <w:iCs/>
        </w:rPr>
        <w:t>panorama.</w:t>
      </w:r>
      <w:r w:rsidR="00F20290" w:rsidRPr="00F20290">
        <w:rPr>
          <w:i/>
          <w:iCs/>
        </w:rPr>
        <w:t xml:space="preserve"> </w:t>
      </w:r>
      <w:r w:rsidRPr="00F20290">
        <w:rPr>
          <w:i/>
          <w:iCs/>
        </w:rPr>
        <w:t>Es</w:t>
      </w:r>
      <w:r w:rsidR="00F20290" w:rsidRPr="00F20290">
        <w:rPr>
          <w:i/>
          <w:iCs/>
        </w:rPr>
        <w:t xml:space="preserve"> </w:t>
      </w:r>
      <w:r w:rsidRPr="00F20290">
        <w:rPr>
          <w:i/>
          <w:iCs/>
        </w:rPr>
        <w:t>necesaria</w:t>
      </w:r>
      <w:r w:rsidR="00F20290" w:rsidRPr="00F20290">
        <w:rPr>
          <w:i/>
          <w:iCs/>
        </w:rPr>
        <w:t xml:space="preserve"> </w:t>
      </w:r>
      <w:r w:rsidRPr="00F20290">
        <w:rPr>
          <w:i/>
          <w:iCs/>
        </w:rPr>
        <w:t>entonces</w:t>
      </w:r>
      <w:r w:rsidR="00F20290" w:rsidRPr="00F20290">
        <w:rPr>
          <w:i/>
          <w:iCs/>
        </w:rPr>
        <w:t xml:space="preserve"> </w:t>
      </w:r>
      <w:r w:rsidRPr="00F20290">
        <w:rPr>
          <w:i/>
          <w:iCs/>
        </w:rPr>
        <w:t>una</w:t>
      </w:r>
      <w:r w:rsidR="00F20290" w:rsidRPr="00F20290">
        <w:rPr>
          <w:i/>
          <w:iCs/>
        </w:rPr>
        <w:t xml:space="preserve"> </w:t>
      </w:r>
      <w:r w:rsidRPr="00F20290">
        <w:rPr>
          <w:i/>
          <w:iCs/>
        </w:rPr>
        <w:t>gran revisión de las políticas nacionales e institucionales</w:t>
      </w:r>
      <w:r w:rsidR="00F20290" w:rsidRPr="00F20290">
        <w:rPr>
          <w:i/>
          <w:iCs/>
        </w:rPr>
        <w:t xml:space="preserve"> </w:t>
      </w:r>
      <w:r w:rsidRPr="00F20290">
        <w:rPr>
          <w:i/>
          <w:iCs/>
        </w:rPr>
        <w:t>con</w:t>
      </w:r>
      <w:r w:rsidR="00F20290" w:rsidRPr="00F20290">
        <w:rPr>
          <w:i/>
          <w:iCs/>
        </w:rPr>
        <w:t xml:space="preserve"> </w:t>
      </w:r>
      <w:r w:rsidRPr="00F20290">
        <w:rPr>
          <w:i/>
          <w:iCs/>
        </w:rPr>
        <w:t>respecto</w:t>
      </w:r>
      <w:r w:rsidR="00F20290" w:rsidRPr="00F20290">
        <w:rPr>
          <w:i/>
          <w:iCs/>
        </w:rPr>
        <w:t xml:space="preserve"> </w:t>
      </w:r>
      <w:r w:rsidRPr="00F20290">
        <w:rPr>
          <w:i/>
          <w:iCs/>
        </w:rPr>
        <w:t>a</w:t>
      </w:r>
      <w:r w:rsidR="00F20290" w:rsidRPr="00F20290">
        <w:rPr>
          <w:i/>
          <w:iCs/>
        </w:rPr>
        <w:t xml:space="preserve"> </w:t>
      </w:r>
      <w:r w:rsidRPr="00F20290">
        <w:rPr>
          <w:i/>
          <w:iCs/>
        </w:rPr>
        <w:t>la</w:t>
      </w:r>
      <w:r w:rsidR="00F20290" w:rsidRPr="00F20290">
        <w:rPr>
          <w:i/>
          <w:iCs/>
        </w:rPr>
        <w:t xml:space="preserve"> </w:t>
      </w:r>
      <w:r w:rsidRPr="00F20290">
        <w:rPr>
          <w:i/>
          <w:iCs/>
        </w:rPr>
        <w:t>divulgación</w:t>
      </w:r>
      <w:r w:rsidR="00F20290" w:rsidRPr="00F20290">
        <w:rPr>
          <w:i/>
          <w:iCs/>
        </w:rPr>
        <w:t xml:space="preserve"> </w:t>
      </w:r>
      <w:r w:rsidRPr="00F20290">
        <w:rPr>
          <w:i/>
          <w:iCs/>
        </w:rPr>
        <w:t>del</w:t>
      </w:r>
      <w:r w:rsidR="00F20290" w:rsidRPr="00F20290">
        <w:rPr>
          <w:i/>
          <w:iCs/>
        </w:rPr>
        <w:t xml:space="preserve"> </w:t>
      </w:r>
      <w:r w:rsidRPr="00F20290">
        <w:rPr>
          <w:i/>
          <w:iCs/>
        </w:rPr>
        <w:t>conocimiento por medio de las revistas. Posiblemente lo más adecuado sea revisar, cambiar de rumbo y de estrategia.</w:t>
      </w:r>
      <w:r>
        <w:t>”</w:t>
      </w:r>
      <w:r w:rsidR="00F20290">
        <w:t xml:space="preserve"> Aunque molestemos a muchos, lo primero, en tratándose de producción intelectual, es la calidad de los respectivos escritos. Entendemos que existen varios factores, como el rigor académico, la elegancia del lenguaje, la pertinencia respecto de las necesidades de la comunidad en general, la utilidad para los profesionales, etc. Lo segundo es lograr una adecuada difusión, que ciertamente se puede </w:t>
      </w:r>
      <w:r w:rsidR="003D5DFA">
        <w:t>alcanzar</w:t>
      </w:r>
      <w:r w:rsidR="00F20290">
        <w:t xml:space="preserve"> si la primera exigencia se cumple. Diríamos que los interesados se encargarán por sí mismos de obtener las </w:t>
      </w:r>
      <w:r w:rsidR="00F20290">
        <w:t xml:space="preserve">publicaciones. Se piensa que estas exigencias se cumplen si se logra una referencia, inclusión o difusión a través de ciertos </w:t>
      </w:r>
      <w:hyperlink r:id="rId11" w:history="1">
        <w:r w:rsidR="00F20290" w:rsidRPr="00A00973">
          <w:rPr>
            <w:rStyle w:val="Hipervnculo"/>
          </w:rPr>
          <w:t>instrumentos</w:t>
        </w:r>
      </w:hyperlink>
      <w:r w:rsidR="00F20290">
        <w:t xml:space="preserve"> como </w:t>
      </w:r>
      <w:r w:rsidR="00A00973" w:rsidRPr="00A00973">
        <w:rPr>
          <w:i/>
          <w:iCs/>
        </w:rPr>
        <w:t>Web of Science</w:t>
      </w:r>
      <w:r w:rsidR="00A00973">
        <w:t xml:space="preserve">, base de datos bibliográfica. Es un servicio en línea de información científica suministrado por Thomson Reuters, integrado en ISI Web of Knowledge, WoK. </w:t>
      </w:r>
      <w:r w:rsidR="00A00973" w:rsidRPr="00A00973">
        <w:rPr>
          <w:i/>
          <w:iCs/>
        </w:rPr>
        <w:t>Emerging Sources Citation Index</w:t>
      </w:r>
      <w:r w:rsidR="00A00973">
        <w:t xml:space="preserve"> (ESCI), índice de citas producido desde 2015 por Thomson Reuters, y luego por Clarivate Analytics. Es accesible a través de la Web of Science. El índice incluye “publicaciones de alta calidad, revisadas por pares, de importancia regional y en campos científicos emergentes”. </w:t>
      </w:r>
      <w:r w:rsidR="00A00973" w:rsidRPr="00A00973">
        <w:rPr>
          <w:i/>
          <w:iCs/>
        </w:rPr>
        <w:t>Scopus</w:t>
      </w:r>
      <w:r w:rsidR="00A00973">
        <w:t xml:space="preserve">, base de datos bibliográfica de resúmenes y citas de artículos de revistas científicas propiedad de Elsevier. </w:t>
      </w:r>
      <w:r w:rsidR="00A00973" w:rsidRPr="00A00973">
        <w:rPr>
          <w:i/>
          <w:iCs/>
        </w:rPr>
        <w:t>ProQuest</w:t>
      </w:r>
      <w:r w:rsidR="00A00973">
        <w:t xml:space="preserve">, compañía editorial que aglutina diferentes bases de datos. </w:t>
      </w:r>
      <w:r w:rsidR="00A00973" w:rsidRPr="00A00973">
        <w:rPr>
          <w:i/>
          <w:iCs/>
        </w:rPr>
        <w:t>EBSCOhost</w:t>
      </w:r>
      <w:r w:rsidR="00A00973">
        <w:t xml:space="preserve">, base de datos científica propiedad de la compañía EBSCO Publishing. </w:t>
      </w:r>
      <w:r w:rsidR="00A00973" w:rsidRPr="00A00973">
        <w:rPr>
          <w:i/>
          <w:iCs/>
        </w:rPr>
        <w:t>Bases de datos Bibliográficas del</w:t>
      </w:r>
      <w:r w:rsidR="00A00973">
        <w:t xml:space="preserve"> </w:t>
      </w:r>
      <w:r w:rsidR="00A00973" w:rsidRPr="00A00973">
        <w:rPr>
          <w:i/>
          <w:iCs/>
        </w:rPr>
        <w:t>Consejo Superior de Investigaciones Científicas</w:t>
      </w:r>
      <w:r w:rsidR="00A00973">
        <w:t xml:space="preserve">. </w:t>
      </w:r>
      <w:r w:rsidR="00A00973" w:rsidRPr="00A00973">
        <w:rPr>
          <w:i/>
          <w:iCs/>
        </w:rPr>
        <w:t>IndexCopernicus</w:t>
      </w:r>
      <w:r w:rsidR="00A00973">
        <w:t xml:space="preserve">, base de datos propiedad de Index Copernicus International. </w:t>
      </w:r>
      <w:r w:rsidR="00A00973" w:rsidRPr="00A00973">
        <w:rPr>
          <w:i/>
          <w:iCs/>
        </w:rPr>
        <w:t>Clasificación Integrada de Revistas Científicas</w:t>
      </w:r>
      <w:r w:rsidR="00A00973">
        <w:t xml:space="preserve"> (CIRC). </w:t>
      </w:r>
      <w:r w:rsidR="00A00973" w:rsidRPr="00A00973">
        <w:rPr>
          <w:i/>
          <w:iCs/>
        </w:rPr>
        <w:t>Sistema de Información Científica Redalyc</w:t>
      </w:r>
      <w:r w:rsidR="00A00973">
        <w:t xml:space="preserve">, red de Revistas Científicas de América Latina y el Caribe, España y Portugal. Sin </w:t>
      </w:r>
      <w:r w:rsidR="003D5DFA">
        <w:t>embargo,</w:t>
      </w:r>
      <w:r w:rsidR="00A00973">
        <w:t xml:space="preserve"> voces muy autorizadas se han pronunciado sobre la falta de consideración de criterios que resultan de mayor importancia para ciertas áreas de la ciencia o del mundo. Para lograr buenas revistas hay que tener buenos escritores, a quienes hay que colocar en la posibilidad de investigar para luego escribir. Sin embargo, el apoyo a la investigación académica es ingenuo e insuficiente, tanto desde el Gobierno como en el sector privado.</w:t>
      </w:r>
    </w:p>
    <w:p w14:paraId="66A1C45A" w14:textId="0D6E0C03" w:rsidR="00A00973" w:rsidRPr="005D5ECD" w:rsidRDefault="00A00973" w:rsidP="00A00973">
      <w:pPr>
        <w:jc w:val="right"/>
      </w:pPr>
      <w:r w:rsidRPr="003C4ED4">
        <w:rPr>
          <w:i/>
          <w:iCs/>
        </w:rPr>
        <w:t>Hernando Bermúdez Gómez</w:t>
      </w:r>
    </w:p>
    <w:sectPr w:rsidR="00A00973" w:rsidRPr="005D5ECD" w:rsidSect="00FD4E5C">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314F" w14:textId="77777777" w:rsidR="00FD4E5C" w:rsidRDefault="00FD4E5C" w:rsidP="00EE7812">
      <w:pPr>
        <w:spacing w:after="0" w:line="240" w:lineRule="auto"/>
      </w:pPr>
      <w:r>
        <w:separator/>
      </w:r>
    </w:p>
  </w:endnote>
  <w:endnote w:type="continuationSeparator" w:id="0">
    <w:p w14:paraId="1FC275BD" w14:textId="77777777" w:rsidR="00FD4E5C" w:rsidRDefault="00FD4E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C8D6" w14:textId="77777777" w:rsidR="00FD4E5C" w:rsidRDefault="00FD4E5C" w:rsidP="00EE7812">
      <w:pPr>
        <w:spacing w:after="0" w:line="240" w:lineRule="auto"/>
      </w:pPr>
      <w:r>
        <w:separator/>
      </w:r>
    </w:p>
  </w:footnote>
  <w:footnote w:type="continuationSeparator" w:id="0">
    <w:p w14:paraId="292570DE" w14:textId="77777777" w:rsidR="00FD4E5C" w:rsidRDefault="00FD4E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8B533AF" w14:textId="0B83ECBF" w:rsidR="002A0C3B" w:rsidRDefault="0000261B" w:rsidP="00613BC8">
    <w:pPr>
      <w:pStyle w:val="Encabezado"/>
      <w:tabs>
        <w:tab w:val="left" w:pos="2580"/>
        <w:tab w:val="left" w:pos="2985"/>
      </w:tabs>
      <w:spacing w:line="276" w:lineRule="auto"/>
      <w:jc w:val="right"/>
    </w:pPr>
    <w:r>
      <w:t>Número</w:t>
    </w:r>
    <w:r w:rsidR="001E23A5">
      <w:t xml:space="preserve"> </w:t>
    </w:r>
    <w:r w:rsidR="009F1028">
      <w:t>795</w:t>
    </w:r>
    <w:r w:rsidR="00403CAF">
      <w:t>9</w:t>
    </w:r>
    <w:r w:rsidR="00117043">
      <w:t>,</w:t>
    </w:r>
    <w:r w:rsidR="0072346F">
      <w:t xml:space="preserve"> 8</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1AB"/>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0CB"/>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564"/>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5C"/>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dfundacion.org/2019/09/25/bases-de-datos-e-indices-de-revistas-cientifica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2949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2024-04-06T22:16:00Z</dcterms:created>
  <dcterms:modified xsi:type="dcterms:W3CDTF">2024-04-06T22:16:00Z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