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0701" w14:textId="2057E89B" w:rsidR="00F21FE7" w:rsidRPr="00F21FE7" w:rsidRDefault="00F21FE7" w:rsidP="00F21FE7">
      <w:pPr>
        <w:keepNext/>
        <w:framePr w:dropCap="drop" w:lines="3" w:wrap="around" w:vAnchor="text" w:hAnchor="text"/>
        <w:spacing w:after="0" w:line="926" w:lineRule="exact"/>
        <w:textAlignment w:val="baseline"/>
        <w:rPr>
          <w:position w:val="-9"/>
          <w:sz w:val="123"/>
          <w:lang w:val="en-US"/>
        </w:rPr>
      </w:pPr>
      <w:r w:rsidRPr="00F21FE7">
        <w:rPr>
          <w:position w:val="-9"/>
          <w:sz w:val="123"/>
          <w:lang w:val="en-US"/>
        </w:rPr>
        <w:t>E</w:t>
      </w:r>
    </w:p>
    <w:p w14:paraId="75699DC0" w14:textId="7A857B6D" w:rsidR="005726FB" w:rsidRDefault="00F21FE7" w:rsidP="00F21FE7">
      <w:r>
        <w:rPr>
          <w:lang w:val="en-US"/>
        </w:rPr>
        <w:t xml:space="preserve">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r w:rsidRPr="00F21FE7">
        <w:rPr>
          <w:i/>
          <w:iCs/>
          <w:lang w:val="en-US"/>
        </w:rPr>
        <w:t>Audit Data Analytics and Audit Quality: New Insights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F21FE7">
        <w:rPr>
          <w:lang w:val="en-US"/>
        </w:rPr>
        <w:t xml:space="preserve">Chen, Chao-Jung; Chen, </w:t>
      </w:r>
      <w:proofErr w:type="spellStart"/>
      <w:r w:rsidRPr="00F21FE7">
        <w:rPr>
          <w:lang w:val="en-US"/>
        </w:rPr>
        <w:t>Wanyu</w:t>
      </w:r>
      <w:proofErr w:type="spellEnd"/>
      <w:r w:rsidRPr="00F21FE7">
        <w:rPr>
          <w:lang w:val="en-US"/>
        </w:rPr>
        <w:t>; Lee, Hua; Xie, Yuying</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F21FE7">
        <w:rPr>
          <w:lang w:val="en-US"/>
        </w:rPr>
        <w:t xml:space="preserve">  </w:t>
      </w:r>
      <w:r w:rsidRPr="00F21FE7">
        <w:rPr>
          <w:i/>
          <w:iCs/>
          <w:lang w:val="en-US"/>
        </w:rPr>
        <w:t>Journal of Accounting, Finance &amp; Management Strategy</w:t>
      </w:r>
      <w:r w:rsidRPr="00F21FE7">
        <w:rPr>
          <w:lang w:val="en-US"/>
        </w:rPr>
        <w:t xml:space="preserve">; Taipei </w:t>
      </w:r>
      <w:proofErr w:type="spellStart"/>
      <w:r w:rsidRPr="00F21FE7">
        <w:rPr>
          <w:lang w:val="en-US"/>
        </w:rPr>
        <w:t>Tomo</w:t>
      </w:r>
      <w:proofErr w:type="spellEnd"/>
      <w:r w:rsidRPr="00F21FE7">
        <w:rPr>
          <w:lang w:val="en-US"/>
        </w:rPr>
        <w:t xml:space="preserve"> 18, N.º 2, (Dec 2023): 19-54</w:t>
      </w:r>
      <w:r>
        <w:rPr>
          <w:lang w:val="en-US"/>
        </w:rPr>
        <w:t xml:space="preserve"> se lee:</w:t>
      </w:r>
      <w:r w:rsidRPr="00F21FE7">
        <w:rPr>
          <w:lang w:val="en-US"/>
        </w:rPr>
        <w:t xml:space="preserve"> “</w:t>
      </w:r>
      <w:r w:rsidRPr="005726FB">
        <w:rPr>
          <w:i/>
          <w:iCs/>
          <w:lang w:val="en-US"/>
        </w:rPr>
        <w:t>Substantial research suggests that implementation of data analytics techniques enables auditors to increase accuracy of auditing in a more timely and effective manner. Audit firms, especially the Big 4, have invested significant resources to develop and employ machine learning technologies and platforms. Despite the audit profession having exerted to adapt themselves to the latest development of information technologies, we raise some concerns over insufficient utilization of audit analytics, and address some issues related to auditing research and/or practice. We review recent research on the implementation of specific data analytics techniques in auditing. We provide insights into future audit research and practice from two aspects: audit judgment performance and audit quality. Various data analytics techniques can help regulators and auditing professionals improve audit effectiveness and/or detect restatements and irregularities. Despite evidence supporting the usefulness of data analytics techniques, the issues as to how auditor and researchers can better accommodate the progressive challenges in audit settings await future research.</w:t>
      </w:r>
      <w:r w:rsidRPr="00F21FE7">
        <w:rPr>
          <w:lang w:val="en-US"/>
        </w:rPr>
        <w:t>”</w:t>
      </w:r>
      <w:r w:rsidR="005726FB">
        <w:rPr>
          <w:lang w:val="en-US"/>
        </w:rPr>
        <w:t xml:space="preserve"> </w:t>
      </w:r>
      <w:r w:rsidR="005726FB" w:rsidRPr="005726FB">
        <w:t>Sabemos que el análisis de grandes datos no es moderno.</w:t>
      </w:r>
      <w:r w:rsidR="005726FB">
        <w:t xml:space="preserve"> 50 años atrás se podía practicar y obtener de él beneficios. Ahora parece que, sencillamente, tenemos mejores herramientas y que muchos se han dedicado a capacitar en esa herramienta. </w:t>
      </w:r>
      <w:r w:rsidR="005726FB">
        <w:t>Ahora esta enseñanza será muy lucrativa, porque los medios de comunicación nos han convencido de su bondad. Sin embargo, el artículo, al tiempo que alaba las herramientas, anota que algunos no la</w:t>
      </w:r>
      <w:r w:rsidR="003748A6">
        <w:t>s</w:t>
      </w:r>
      <w:r w:rsidR="005726FB">
        <w:t xml:space="preserve"> usan y que otros no tienen el conocimiento necesario para aprovecharlas.</w:t>
      </w:r>
      <w:r w:rsidR="00015628">
        <w:t xml:space="preserve"> Como vemos, las cosas no están armonizando. Esto ha pasado muchas veces y, con el tiempo, las situaciones se reconcilian.</w:t>
      </w:r>
      <w:r w:rsidR="003748A6">
        <w:t xml:space="preserve"> Nosotros creemos que el uso de la tecnología seguirá avanzando hasta que prácticamente todo el trabajo se haga usando esos medios. Por lo mismo, la academia contable debe formar en tecnología y no seguir dándole la espalda a esta realidad. La posición de no invertir en los programas de contaduría muestra cuál es la verdadera actitud de las instituciones universitarias</w:t>
      </w:r>
      <w:r w:rsidR="00A24687">
        <w:t xml:space="preserve">: Ganar lo más que se pueda sobre las matrículas. Dado que la contabilidad financiera implica el reconocimiento de cada hecho económico y que la contabilidad tributaria debe prepararse para reportar cada operación realizada con un tercero, bien podría decirse que toda contabilidad produce muchos datos. Obviamente entre los miles de las pequeñas empresas están los </w:t>
      </w:r>
      <w:r w:rsidR="000C64DA">
        <w:t>trillones de las grandes empresas mundiales.</w:t>
      </w:r>
      <w:r w:rsidR="00C47067">
        <w:t xml:space="preserve"> Con todo, siguen existiendo doctrinantes, públicos o privados, que conciben la contabilidad como algo que puede examinarse al detalle. Todo lo que se hace al interior de una empresa debe procurar un beneficio mayor que su costo. A ciertas autoridades esto se les ha olvidado (¿será que en verdad nunca lo aprendieron?) Muchas concepciones de lo contable descapitalizan.</w:t>
      </w:r>
    </w:p>
    <w:p w14:paraId="5092BAE0" w14:textId="4483987B" w:rsidR="00C47067" w:rsidRPr="005726FB" w:rsidRDefault="00C47067" w:rsidP="00C47067">
      <w:pPr>
        <w:jc w:val="right"/>
      </w:pPr>
      <w:r w:rsidRPr="003C4ED4">
        <w:rPr>
          <w:i/>
          <w:iCs/>
        </w:rPr>
        <w:t>Hernando Bermúdez Gómez</w:t>
      </w:r>
    </w:p>
    <w:sectPr w:rsidR="00C47067" w:rsidRPr="005726FB" w:rsidSect="001539D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7D052" w14:textId="77777777" w:rsidR="000D339C" w:rsidRDefault="000D339C" w:rsidP="00EE7812">
      <w:pPr>
        <w:spacing w:after="0" w:line="240" w:lineRule="auto"/>
      </w:pPr>
      <w:r>
        <w:separator/>
      </w:r>
    </w:p>
  </w:endnote>
  <w:endnote w:type="continuationSeparator" w:id="0">
    <w:p w14:paraId="774446CF" w14:textId="77777777" w:rsidR="000D339C" w:rsidRDefault="000D33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98A08" w14:textId="77777777" w:rsidR="000D339C" w:rsidRDefault="000D339C" w:rsidP="00EE7812">
      <w:pPr>
        <w:spacing w:after="0" w:line="240" w:lineRule="auto"/>
      </w:pPr>
      <w:r>
        <w:separator/>
      </w:r>
    </w:p>
  </w:footnote>
  <w:footnote w:type="continuationSeparator" w:id="0">
    <w:p w14:paraId="008D03C6" w14:textId="77777777" w:rsidR="000D339C" w:rsidRDefault="000D33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5D95D71"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3353EA">
      <w:t>2</w:t>
    </w:r>
    <w:r w:rsidR="00370B1D">
      <w:t>8</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9C"/>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9D0"/>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5F9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3F"/>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2024-05-11T21:26:00Z</dcterms:created>
  <dcterms:modified xsi:type="dcterms:W3CDTF">2024-05-11T21:26:00Z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