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D6" w:rsidRPr="005F50D6" w:rsidRDefault="005F50D6" w:rsidP="005F50D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5F50D6">
        <w:rPr>
          <w:position w:val="-8"/>
          <w:sz w:val="122"/>
        </w:rPr>
        <w:t>A</w:t>
      </w:r>
    </w:p>
    <w:p w:rsidR="005F50D6" w:rsidRPr="005F50D6" w:rsidRDefault="005F50D6" w:rsidP="005F50D6">
      <w:r>
        <w:t>l</w:t>
      </w:r>
      <w:r w:rsidRPr="005F50D6">
        <w:t xml:space="preserve"> revisar la NIIF 1</w:t>
      </w:r>
      <w:r w:rsidR="009F3AED">
        <w:t>,</w:t>
      </w:r>
      <w:r w:rsidRPr="005F50D6">
        <w:t xml:space="preserve"> sobre Adopción por primera vez de Normas Internacionales de Información Financiera, nos vemos enfrentados a diferentes decisiones para asegurar el cumplimiento e implementación de la misma.</w:t>
      </w:r>
    </w:p>
    <w:p w:rsidR="005F50D6" w:rsidRPr="005F50D6" w:rsidRDefault="005F50D6" w:rsidP="005F50D6">
      <w:r w:rsidRPr="005F50D6">
        <w:t>Conocer la norma, sus políticas, exenciones y excepciones, es sin lugar a duda una de nuestras responsabilidades como contadores</w:t>
      </w:r>
      <w:r w:rsidR="009F3AED">
        <w:t>;</w:t>
      </w:r>
      <w:r w:rsidRPr="005F50D6">
        <w:t xml:space="preserve"> debemos estar actualizados y contar con las competencias técnicas requeridas; ahora bien</w:t>
      </w:r>
      <w:r w:rsidR="009F3AED">
        <w:t>,</w:t>
      </w:r>
      <w:r w:rsidRPr="005F50D6">
        <w:t xml:space="preserve"> este es un tema que lleva mucho tiempo en el tintero. Muchos profesionales han tomado </w:t>
      </w:r>
      <w:r w:rsidR="009F3AED" w:rsidRPr="005F50D6">
        <w:t>este cambio</w:t>
      </w:r>
      <w:r w:rsidR="009F3AED" w:rsidRPr="005F50D6">
        <w:t xml:space="preserve"> </w:t>
      </w:r>
      <w:r w:rsidRPr="005F50D6">
        <w:t>como bandera para sacar adelante, estudiando, opinando y trabajando en las organizaciones para asegurar minimizar los impactos negativos de este cambio. Otros tantos han esperado en la línea de arranque para seguir después poco a poco el camino trazado por sus colegas líderes, lo cual es riesgoso para la organización, pues la falta de planeación en este proceso tan importante puede ser letal.</w:t>
      </w:r>
    </w:p>
    <w:p w:rsidR="005F50D6" w:rsidRPr="005F50D6" w:rsidRDefault="005F50D6" w:rsidP="005F50D6">
      <w:r w:rsidRPr="005F50D6">
        <w:t xml:space="preserve">Tendremos que ver cuantos reportes necesitamos en las organizaciones para cumplir con los diferentes requerimientos de los </w:t>
      </w:r>
      <w:proofErr w:type="spellStart"/>
      <w:r w:rsidRPr="009F3AED">
        <w:rPr>
          <w:i/>
        </w:rPr>
        <w:t>stakeholder</w:t>
      </w:r>
      <w:proofErr w:type="spellEnd"/>
      <w:r w:rsidRPr="005F50D6">
        <w:t>; por una parte tendremos que asegurarnos de cumplir los requisitos de adopción de las NIIF, realizar los estados comparativos y dar cumplimiento estricto a la norma; pero</w:t>
      </w:r>
      <w:r w:rsidR="009F3AED">
        <w:t>,</w:t>
      </w:r>
      <w:r w:rsidRPr="005F50D6">
        <w:t xml:space="preserve"> </w:t>
      </w:r>
      <w:r w:rsidR="009F3AED">
        <w:t xml:space="preserve">por </w:t>
      </w:r>
      <w:r w:rsidRPr="005F50D6">
        <w:t>otra parte</w:t>
      </w:r>
      <w:r w:rsidR="009F3AED">
        <w:t>,</w:t>
      </w:r>
      <w:r w:rsidRPr="005F50D6">
        <w:t xml:space="preserve"> no podemos dejar de lado el tema tributario, donde sin lugar a duda cada vez tenemos mayores exigencias</w:t>
      </w:r>
      <w:r w:rsidR="009F3AED">
        <w:t>,</w:t>
      </w:r>
      <w:r w:rsidRPr="005F50D6">
        <w:t xml:space="preserve"> como la periodicidad del reporte de medios entre otros; la información financiera debe ser preparada y presentada de la manera más óptima para evitar </w:t>
      </w:r>
      <w:r w:rsidRPr="005F50D6">
        <w:lastRenderedPageBreak/>
        <w:t>sanciones y re</w:t>
      </w:r>
      <w:r w:rsidR="009F3AED">
        <w:t>-</w:t>
      </w:r>
      <w:r w:rsidRPr="005F50D6">
        <w:t>trabajos al momento de presentar los informes tributarios.</w:t>
      </w:r>
    </w:p>
    <w:p w:rsidR="005F50D6" w:rsidRPr="005F50D6" w:rsidRDefault="005F50D6" w:rsidP="005F50D6">
      <w:r w:rsidRPr="005F50D6">
        <w:t xml:space="preserve">Esto sin </w:t>
      </w:r>
      <w:r w:rsidR="009F3AED">
        <w:t>pasar por alto</w:t>
      </w:r>
      <w:r w:rsidRPr="005F50D6">
        <w:t xml:space="preserve"> que el objetivo de las organizaciones no es hacer informes</w:t>
      </w:r>
      <w:r w:rsidR="009F3AED">
        <w:t>,</w:t>
      </w:r>
      <w:r w:rsidRPr="005F50D6">
        <w:t xml:space="preserve"> es generar dinero, por lo tanto debemos tener también los re</w:t>
      </w:r>
      <w:r w:rsidR="009F3AED">
        <w:t>portes que nos permita</w:t>
      </w:r>
      <w:r w:rsidRPr="005F50D6">
        <w:t>n tomar las decisiones adecuada</w:t>
      </w:r>
      <w:r w:rsidR="009F3AED">
        <w:t>s</w:t>
      </w:r>
      <w:r w:rsidRPr="005F50D6">
        <w:t xml:space="preserve"> para la sostenibilidad y creación de valor en la organización; estos no deben dejarse a un lado por la premura de cumplir con las obligaciones de adopción de las normas y los requisitos tributarios y reportes de locales. </w:t>
      </w:r>
    </w:p>
    <w:p w:rsidR="005F50D6" w:rsidRPr="005F50D6" w:rsidRDefault="005F50D6" w:rsidP="005F50D6">
      <w:r w:rsidRPr="005F50D6">
        <w:t>La contabilidad debe ser proactiva y llevarnos a</w:t>
      </w:r>
      <w:r w:rsidR="009F3AED">
        <w:t xml:space="preserve"> </w:t>
      </w:r>
      <w:r w:rsidRPr="005F50D6">
        <w:t>tener información completa para toma de decisiones; por ejemplo estados por cliente, por producto, por planta, por departamento, entre otros</w:t>
      </w:r>
      <w:r w:rsidR="009F3AED">
        <w:t>,</w:t>
      </w:r>
      <w:r w:rsidRPr="005F50D6">
        <w:t xml:space="preserve"> dependiendo </w:t>
      </w:r>
      <w:r w:rsidR="009F3AED">
        <w:t>d</w:t>
      </w:r>
      <w:r w:rsidRPr="005F50D6">
        <w:t xml:space="preserve">el enfoque que requiramos dar en cada organización. </w:t>
      </w:r>
    </w:p>
    <w:p w:rsidR="005F50D6" w:rsidRPr="005F50D6" w:rsidRDefault="005F50D6" w:rsidP="005F50D6">
      <w:r w:rsidRPr="005F50D6">
        <w:t xml:space="preserve">Lo anterior sin que el proceso de reportes de todo índole en la organización se convierta en un proceso lento, costo e ineficiente; se debe aplicar la filosofía </w:t>
      </w:r>
      <w:r w:rsidRPr="009F3AED">
        <w:rPr>
          <w:i/>
        </w:rPr>
        <w:t>Lean</w:t>
      </w:r>
      <w:r w:rsidRPr="005F50D6">
        <w:t xml:space="preserve"> para lograr hacer nuestro objetivos con los recursos optimizados.</w:t>
      </w:r>
      <w:bookmarkStart w:id="0" w:name="_GoBack"/>
      <w:bookmarkEnd w:id="0"/>
    </w:p>
    <w:p w:rsidR="005F50D6" w:rsidRPr="005F50D6" w:rsidRDefault="005F50D6" w:rsidP="005F50D6">
      <w:pPr>
        <w:jc w:val="right"/>
      </w:pPr>
      <w:r w:rsidRPr="005F50D6">
        <w:rPr>
          <w:i/>
        </w:rPr>
        <w:t>Y</w:t>
      </w:r>
      <w:r>
        <w:rPr>
          <w:i/>
        </w:rPr>
        <w:t>enny Constanza Durá</w:t>
      </w:r>
      <w:r w:rsidRPr="005F50D6">
        <w:rPr>
          <w:i/>
        </w:rPr>
        <w:t>n</w:t>
      </w:r>
    </w:p>
    <w:sectPr w:rsidR="005F50D6" w:rsidRPr="005F50D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D62" w:rsidRDefault="00617D62" w:rsidP="00EE7812">
      <w:pPr>
        <w:spacing w:after="0" w:line="240" w:lineRule="auto"/>
      </w:pPr>
      <w:r>
        <w:separator/>
      </w:r>
    </w:p>
  </w:endnote>
  <w:endnote w:type="continuationSeparator" w:id="0">
    <w:p w:rsidR="00617D62" w:rsidRDefault="00617D6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D62" w:rsidRDefault="00617D62" w:rsidP="00EE7812">
      <w:pPr>
        <w:spacing w:after="0" w:line="240" w:lineRule="auto"/>
      </w:pPr>
      <w:r>
        <w:separator/>
      </w:r>
    </w:p>
  </w:footnote>
  <w:footnote w:type="continuationSeparator" w:id="0">
    <w:p w:rsidR="00617D62" w:rsidRDefault="00617D6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5F50D6">
      <w:t>53</w:t>
    </w:r>
    <w:r w:rsidR="00667D4D">
      <w:t>,</w:t>
    </w:r>
    <w:r w:rsidR="009D09BB">
      <w:t xml:space="preserve"> </w:t>
    </w:r>
    <w:r w:rsidR="00D7211A">
      <w:t>febrero</w:t>
    </w:r>
    <w:r w:rsidR="007E2BC9">
      <w:t xml:space="preserve"> </w:t>
    </w:r>
    <w:r w:rsidR="00F7761C">
      <w:t>17</w:t>
    </w:r>
    <w:r w:rsidR="007E2BC9">
      <w:t xml:space="preserve"> de 2014</w:t>
    </w:r>
  </w:p>
  <w:p w:rsidR="0046164F" w:rsidRDefault="00617D6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D62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03C9112D-C30E-4765-8FF2-3BD0DA2D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2014-02-17T12:57:00Z</dcterms:created>
  <dcterms:modified xsi:type="dcterms:W3CDTF">2014-02-17T13:18:00Z</dcterms:modified>
</cp:coreProperties>
</file>