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D28" w:rsidRPr="00037D28" w:rsidRDefault="00037D28" w:rsidP="00037D28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037D28">
        <w:rPr>
          <w:position w:val="-9"/>
          <w:sz w:val="123"/>
        </w:rPr>
        <w:t>L</w:t>
      </w:r>
    </w:p>
    <w:p w:rsidR="00037D28" w:rsidRPr="00037D28" w:rsidRDefault="00037D28" w:rsidP="00037D28">
      <w:r w:rsidRPr="00037D28">
        <w:t xml:space="preserve">as </w:t>
      </w:r>
      <w:proofErr w:type="spellStart"/>
      <w:r w:rsidRPr="00037D28">
        <w:rPr>
          <w:i/>
        </w:rPr>
        <w:t>bitcoin</w:t>
      </w:r>
      <w:proofErr w:type="spellEnd"/>
      <w:r w:rsidRPr="00037D28">
        <w:t xml:space="preserve"> es un término novedoso que significa “moneda virtual”</w:t>
      </w:r>
      <w:r>
        <w:t xml:space="preserve">, que </w:t>
      </w:r>
      <w:r w:rsidRPr="00037D28">
        <w:t>cada vez genera más comentarios e interrogantes. Algunos opinan que puede ser un novedoso método de comercio y pago electrónico, otros que puede convertirse en una forma para lavar dinero (</w:t>
      </w:r>
      <w:proofErr w:type="spellStart"/>
      <w:r w:rsidRPr="00037D28">
        <w:t>ciberlavado</w:t>
      </w:r>
      <w:proofErr w:type="spellEnd"/>
      <w:r w:rsidRPr="00037D28">
        <w:t>).</w:t>
      </w:r>
    </w:p>
    <w:p w:rsidR="00037D28" w:rsidRPr="00037D28" w:rsidRDefault="00037D28" w:rsidP="00037D28">
      <w:r w:rsidRPr="00037D28">
        <w:t xml:space="preserve">¿Qué son las </w:t>
      </w:r>
      <w:proofErr w:type="spellStart"/>
      <w:r w:rsidRPr="00037D28">
        <w:rPr>
          <w:i/>
        </w:rPr>
        <w:t>bitcoins</w:t>
      </w:r>
      <w:proofErr w:type="spellEnd"/>
      <w:r w:rsidRPr="00037D28">
        <w:t xml:space="preserve"> y cómo funcionan?</w:t>
      </w:r>
    </w:p>
    <w:p w:rsidR="00037D28" w:rsidRPr="00037D28" w:rsidRDefault="00037D28" w:rsidP="00037D28">
      <w:proofErr w:type="spellStart"/>
      <w:r w:rsidRPr="00037D28">
        <w:rPr>
          <w:i/>
        </w:rPr>
        <w:t>Bitcoin</w:t>
      </w:r>
      <w:proofErr w:type="spellEnd"/>
      <w:r w:rsidRPr="00037D28">
        <w:t xml:space="preserve"> es una moneda virtual que surgió en 2009, con la crisis financiera mundial, como una alternativa al sistema monetario convencional, sin comisiones, sin un banco central y sin regulación.</w:t>
      </w:r>
    </w:p>
    <w:p w:rsidR="00037D28" w:rsidRPr="00037D28" w:rsidRDefault="00037D28" w:rsidP="00037D28">
      <w:r w:rsidRPr="00037D28">
        <w:t xml:space="preserve">Las </w:t>
      </w:r>
      <w:proofErr w:type="spellStart"/>
      <w:r w:rsidRPr="00037D28">
        <w:rPr>
          <w:i/>
        </w:rPr>
        <w:t>Bitcoins</w:t>
      </w:r>
      <w:proofErr w:type="spellEnd"/>
      <w:r w:rsidRPr="00037D28">
        <w:t xml:space="preserve"> se utilizan como un sistema de pago virtual para hacer transacciones sin bancos, sin intermediarios, sin comisiones y no hay necesidad de suministrar el verdadero nombre. Cada vez más comerciantes aceptan las </w:t>
      </w:r>
      <w:proofErr w:type="spellStart"/>
      <w:r w:rsidRPr="00037D28">
        <w:rPr>
          <w:i/>
        </w:rPr>
        <w:t>bitcoins</w:t>
      </w:r>
      <w:proofErr w:type="spellEnd"/>
      <w:r w:rsidRPr="00037D28">
        <w:t xml:space="preserve"> como medio de pago y sirven para comprar mercancías o servicios (</w:t>
      </w:r>
      <w:proofErr w:type="spellStart"/>
      <w:r w:rsidRPr="00037D28">
        <w:rPr>
          <w:i/>
        </w:rPr>
        <w:t>webhosting</w:t>
      </w:r>
      <w:proofErr w:type="spellEnd"/>
      <w:r w:rsidRPr="00037D28">
        <w:t xml:space="preserve">) en forma anónima. </w:t>
      </w:r>
    </w:p>
    <w:p w:rsidR="00037D28" w:rsidRPr="00037D28" w:rsidRDefault="00037D28" w:rsidP="00037D28">
      <w:r w:rsidRPr="00037D28">
        <w:t xml:space="preserve">El sistema de pagos internacionales a través de </w:t>
      </w:r>
      <w:proofErr w:type="spellStart"/>
      <w:r w:rsidRPr="00037D28">
        <w:rPr>
          <w:i/>
        </w:rPr>
        <w:t>bitcoins</w:t>
      </w:r>
      <w:proofErr w:type="spellEnd"/>
      <w:r w:rsidRPr="00037D28">
        <w:t xml:space="preserve"> resulta fácil y barato ya que no están sujetas a ningún país o regulación. Algunos negocios pequeños las aceptan porque no tienen las mismas tasas de comisión que tienen las tarjetas de crédito tradicionales. Otras personas compran </w:t>
      </w:r>
      <w:proofErr w:type="spellStart"/>
      <w:r w:rsidRPr="00037D28">
        <w:rPr>
          <w:i/>
        </w:rPr>
        <w:t>bitcoins</w:t>
      </w:r>
      <w:proofErr w:type="spellEnd"/>
      <w:r w:rsidRPr="00037D28">
        <w:t xml:space="preserve"> como una forma de inversión, esperando que su cotización suba en el mercado de estas monedas virtuales. Uno de los mayores mercados (como cualquier bolsa de valores) de </w:t>
      </w:r>
      <w:proofErr w:type="spellStart"/>
      <w:r w:rsidRPr="00037D28">
        <w:rPr>
          <w:i/>
        </w:rPr>
        <w:t>bitcoins</w:t>
      </w:r>
      <w:proofErr w:type="spellEnd"/>
      <w:r w:rsidRPr="00037D28">
        <w:t xml:space="preserve"> es Mt. </w:t>
      </w:r>
      <w:proofErr w:type="spellStart"/>
      <w:r w:rsidRPr="00037D28">
        <w:t>Gox</w:t>
      </w:r>
      <w:proofErr w:type="spellEnd"/>
      <w:r w:rsidRPr="00037D28">
        <w:t>.</w:t>
      </w:r>
    </w:p>
    <w:p w:rsidR="00037D28" w:rsidRPr="00037D28" w:rsidRDefault="00037D28" w:rsidP="00037D28">
      <w:r w:rsidRPr="00037D28">
        <w:t xml:space="preserve">También el mercado de </w:t>
      </w:r>
      <w:proofErr w:type="spellStart"/>
      <w:r w:rsidRPr="00037D28">
        <w:rPr>
          <w:i/>
        </w:rPr>
        <w:t>bitcoins</w:t>
      </w:r>
      <w:proofErr w:type="spellEnd"/>
      <w:r w:rsidRPr="00037D28">
        <w:t xml:space="preserve"> permite a las personas hacer transferencias a través de </w:t>
      </w:r>
      <w:r w:rsidRPr="00037D28">
        <w:lastRenderedPageBreak/>
        <w:t xml:space="preserve">aplicaciones móviles o computadoras y es muy parecido a enviar dinero en forma digital. Otra manera de ganar </w:t>
      </w:r>
      <w:proofErr w:type="spellStart"/>
      <w:r w:rsidRPr="00037D28">
        <w:rPr>
          <w:i/>
        </w:rPr>
        <w:t>bitcoins</w:t>
      </w:r>
      <w:proofErr w:type="spellEnd"/>
      <w:r w:rsidRPr="00037D28">
        <w:t xml:space="preserve"> es resolviendo rompecabezas matemáticos; aproximadamente cada 10 minutos hay un ganador que recibe 25 </w:t>
      </w:r>
      <w:proofErr w:type="spellStart"/>
      <w:r w:rsidRPr="00037D28">
        <w:rPr>
          <w:i/>
        </w:rPr>
        <w:t>bitcoins</w:t>
      </w:r>
      <w:proofErr w:type="spellEnd"/>
      <w:r w:rsidRPr="00037D28">
        <w:t xml:space="preserve">. </w:t>
      </w:r>
    </w:p>
    <w:p w:rsidR="00037D28" w:rsidRPr="00037D28" w:rsidRDefault="00037D28" w:rsidP="00037D28">
      <w:r w:rsidRPr="00037D28">
        <w:t xml:space="preserve">Las </w:t>
      </w:r>
      <w:proofErr w:type="spellStart"/>
      <w:r w:rsidRPr="00037D28">
        <w:rPr>
          <w:i/>
        </w:rPr>
        <w:t>bitcoins</w:t>
      </w:r>
      <w:proofErr w:type="spellEnd"/>
      <w:r w:rsidRPr="00037D28">
        <w:t xml:space="preserve"> se pueden guardar en una “billetera digital” ya sea en la nube (internet), en la cuenta o computador del usuario. Es similar a una cuenta bancaria virtual que permite enviar y recibir </w:t>
      </w:r>
      <w:proofErr w:type="spellStart"/>
      <w:r w:rsidRPr="00037D28">
        <w:rPr>
          <w:i/>
        </w:rPr>
        <w:t>bitcoins</w:t>
      </w:r>
      <w:proofErr w:type="spellEnd"/>
      <w:r w:rsidRPr="00037D28">
        <w:t xml:space="preserve">, pagar compras y servicios o ahorrar dinero virtual. </w:t>
      </w:r>
    </w:p>
    <w:p w:rsidR="00037D28" w:rsidRPr="00037D28" w:rsidRDefault="00037D28" w:rsidP="00037D28">
      <w:r w:rsidRPr="00037D28">
        <w:t xml:space="preserve">Aunque cada transacción de </w:t>
      </w:r>
      <w:proofErr w:type="spellStart"/>
      <w:r w:rsidRPr="00037D28">
        <w:rPr>
          <w:i/>
        </w:rPr>
        <w:t>bitcoin</w:t>
      </w:r>
      <w:proofErr w:type="spellEnd"/>
      <w:r w:rsidRPr="00037D28">
        <w:t xml:space="preserve"> se registra públicamente, como cualquier mercado financiero, los nombres de los compradores y vendedores nunca se revelan, únicamente se identifica la billetera digital. </w:t>
      </w:r>
    </w:p>
    <w:p w:rsidR="00037D28" w:rsidRPr="00037D28" w:rsidRDefault="00037D28" w:rsidP="00037D28">
      <w:r w:rsidRPr="00037D28">
        <w:t xml:space="preserve">Hoy, las principales preocupaciones para algunos gobiernos, organismos y autoridades sobre las </w:t>
      </w:r>
      <w:proofErr w:type="spellStart"/>
      <w:r w:rsidRPr="00037D28">
        <w:rPr>
          <w:i/>
        </w:rPr>
        <w:t>bitcoins</w:t>
      </w:r>
      <w:proofErr w:type="spellEnd"/>
      <w:r w:rsidRPr="00037D28">
        <w:t xml:space="preserve"> son la falta de controles, el anonimato, el riesgo de dineros ilícitos, el lavado de dinero (</w:t>
      </w:r>
      <w:proofErr w:type="spellStart"/>
      <w:r w:rsidRPr="00037D28">
        <w:t>ciberlavado</w:t>
      </w:r>
      <w:proofErr w:type="spellEnd"/>
      <w:r w:rsidRPr="00037D28">
        <w:t>) y los impuestos.</w:t>
      </w:r>
    </w:p>
    <w:p w:rsidR="00037D28" w:rsidRPr="00037D28" w:rsidRDefault="00037D28" w:rsidP="00037D28">
      <w:bookmarkStart w:id="0" w:name="_GoBack"/>
      <w:r w:rsidRPr="00037D28">
        <w:t xml:space="preserve">Algunos portales relacionados con </w:t>
      </w:r>
      <w:proofErr w:type="spellStart"/>
      <w:r w:rsidRPr="00037D28">
        <w:rPr>
          <w:i/>
        </w:rPr>
        <w:t>bitcoins</w:t>
      </w:r>
      <w:proofErr w:type="spellEnd"/>
      <w:r w:rsidRPr="00037D28">
        <w:t>:</w:t>
      </w:r>
    </w:p>
    <w:bookmarkEnd w:id="0"/>
    <w:p w:rsidR="00037D28" w:rsidRPr="00037D28" w:rsidRDefault="00037D28" w:rsidP="00037D28">
      <w:r w:rsidRPr="00037D28">
        <w:fldChar w:fldCharType="begin"/>
      </w:r>
      <w:r w:rsidRPr="00037D28">
        <w:instrText xml:space="preserve"> HYPERLINK "http://www.mtgox.com/" </w:instrText>
      </w:r>
      <w:r w:rsidRPr="00037D28">
        <w:fldChar w:fldCharType="separate"/>
      </w:r>
      <w:r w:rsidRPr="00037D28">
        <w:rPr>
          <w:rStyle w:val="Hipervnculo"/>
        </w:rPr>
        <w:t>www.mtgox.com/</w:t>
      </w:r>
      <w:r w:rsidRPr="00037D28">
        <w:fldChar w:fldCharType="end"/>
      </w:r>
      <w:r w:rsidRPr="00037D28">
        <w:t xml:space="preserve">; </w:t>
      </w:r>
      <w:hyperlink r:id="rId9" w:history="1">
        <w:r w:rsidRPr="00037D28">
          <w:rPr>
            <w:rStyle w:val="Hipervnculo"/>
          </w:rPr>
          <w:t>www.bitcoin.org/es/</w:t>
        </w:r>
      </w:hyperlink>
      <w:r w:rsidRPr="00037D28">
        <w:t xml:space="preserve">; </w:t>
      </w:r>
      <w:hyperlink r:id="rId10" w:history="1">
        <w:r w:rsidRPr="00037D28">
          <w:rPr>
            <w:rStyle w:val="Hipervnculo"/>
          </w:rPr>
          <w:t>www.avatrade.es/</w:t>
        </w:r>
      </w:hyperlink>
      <w:r w:rsidRPr="00037D28">
        <w:t xml:space="preserve">; </w:t>
      </w:r>
      <w:hyperlink r:id="rId11" w:history="1">
        <w:r w:rsidRPr="00037D28">
          <w:rPr>
            <w:rStyle w:val="Hipervnculo"/>
          </w:rPr>
          <w:t>www.bcoiner.com/</w:t>
        </w:r>
      </w:hyperlink>
      <w:r w:rsidRPr="00037D28">
        <w:t xml:space="preserve">; </w:t>
      </w:r>
      <w:hyperlink r:id="rId12" w:history="1">
        <w:r w:rsidRPr="00037D28">
          <w:rPr>
            <w:rStyle w:val="Hipervnculo"/>
          </w:rPr>
          <w:t>www.bitmarket.co/es</w:t>
        </w:r>
      </w:hyperlink>
      <w:r w:rsidRPr="00037D28">
        <w:t xml:space="preserve">; </w:t>
      </w:r>
      <w:hyperlink r:id="rId13" w:history="1">
        <w:r w:rsidRPr="00037D28">
          <w:rPr>
            <w:rStyle w:val="Hipervnculo"/>
          </w:rPr>
          <w:t>www.localbitcoins.com</w:t>
        </w:r>
      </w:hyperlink>
    </w:p>
    <w:p w:rsidR="004C4CA1" w:rsidRPr="00037D28" w:rsidRDefault="00037D28" w:rsidP="00037D28">
      <w:pPr>
        <w:jc w:val="right"/>
      </w:pPr>
      <w:r w:rsidRPr="00037D28">
        <w:rPr>
          <w:i/>
        </w:rPr>
        <w:t xml:space="preserve">Luis Eduardo Daza Giraldo </w:t>
      </w:r>
    </w:p>
    <w:sectPr w:rsidR="004C4CA1" w:rsidRPr="00037D28" w:rsidSect="007F1D21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B8B" w:rsidRDefault="001D6B8B" w:rsidP="00EE7812">
      <w:pPr>
        <w:spacing w:after="0" w:line="240" w:lineRule="auto"/>
      </w:pPr>
      <w:r>
        <w:separator/>
      </w:r>
    </w:p>
  </w:endnote>
  <w:endnote w:type="continuationSeparator" w:id="0">
    <w:p w:rsidR="001D6B8B" w:rsidRDefault="001D6B8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B8B" w:rsidRDefault="001D6B8B" w:rsidP="00EE7812">
      <w:pPr>
        <w:spacing w:after="0" w:line="240" w:lineRule="auto"/>
      </w:pPr>
      <w:r>
        <w:separator/>
      </w:r>
    </w:p>
  </w:footnote>
  <w:footnote w:type="continuationSeparator" w:id="0">
    <w:p w:rsidR="001D6B8B" w:rsidRDefault="001D6B8B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9433F7">
      <w:t>8</w:t>
    </w:r>
    <w:r w:rsidR="00265C90">
      <w:t>5</w:t>
    </w:r>
    <w:r w:rsidR="00037D28">
      <w:t>6</w:t>
    </w:r>
    <w:r w:rsidR="00667D4D">
      <w:t>,</w:t>
    </w:r>
    <w:r w:rsidR="009D09BB">
      <w:t xml:space="preserve"> </w:t>
    </w:r>
    <w:r w:rsidR="00D7211A">
      <w:t>febrero</w:t>
    </w:r>
    <w:r w:rsidR="007E2BC9">
      <w:t xml:space="preserve"> </w:t>
    </w:r>
    <w:r w:rsidR="00037D28">
      <w:t>24</w:t>
    </w:r>
    <w:r w:rsidR="007E2BC9">
      <w:t xml:space="preserve"> de 2014</w:t>
    </w:r>
  </w:p>
  <w:p w:rsidR="0046164F" w:rsidRDefault="001D6B8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8B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calbitcoins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itmarket.co/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coiner.com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avatrade.e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itcoin.org/es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FD6CF1C4-B99D-4DA0-8ABA-6CCFC60F4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426</Words>
  <Characters>2346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Hebego</cp:lastModifiedBy>
  <cp:revision>3</cp:revision>
  <cp:lastPrinted>2011-08-23T16:28:00Z</cp:lastPrinted>
  <dcterms:created xsi:type="dcterms:W3CDTF">2014-02-24T14:54:00Z</dcterms:created>
  <dcterms:modified xsi:type="dcterms:W3CDTF">2014-02-24T14:58:00Z</dcterms:modified>
</cp:coreProperties>
</file>