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D21" w:rsidRPr="00B76177" w:rsidRDefault="009A31E5" w:rsidP="00190D99">
      <w:pPr>
        <w:keepNext/>
        <w:framePr w:dropCap="drop" w:lines="3" w:wrap="around" w:vAnchor="text" w:hAnchor="text"/>
        <w:spacing w:after="0" w:line="926" w:lineRule="exact"/>
        <w:textAlignment w:val="baseline"/>
      </w:pPr>
      <w:r>
        <w:rPr>
          <w:position w:val="-9"/>
          <w:sz w:val="123"/>
        </w:rPr>
        <w:t>L</w:t>
      </w:r>
    </w:p>
    <w:p w:rsidR="00830F26" w:rsidRPr="00B76177" w:rsidRDefault="00830F26" w:rsidP="00D263FE">
      <w:pPr>
        <w:keepNext/>
        <w:framePr w:dropCap="drop" w:lines="3" w:wrap="around" w:vAnchor="text" w:hAnchor="page" w:x="1413" w:y="70"/>
        <w:spacing w:after="0" w:line="926" w:lineRule="exact"/>
        <w:textAlignment w:val="baseline"/>
      </w:pPr>
    </w:p>
    <w:p w:rsidR="009A31E5" w:rsidRDefault="009A31E5" w:rsidP="009A31E5">
      <w:r>
        <w:t xml:space="preserve">as cooperativas no financieras y fondos de empleados deben implementar programa para la </w:t>
      </w:r>
      <w:bookmarkStart w:id="0" w:name="_GoBack"/>
      <w:r>
        <w:t>prevención del lavado de activos y la financiación del terrorismo.</w:t>
      </w:r>
      <w:bookmarkEnd w:id="0"/>
    </w:p>
    <w:p w:rsidR="009A31E5" w:rsidRDefault="009A31E5" w:rsidP="009A31E5">
      <w:r>
        <w:t xml:space="preserve">El pasado 25 de marzo la Superintendencia de la Economía Solidaria expidió la Circular Externa 006 de 2014, en la que establece para todas las organizaciones de economía solidaria de primer, segundo y tercer nivel de supervisión que no ejercen actividad financiera, la obligación de implementar Instrumentos de Prevención para el Lavado de Activos y la Financiación del Terrorismo (IPLAFT), a más tardar el 30 de septiembre de 2014. </w:t>
      </w:r>
    </w:p>
    <w:p w:rsidR="009A31E5" w:rsidRDefault="009A31E5" w:rsidP="009A31E5">
      <w:r>
        <w:t>Es decir, esta norma es aplicable a los fondos de empleados, asociaciones mutuales, cooperativas de aporte y crédito, multiactivas e integrales sin sección de ahorro y crédito, y administraciones públicas cooperativas.</w:t>
      </w:r>
    </w:p>
    <w:p w:rsidR="009A31E5" w:rsidRDefault="009A31E5" w:rsidP="009A31E5">
      <w:r>
        <w:t>Estas entidades deben implementar: procedimientos, mecanismos, instrumentos y reportes, tal como se describe enseguida.</w:t>
      </w:r>
    </w:p>
    <w:p w:rsidR="009A31E5" w:rsidRDefault="009A31E5" w:rsidP="009A31E5">
      <w:r w:rsidRPr="00FA6CFD">
        <w:rPr>
          <w:u w:val="single"/>
        </w:rPr>
        <w:t>Procedimientos</w:t>
      </w:r>
      <w:r>
        <w:t xml:space="preserve"> para: i) detectar operaciones inusuales, determinar operaciones sospechosas y reportarlas a la UIAF-Unidad de Información y Análisis Financiero del Ministerio de Hacienda y Crédito Público; ii) atender oportunamente las solicitudes de información que realicen las autoridades competentes; iii) conservar los documentos; iv) aplicar las sanciones por incumplimiento de las normas para controlar el riesgo de LA/FT; v) dar cumplimiento a las obligaciones relacionadas con listas internacionales </w:t>
      </w:r>
      <w:r>
        <w:lastRenderedPageBreak/>
        <w:t xml:space="preserve">vinculantes para Colombia; vi) conocer a sus clientes/asociados actuales y potenciales, así como verificar y actualizar la información suministrada por ellos; La organización solidaria debe tener un conocimiento efectivo, eficiente y oportuno de todos sus clientes y asociados.  </w:t>
      </w:r>
    </w:p>
    <w:p w:rsidR="009A31E5" w:rsidRDefault="009A31E5" w:rsidP="009A31E5">
      <w:r w:rsidRPr="00325DAF">
        <w:rPr>
          <w:u w:val="single"/>
        </w:rPr>
        <w:t>Mecanismos</w:t>
      </w:r>
      <w:r>
        <w:t>: i) acreditar los procesos de debida diligencia de sus clientes; ii) debida diligencia de sus asociados; iii) conocimiento de las personas expuestas públicamente con quien celebre operaciones; iv) conocimiento de las personas naturales y jurídicas con las que establezca y/o mantenga una relación contractual (cliente-proveedor); v) conocimiento de sus empleados; vi) establecer herramientas para identificar operaciones inusuales o sospechosas.</w:t>
      </w:r>
    </w:p>
    <w:p w:rsidR="009A31E5" w:rsidRDefault="009A31E5" w:rsidP="009A31E5">
      <w:r w:rsidRPr="00325DAF">
        <w:rPr>
          <w:u w:val="single"/>
        </w:rPr>
        <w:t>Instrumentos</w:t>
      </w:r>
      <w:r>
        <w:t>: i) contar con un empleado de cumplimiento nombrado por el máximo órgano social, el cual debe ser un trabajador de confianza y con poder de decisión en la organización; ii) señales de alerta que le permita a la organización solidaria inferir o identificar comportamientos que se salen de los parámetros previamente definidos como  normales; iii) capacitación anual a todos sus empleados sobre sus políticas, procedimientos, herramientas y controles de prevención en LA/FT.</w:t>
      </w:r>
    </w:p>
    <w:p w:rsidR="009A31E5" w:rsidRDefault="009A31E5" w:rsidP="009A31E5">
      <w:r w:rsidRPr="00325DAF">
        <w:rPr>
          <w:u w:val="single"/>
        </w:rPr>
        <w:t>Reportes</w:t>
      </w:r>
      <w:r>
        <w:t>: Reporte de Operaciones Sospechosas (ROS); Reporte de Ausencia de ROS; Reporte trimestral de Transacciones en Efectivo (múltiples e individuales); Reporte de Ausencia de Transacciones en Efectivo.</w:t>
      </w:r>
    </w:p>
    <w:p w:rsidR="00D3563B" w:rsidRPr="00D3563B" w:rsidRDefault="009A31E5" w:rsidP="009A31E5">
      <w:pPr>
        <w:ind w:left="708" w:firstLine="708"/>
        <w:jc w:val="right"/>
        <w:rPr>
          <w:i/>
        </w:rPr>
      </w:pPr>
      <w:r w:rsidRPr="00944045">
        <w:rPr>
          <w:i/>
        </w:rPr>
        <w:t xml:space="preserve">Luis Eduardo Daza Giraldo </w:t>
      </w:r>
    </w:p>
    <w:sectPr w:rsidR="00D3563B" w:rsidRPr="00D3563B"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9B1" w:rsidRDefault="001629B1" w:rsidP="00EE7812">
      <w:pPr>
        <w:spacing w:after="0" w:line="240" w:lineRule="auto"/>
      </w:pPr>
      <w:r>
        <w:separator/>
      </w:r>
    </w:p>
  </w:endnote>
  <w:endnote w:type="continuationSeparator" w:id="0">
    <w:p w:rsidR="001629B1" w:rsidRDefault="001629B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ejaVu Sans">
    <w:charset w:val="02"/>
    <w:family w:val="swiss"/>
    <w:pitch w:val="variable"/>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9B1" w:rsidRDefault="001629B1" w:rsidP="00EE7812">
      <w:pPr>
        <w:spacing w:after="0" w:line="240" w:lineRule="auto"/>
      </w:pPr>
      <w:r>
        <w:separator/>
      </w:r>
    </w:p>
  </w:footnote>
  <w:footnote w:type="continuationSeparator" w:id="0">
    <w:p w:rsidR="001629B1" w:rsidRDefault="001629B1"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9433F7">
      <w:t>8</w:t>
    </w:r>
    <w:r w:rsidR="00D3563B">
      <w:t>8</w:t>
    </w:r>
    <w:r w:rsidR="0076175A">
      <w:t>0</w:t>
    </w:r>
    <w:r w:rsidR="00667D4D">
      <w:t>,</w:t>
    </w:r>
    <w:r w:rsidR="00D573B3">
      <w:t xml:space="preserve"> abril</w:t>
    </w:r>
    <w:r w:rsidR="007E2BC9">
      <w:t xml:space="preserve"> </w:t>
    </w:r>
    <w:r w:rsidR="00580EB5">
      <w:t>2</w:t>
    </w:r>
    <w:r w:rsidR="0029237A">
      <w:t>8</w:t>
    </w:r>
    <w:r w:rsidR="007E2BC9">
      <w:t xml:space="preserve"> de 2014</w:t>
    </w:r>
  </w:p>
  <w:p w:rsidR="0046164F" w:rsidRDefault="0076175A"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638"/>
    <w:rsid w:val="00067957"/>
    <w:rsid w:val="00067A89"/>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6"/>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C789C"/>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4FD"/>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9B1"/>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D99"/>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958"/>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B7BF7"/>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81C"/>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E6B"/>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276"/>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313"/>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A14"/>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24"/>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90"/>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A3B"/>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5F"/>
    <w:rsid w:val="00290191"/>
    <w:rsid w:val="00290B84"/>
    <w:rsid w:val="00290EF7"/>
    <w:rsid w:val="00290F9C"/>
    <w:rsid w:val="00291245"/>
    <w:rsid w:val="0029152D"/>
    <w:rsid w:val="0029237A"/>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A1F"/>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37F"/>
    <w:rsid w:val="003C7443"/>
    <w:rsid w:val="003C77CE"/>
    <w:rsid w:val="003D00BB"/>
    <w:rsid w:val="003D035B"/>
    <w:rsid w:val="003D0432"/>
    <w:rsid w:val="003D0443"/>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3F750B"/>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9D7"/>
    <w:rsid w:val="00437AD1"/>
    <w:rsid w:val="00440490"/>
    <w:rsid w:val="004406C1"/>
    <w:rsid w:val="004408ED"/>
    <w:rsid w:val="00440912"/>
    <w:rsid w:val="00440BD4"/>
    <w:rsid w:val="00440BEF"/>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2C4D"/>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E45"/>
    <w:rsid w:val="00503FFB"/>
    <w:rsid w:val="005040EF"/>
    <w:rsid w:val="00504189"/>
    <w:rsid w:val="00504C01"/>
    <w:rsid w:val="00504CED"/>
    <w:rsid w:val="00504E16"/>
    <w:rsid w:val="00505379"/>
    <w:rsid w:val="00505504"/>
    <w:rsid w:val="005055F5"/>
    <w:rsid w:val="005057EF"/>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D8E"/>
    <w:rsid w:val="00545035"/>
    <w:rsid w:val="005452FB"/>
    <w:rsid w:val="0054539C"/>
    <w:rsid w:val="005454EC"/>
    <w:rsid w:val="005457B8"/>
    <w:rsid w:val="005457C4"/>
    <w:rsid w:val="00545B3F"/>
    <w:rsid w:val="00545F91"/>
    <w:rsid w:val="00545FA1"/>
    <w:rsid w:val="00546099"/>
    <w:rsid w:val="0054614C"/>
    <w:rsid w:val="00546260"/>
    <w:rsid w:val="0054682A"/>
    <w:rsid w:val="005468BB"/>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0EB5"/>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5C40"/>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D6"/>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33FD"/>
    <w:rsid w:val="0060387C"/>
    <w:rsid w:val="00603B3C"/>
    <w:rsid w:val="00603ED0"/>
    <w:rsid w:val="00603EE8"/>
    <w:rsid w:val="00603F02"/>
    <w:rsid w:val="00603FCF"/>
    <w:rsid w:val="006041E8"/>
    <w:rsid w:val="006043F5"/>
    <w:rsid w:val="00604456"/>
    <w:rsid w:val="0060497D"/>
    <w:rsid w:val="006049E2"/>
    <w:rsid w:val="00604CBB"/>
    <w:rsid w:val="00604CF7"/>
    <w:rsid w:val="00604D21"/>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0FFD"/>
    <w:rsid w:val="00641167"/>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5EF3"/>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01B"/>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AF2"/>
    <w:rsid w:val="006E2D12"/>
    <w:rsid w:val="006E2F3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598"/>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75A"/>
    <w:rsid w:val="00761FB6"/>
    <w:rsid w:val="0076257E"/>
    <w:rsid w:val="007626A1"/>
    <w:rsid w:val="007626E8"/>
    <w:rsid w:val="00762B29"/>
    <w:rsid w:val="00762C9A"/>
    <w:rsid w:val="0076329D"/>
    <w:rsid w:val="00763368"/>
    <w:rsid w:val="007636C4"/>
    <w:rsid w:val="0076393A"/>
    <w:rsid w:val="00763E1D"/>
    <w:rsid w:val="007647BF"/>
    <w:rsid w:val="00764AC6"/>
    <w:rsid w:val="00764CE9"/>
    <w:rsid w:val="0076517A"/>
    <w:rsid w:val="0076518A"/>
    <w:rsid w:val="0076549A"/>
    <w:rsid w:val="00765965"/>
    <w:rsid w:val="00765B67"/>
    <w:rsid w:val="0076670A"/>
    <w:rsid w:val="0076676D"/>
    <w:rsid w:val="00766B73"/>
    <w:rsid w:val="00766CDA"/>
    <w:rsid w:val="00766F08"/>
    <w:rsid w:val="00767108"/>
    <w:rsid w:val="0076739E"/>
    <w:rsid w:val="007674F2"/>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239"/>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A18"/>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6E5"/>
    <w:rsid w:val="007F2864"/>
    <w:rsid w:val="007F28C0"/>
    <w:rsid w:val="007F2B85"/>
    <w:rsid w:val="007F2C3E"/>
    <w:rsid w:val="007F2D47"/>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6E6"/>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53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0F26"/>
    <w:rsid w:val="00831408"/>
    <w:rsid w:val="008314C4"/>
    <w:rsid w:val="008314D3"/>
    <w:rsid w:val="0083194B"/>
    <w:rsid w:val="00831D6F"/>
    <w:rsid w:val="00831E38"/>
    <w:rsid w:val="00831F4D"/>
    <w:rsid w:val="0083200F"/>
    <w:rsid w:val="008320AD"/>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510"/>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63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306"/>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5B0"/>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64"/>
    <w:rsid w:val="009443F6"/>
    <w:rsid w:val="009444E1"/>
    <w:rsid w:val="00944623"/>
    <w:rsid w:val="0094475A"/>
    <w:rsid w:val="00944ADA"/>
    <w:rsid w:val="00944B54"/>
    <w:rsid w:val="00944EE8"/>
    <w:rsid w:val="0094557F"/>
    <w:rsid w:val="00945697"/>
    <w:rsid w:val="00945DCA"/>
    <w:rsid w:val="00945E76"/>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422"/>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1E5"/>
    <w:rsid w:val="009A3CE3"/>
    <w:rsid w:val="009A3D5B"/>
    <w:rsid w:val="009A3E36"/>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D7EEB"/>
    <w:rsid w:val="009E0131"/>
    <w:rsid w:val="009E041C"/>
    <w:rsid w:val="009E04D5"/>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0C7"/>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45C"/>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362"/>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468"/>
    <w:rsid w:val="00AB769F"/>
    <w:rsid w:val="00AB7793"/>
    <w:rsid w:val="00AB7BE7"/>
    <w:rsid w:val="00AC004F"/>
    <w:rsid w:val="00AC0322"/>
    <w:rsid w:val="00AC0610"/>
    <w:rsid w:val="00AC064B"/>
    <w:rsid w:val="00AC085D"/>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901"/>
    <w:rsid w:val="00B26A93"/>
    <w:rsid w:val="00B26ADA"/>
    <w:rsid w:val="00B26D7F"/>
    <w:rsid w:val="00B276B4"/>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EE2"/>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177"/>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D97"/>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5C78"/>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159"/>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222"/>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25"/>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816"/>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7AC"/>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732"/>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BB2"/>
    <w:rsid w:val="00CA4E35"/>
    <w:rsid w:val="00CA53D6"/>
    <w:rsid w:val="00CA54B0"/>
    <w:rsid w:val="00CA5549"/>
    <w:rsid w:val="00CA5653"/>
    <w:rsid w:val="00CA5956"/>
    <w:rsid w:val="00CA59C9"/>
    <w:rsid w:val="00CA5E25"/>
    <w:rsid w:val="00CA6D29"/>
    <w:rsid w:val="00CA71EE"/>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4F2"/>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45"/>
    <w:rsid w:val="00D22A8E"/>
    <w:rsid w:val="00D22EA2"/>
    <w:rsid w:val="00D23A07"/>
    <w:rsid w:val="00D2479E"/>
    <w:rsid w:val="00D24C38"/>
    <w:rsid w:val="00D25180"/>
    <w:rsid w:val="00D256F0"/>
    <w:rsid w:val="00D25D36"/>
    <w:rsid w:val="00D26176"/>
    <w:rsid w:val="00D263FE"/>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63B"/>
    <w:rsid w:val="00D357C5"/>
    <w:rsid w:val="00D35DEB"/>
    <w:rsid w:val="00D35EB7"/>
    <w:rsid w:val="00D361C6"/>
    <w:rsid w:val="00D36276"/>
    <w:rsid w:val="00D36B3B"/>
    <w:rsid w:val="00D36ECC"/>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772"/>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3B3"/>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0D05"/>
    <w:rsid w:val="00D71228"/>
    <w:rsid w:val="00D71671"/>
    <w:rsid w:val="00D71BE9"/>
    <w:rsid w:val="00D71CA7"/>
    <w:rsid w:val="00D71F2A"/>
    <w:rsid w:val="00D71F36"/>
    <w:rsid w:val="00D71FF5"/>
    <w:rsid w:val="00D720E7"/>
    <w:rsid w:val="00D7211A"/>
    <w:rsid w:val="00D721E9"/>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6E6E"/>
    <w:rsid w:val="00D871CD"/>
    <w:rsid w:val="00D8763C"/>
    <w:rsid w:val="00D8772E"/>
    <w:rsid w:val="00D87EF5"/>
    <w:rsid w:val="00D87F2E"/>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818"/>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C7F85"/>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21C"/>
    <w:rsid w:val="00E40979"/>
    <w:rsid w:val="00E40F1E"/>
    <w:rsid w:val="00E410F0"/>
    <w:rsid w:val="00E4143C"/>
    <w:rsid w:val="00E41A65"/>
    <w:rsid w:val="00E41DB9"/>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AEF"/>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626"/>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BD1"/>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4D25"/>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17C"/>
    <w:rsid w:val="00FF222B"/>
    <w:rsid w:val="00FF25E3"/>
    <w:rsid w:val="00FF2C6C"/>
    <w:rsid w:val="00FF2D16"/>
    <w:rsid w:val="00FF2EEE"/>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nhideWhenUsed/>
    <w:rsid w:val="00E00176"/>
    <w:rPr>
      <w:sz w:val="20"/>
      <w:szCs w:val="20"/>
      <w:lang w:val="x-none"/>
    </w:rPr>
  </w:style>
  <w:style w:type="character" w:customStyle="1" w:styleId="TextonotapieCar">
    <w:name w:val="Texto nota pie Car"/>
    <w:link w:val="Textonotapie"/>
    <w:uiPriority w:val="99"/>
    <w:rsid w:val="00E00176"/>
    <w:rPr>
      <w:lang w:eastAsia="en-US"/>
    </w:rPr>
  </w:style>
  <w:style w:type="character" w:styleId="Refdenotaalpie">
    <w:name w:val="footnote reference"/>
    <w:uiPriority w:val="99"/>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edeterminadoLTUntertitel">
    <w:name w:val="Predeterminado~LT~Untertitel"/>
    <w:rsid w:val="00FC1BD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285" w:line="216" w:lineRule="auto"/>
      <w:jc w:val="center"/>
    </w:pPr>
    <w:rPr>
      <w:rFonts w:ascii="DejaVu Sans" w:eastAsia="DejaVu Sans" w:hAnsi="DejaVu Sans"/>
      <w:color w:val="000000"/>
      <w:kern w:val="1"/>
      <w:sz w:val="64"/>
      <w:szCs w:val="64"/>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nhideWhenUsed/>
    <w:rsid w:val="00E00176"/>
    <w:rPr>
      <w:sz w:val="20"/>
      <w:szCs w:val="20"/>
      <w:lang w:val="x-none"/>
    </w:rPr>
  </w:style>
  <w:style w:type="character" w:customStyle="1" w:styleId="TextonotapieCar">
    <w:name w:val="Texto nota pie Car"/>
    <w:link w:val="Textonotapie"/>
    <w:uiPriority w:val="99"/>
    <w:rsid w:val="00E00176"/>
    <w:rPr>
      <w:lang w:eastAsia="en-US"/>
    </w:rPr>
  </w:style>
  <w:style w:type="character" w:styleId="Refdenotaalpie">
    <w:name w:val="footnote reference"/>
    <w:uiPriority w:val="99"/>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edeterminadoLTUntertitel">
    <w:name w:val="Predeterminado~LT~Untertitel"/>
    <w:rsid w:val="00FC1BD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285" w:line="216" w:lineRule="auto"/>
      <w:jc w:val="center"/>
    </w:pPr>
    <w:rPr>
      <w:rFonts w:ascii="DejaVu Sans" w:eastAsia="DejaVu Sans" w:hAnsi="DejaVu Sans"/>
      <w:color w:val="000000"/>
      <w:kern w:val="1"/>
      <w:sz w:val="64"/>
      <w:szCs w:val="6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105528">
      <w:bodyDiv w:val="1"/>
      <w:marLeft w:val="0"/>
      <w:marRight w:val="0"/>
      <w:marTop w:val="0"/>
      <w:marBottom w:val="0"/>
      <w:divBdr>
        <w:top w:val="none" w:sz="0" w:space="0" w:color="auto"/>
        <w:left w:val="none" w:sz="0" w:space="0" w:color="auto"/>
        <w:bottom w:val="none" w:sz="0" w:space="0" w:color="auto"/>
        <w:right w:val="none" w:sz="0" w:space="0" w:color="auto"/>
      </w:divBdr>
    </w:div>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02825434">
      <w:bodyDiv w:val="1"/>
      <w:marLeft w:val="0"/>
      <w:marRight w:val="0"/>
      <w:marTop w:val="0"/>
      <w:marBottom w:val="0"/>
      <w:divBdr>
        <w:top w:val="none" w:sz="0" w:space="0" w:color="auto"/>
        <w:left w:val="none" w:sz="0" w:space="0" w:color="auto"/>
        <w:bottom w:val="none" w:sz="0" w:space="0" w:color="auto"/>
        <w:right w:val="none" w:sz="0" w:space="0" w:color="auto"/>
      </w:divBdr>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3</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{D250C66A-DC26-4D7A-A512-172ED10CB09A}</b:Guid>
    <b:Title>Modelos de evaluación de calidad de los programas de formación profesional</b:Title>
    <b:Year>2003</b:Year>
    <b:City>Medellón</b:City>
    <b:JournalName>Contaduría </b:JournalName>
    <b:Pages>37-71</b:Pages>
    <b:Month>Enero-Junio</b:Month>
    <b:Issue>42</b:Issue>
    <b:Author>
      <b:Author>
        <b:NameList>
          <b:Person>
            <b:Last>Cardona Arteaga</b:Last>
            <b:First>John</b:First>
          </b:Person>
          <b:Person>
            <b:Last>Zapata Monsalve</b:Last>
            <b:Middle>Ángel</b:Middle>
            <b:First>Miguel </b:First>
          </b:Person>
        </b:NameList>
      </b:Author>
      <b:Editor>
        <b:NameList>
          <b:Person>
            <b:Last>Antioquia</b:Last>
            <b:First>Universidad</b:First>
            <b:Middle>de</b:Middle>
          </b:Person>
        </b:NameList>
      </b:Editor>
    </b:Author>
    <b:RefOrder>4</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5</b:RefOrder>
  </b:Source>
</b:Sources>
</file>

<file path=customXml/itemProps1.xml><?xml version="1.0" encoding="utf-8"?>
<ds:datastoreItem xmlns:ds="http://schemas.openxmlformats.org/officeDocument/2006/customXml" ds:itemID="{2F93B7DA-1957-49F8-9779-49DDD4321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445</Words>
  <Characters>2450</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Braulio Adriano Rodriguez Castro</cp:lastModifiedBy>
  <cp:revision>2</cp:revision>
  <cp:lastPrinted>2011-08-23T16:28:00Z</cp:lastPrinted>
  <dcterms:created xsi:type="dcterms:W3CDTF">2014-05-02T18:59:00Z</dcterms:created>
  <dcterms:modified xsi:type="dcterms:W3CDTF">2014-05-02T18:59:00Z</dcterms:modified>
</cp:coreProperties>
</file>