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30" w:rsidRPr="00D45AB9" w:rsidRDefault="00087C22" w:rsidP="00324F30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bookmarkStart w:id="0" w:name="_GoBack"/>
      <w:bookmarkEnd w:id="0"/>
      <w:r>
        <w:rPr>
          <w:rFonts w:cs="Calibri"/>
          <w:position w:val="-9"/>
          <w:sz w:val="123"/>
        </w:rPr>
        <w:t>C</w:t>
      </w:r>
      <w:r w:rsidR="00324F30" w:rsidRPr="00D45AB9">
        <w:rPr>
          <w:rFonts w:cs="Calibri"/>
          <w:position w:val="-9"/>
          <w:sz w:val="123"/>
        </w:rPr>
        <w:t xml:space="preserve"> </w:t>
      </w:r>
    </w:p>
    <w:p w:rsidR="00087C22" w:rsidRPr="00AE2A02" w:rsidRDefault="00087C22" w:rsidP="00087C22">
      <w:r>
        <w:t>ont</w:t>
      </w:r>
      <w:r w:rsidR="001D232F">
        <w:t>inuando con la contrapartida 895</w:t>
      </w:r>
      <w:r>
        <w:t xml:space="preserve"> sobre la experiencia en “Lean”, </w:t>
      </w:r>
      <w:r w:rsidRPr="002B61BF">
        <w:t xml:space="preserve">General Motors </w:t>
      </w:r>
      <w:proofErr w:type="spellStart"/>
      <w:r w:rsidRPr="002B61BF">
        <w:t>Colmotores</w:t>
      </w:r>
      <w:proofErr w:type="spellEnd"/>
      <w:r w:rsidRPr="002B61BF">
        <w:t xml:space="preserve"> se encuentra en esta ola de cambios</w:t>
      </w:r>
      <w:r>
        <w:t xml:space="preserve"> generados desde General Motor de Brasil</w:t>
      </w:r>
      <w:r w:rsidRPr="002B61BF">
        <w:t xml:space="preserve">, </w:t>
      </w:r>
      <w:r>
        <w:t xml:space="preserve">e </w:t>
      </w:r>
      <w:r w:rsidRPr="002B61BF">
        <w:t>inicia</w:t>
      </w:r>
      <w:r>
        <w:t xml:space="preserve"> </w:t>
      </w:r>
      <w:r w:rsidRPr="002B61BF">
        <w:t>la mejora de sus procesos fin</w:t>
      </w:r>
      <w:r>
        <w:t>ancieros (a la fecha se llevan tres procesos verificados provisiones, cierre de c</w:t>
      </w:r>
      <w:r w:rsidRPr="002B61BF">
        <w:t xml:space="preserve">uentas por pagar y el </w:t>
      </w:r>
      <w:r>
        <w:t>c</w:t>
      </w:r>
      <w:r w:rsidRPr="002B61BF">
        <w:t xml:space="preserve">ierre contable mensual) utilizando una de las herramientas especiales para este tipo de procesos “mejora continua o </w:t>
      </w:r>
      <w:proofErr w:type="spellStart"/>
      <w:r w:rsidRPr="002B61BF">
        <w:t>Kaizen</w:t>
      </w:r>
      <w:proofErr w:type="spellEnd"/>
      <w:r w:rsidRPr="002B61BF">
        <w:t xml:space="preserve">”.  </w:t>
      </w:r>
      <w:r w:rsidRPr="00AE2A02">
        <w:t xml:space="preserve">La  revisión de cada proceso supone largas jornadas en donde se analiza al detalle el estado actual, que movimientos y </w:t>
      </w:r>
      <w:r>
        <w:t xml:space="preserve">actividades </w:t>
      </w:r>
      <w:r w:rsidRPr="00AE2A02">
        <w:t xml:space="preserve">se desarrollan y si son o no generadoras de valor, para ajustar inicialmente en el papel cada una </w:t>
      </w:r>
      <w:r>
        <w:t xml:space="preserve">de ellas </w:t>
      </w:r>
      <w:r w:rsidRPr="00AE2A02">
        <w:t>y luego implementarla</w:t>
      </w:r>
      <w:r>
        <w:t>s</w:t>
      </w:r>
      <w:r w:rsidRPr="00AE2A02">
        <w:t xml:space="preserve"> en el </w:t>
      </w:r>
      <w:r>
        <w:t xml:space="preserve">trabajo del </w:t>
      </w:r>
      <w:r w:rsidRPr="00AE2A02">
        <w:t>día a día.</w:t>
      </w:r>
    </w:p>
    <w:p w:rsidR="00087C22" w:rsidRDefault="00087C22" w:rsidP="00087C22">
      <w:r w:rsidRPr="002B61BF">
        <w:t>Luego de revisar los tres procesos mencionados, como ejemplo</w:t>
      </w:r>
      <w:r>
        <w:t>s</w:t>
      </w:r>
      <w:r w:rsidRPr="002B61BF">
        <w:t xml:space="preserve"> puntual</w:t>
      </w:r>
      <w:r>
        <w:t>es tenemos los siguientes:</w:t>
      </w:r>
    </w:p>
    <w:p w:rsidR="00087C22" w:rsidRPr="00357F05" w:rsidRDefault="00087C22" w:rsidP="00087C22">
      <w:r w:rsidRPr="002B61BF">
        <w:t xml:space="preserve"> </w:t>
      </w:r>
      <w:r>
        <w:t xml:space="preserve">En el caso del cierre de provisiones mensuales, cada área responsable enviaba la información a la India quienes consolidaban toda la información previa al registro contable, actualizando las tasas de las diferentes monedas utilizadas. Este reporte era revisado en hojas electrónicas por GM </w:t>
      </w:r>
      <w:proofErr w:type="spellStart"/>
      <w:r>
        <w:t>Colmotores</w:t>
      </w:r>
      <w:proofErr w:type="spellEnd"/>
      <w:r>
        <w:t xml:space="preserve">, dando su visto bueno para el registro contable. Luego se verificaba que los registros fueran iguales al archivo recibido de la India.  Se optimiza entonces la labor, registrando inmediatamente y efectuando una sola revisión que implicó un ahorro de cerca de seis horas, pues ahora se desarrolla en 30 minutos. Se logra que el archivo </w:t>
      </w:r>
      <w:proofErr w:type="spellStart"/>
      <w:r>
        <w:t>parametrizado</w:t>
      </w:r>
      <w:proofErr w:type="spellEnd"/>
      <w:r>
        <w:t xml:space="preserve">, se pueda cargar </w:t>
      </w:r>
      <w:r>
        <w:lastRenderedPageBreak/>
        <w:t>directamente en la contabilidad sin procesos de verificación previa, garantizando exactitud por la no manipulación de los registros y valores</w:t>
      </w:r>
    </w:p>
    <w:p w:rsidR="00087C22" w:rsidRDefault="00087C22" w:rsidP="00087C22">
      <w:r>
        <w:t>Otra de</w:t>
      </w:r>
      <w:r w:rsidRPr="002B61BF">
        <w:t xml:space="preserve"> las mejoras que se pretende implementar para el proceso especifico de </w:t>
      </w:r>
      <w:r>
        <w:t>C</w:t>
      </w:r>
      <w:r w:rsidRPr="002B61BF">
        <w:t xml:space="preserve">ierre contable mensual es disminuir el tiempo de este proceso de 17 a 7 días calendario, mejora que requiere de la revisión e implementación de muchos </w:t>
      </w:r>
      <w:proofErr w:type="gramStart"/>
      <w:r w:rsidRPr="002B61BF">
        <w:t>cambios</w:t>
      </w:r>
      <w:proofErr w:type="gramEnd"/>
      <w:r w:rsidRPr="002B61BF">
        <w:t xml:space="preserve"> que involucran aspectos tecnológicos, de pensamiento (</w:t>
      </w:r>
      <w:r>
        <w:t>mente abierta</w:t>
      </w:r>
      <w:r w:rsidRPr="002B61BF">
        <w:t xml:space="preserve">), recursos humanos, tiempos y movimientos, </w:t>
      </w:r>
      <w:r>
        <w:t xml:space="preserve">Cambios </w:t>
      </w:r>
      <w:r w:rsidRPr="002B61BF">
        <w:t>que en ocasiones no son tan f</w:t>
      </w:r>
      <w:r>
        <w:t>á</w:t>
      </w:r>
      <w:r w:rsidRPr="002B61BF">
        <w:t xml:space="preserve">ciles de </w:t>
      </w:r>
      <w:r>
        <w:t>hacer</w:t>
      </w:r>
      <w:r w:rsidRPr="002B61BF">
        <w:t xml:space="preserve"> y/o aceptar por los miembros de un equipo, ya que argumentan que los procesos siempre se han desarrollado de la misma manera, o que fueron entregados así por sus antec</w:t>
      </w:r>
      <w:r>
        <w:t xml:space="preserve">esores, o que las </w:t>
      </w:r>
      <w:r w:rsidRPr="002B61BF">
        <w:t>tareas del día a día los absorben y no les dan tiempo para revisar y mejorar sus procesos.</w:t>
      </w:r>
    </w:p>
    <w:p w:rsidR="00087C22" w:rsidRDefault="00087C22" w:rsidP="00087C22">
      <w:r w:rsidRPr="00AE2A02">
        <w:t>Sin embargo pese a lo anterior la organización est</w:t>
      </w:r>
      <w:r>
        <w:t xml:space="preserve">á </w:t>
      </w:r>
      <w:r w:rsidRPr="00AE2A02">
        <w:t>destin</w:t>
      </w:r>
      <w:r>
        <w:t>ando</w:t>
      </w:r>
      <w:r w:rsidRPr="00AE2A02">
        <w:t xml:space="preserve"> recursos de toda índole para que </w:t>
      </w:r>
      <w:r>
        <w:t>“</w:t>
      </w:r>
      <w:r w:rsidRPr="00AE2A02">
        <w:t>Lean</w:t>
      </w:r>
      <w:r>
        <w:t>”</w:t>
      </w:r>
      <w:r w:rsidRPr="00AE2A02">
        <w:t xml:space="preserve"> pueda ser  adoptado en pro de beneficiar la calidad y productividad de la compañía</w:t>
      </w:r>
      <w:r>
        <w:t>, siendo más competitivos frente a un mercado amplio, fruto de la firma de los tratados de libre comercio (USA y Corea)</w:t>
      </w:r>
      <w:r w:rsidRPr="00AE2A02">
        <w:t>.</w:t>
      </w:r>
      <w:r w:rsidRPr="00357F05">
        <w:t xml:space="preserve"> </w:t>
      </w:r>
    </w:p>
    <w:p w:rsidR="00087C22" w:rsidRPr="00357F05" w:rsidRDefault="00087C22" w:rsidP="00087C22">
      <w:pPr>
        <w:jc w:val="both"/>
      </w:pPr>
    </w:p>
    <w:p w:rsidR="0060385A" w:rsidRDefault="000C5343" w:rsidP="000C3535">
      <w:pPr>
        <w:jc w:val="right"/>
        <w:rPr>
          <w:i/>
        </w:rPr>
      </w:pPr>
      <w:r w:rsidRPr="000C3535">
        <w:rPr>
          <w:i/>
        </w:rPr>
        <w:t>Guillermo Lucas Urrego</w:t>
      </w:r>
    </w:p>
    <w:sectPr w:rsidR="0060385A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E3B" w:rsidRDefault="00E10E3B" w:rsidP="00EE7812">
      <w:pPr>
        <w:spacing w:after="0" w:line="240" w:lineRule="auto"/>
      </w:pPr>
      <w:r>
        <w:separator/>
      </w:r>
    </w:p>
  </w:endnote>
  <w:endnote w:type="continuationSeparator" w:id="0">
    <w:p w:rsidR="00E10E3B" w:rsidRDefault="00E10E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2"/>
    <w:family w:val="swiss"/>
    <w:pitch w:val="variable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E3B" w:rsidRDefault="00E10E3B" w:rsidP="00EE7812">
      <w:pPr>
        <w:spacing w:after="0" w:line="240" w:lineRule="auto"/>
      </w:pPr>
      <w:r>
        <w:separator/>
      </w:r>
    </w:p>
  </w:footnote>
  <w:footnote w:type="continuationSeparator" w:id="0">
    <w:p w:rsidR="00E10E3B" w:rsidRDefault="00E10E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8A1528">
      <w:t>9</w:t>
    </w:r>
    <w:r w:rsidR="001D232F">
      <w:t>6</w:t>
    </w:r>
    <w:r w:rsidR="00667D4D">
      <w:t>,</w:t>
    </w:r>
    <w:r w:rsidR="00D573B3">
      <w:t xml:space="preserve"> </w:t>
    </w:r>
    <w:r w:rsidR="003A1762">
      <w:t xml:space="preserve">Mayo </w:t>
    </w:r>
    <w:r w:rsidR="006C5E13">
      <w:t>26</w:t>
    </w:r>
    <w:r w:rsidR="007E2BC9">
      <w:t xml:space="preserve"> de 2014</w:t>
    </w:r>
  </w:p>
  <w:p w:rsidR="0046164F" w:rsidRDefault="00193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22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6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535"/>
    <w:rsid w:val="000C3899"/>
    <w:rsid w:val="000C3B13"/>
    <w:rsid w:val="000C3DFD"/>
    <w:rsid w:val="000C3FD9"/>
    <w:rsid w:val="000C46E8"/>
    <w:rsid w:val="000C4881"/>
    <w:rsid w:val="000C5181"/>
    <w:rsid w:val="000C5343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C789C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33F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9A5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4FD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4F1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0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3F3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9B1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D99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C3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958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B7BF7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32F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2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E6B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276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A14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24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1FD8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5F"/>
    <w:rsid w:val="00290191"/>
    <w:rsid w:val="00290A93"/>
    <w:rsid w:val="00290B84"/>
    <w:rsid w:val="00290EF7"/>
    <w:rsid w:val="00290F9C"/>
    <w:rsid w:val="00291245"/>
    <w:rsid w:val="0029152D"/>
    <w:rsid w:val="0029237A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30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47B01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B1E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762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443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3F750B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A37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1B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0EB5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1BF"/>
    <w:rsid w:val="005B726C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5C40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871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5A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0FFD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B8E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13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510"/>
    <w:rsid w:val="00703B0D"/>
    <w:rsid w:val="00703CBF"/>
    <w:rsid w:val="00703D6B"/>
    <w:rsid w:val="00703DD6"/>
    <w:rsid w:val="007041C4"/>
    <w:rsid w:val="00704382"/>
    <w:rsid w:val="00704504"/>
    <w:rsid w:val="00704537"/>
    <w:rsid w:val="00704598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7BF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CDA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092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A8E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6E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0F26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510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B47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4A5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2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306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692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64"/>
    <w:rsid w:val="009443F6"/>
    <w:rsid w:val="009444E1"/>
    <w:rsid w:val="00944623"/>
    <w:rsid w:val="0094475A"/>
    <w:rsid w:val="00944ADA"/>
    <w:rsid w:val="00944B54"/>
    <w:rsid w:val="00944C14"/>
    <w:rsid w:val="00944EE8"/>
    <w:rsid w:val="0094557F"/>
    <w:rsid w:val="00945697"/>
    <w:rsid w:val="00945DCA"/>
    <w:rsid w:val="00945E76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422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952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1E5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9CE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0C7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45C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322"/>
    <w:rsid w:val="00AC0610"/>
    <w:rsid w:val="00AC064B"/>
    <w:rsid w:val="00AC085D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213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EE2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92"/>
    <w:rsid w:val="00B757D9"/>
    <w:rsid w:val="00B75CD5"/>
    <w:rsid w:val="00B75DEC"/>
    <w:rsid w:val="00B75E99"/>
    <w:rsid w:val="00B76177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D97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5C7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1F1C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3FD3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4F2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3FE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63B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AB9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3B3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6E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6E6E"/>
    <w:rsid w:val="00D871CD"/>
    <w:rsid w:val="00D8763C"/>
    <w:rsid w:val="00D8772E"/>
    <w:rsid w:val="00D87B27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B24"/>
    <w:rsid w:val="00DA7C63"/>
    <w:rsid w:val="00DA7D00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E0E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C7F85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933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04E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0E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3B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21C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7B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94B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5D84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1FAE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BD1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E00176"/>
    <w:rPr>
      <w:lang w:eastAsia="en-US"/>
    </w:rPr>
  </w:style>
  <w:style w:type="character" w:styleId="Refdenotaalpie">
    <w:name w:val="footnote reference"/>
    <w:uiPriority w:val="99"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rsid w:val="00E00176"/>
    <w:rPr>
      <w:lang w:eastAsia="en-US"/>
    </w:rPr>
  </w:style>
  <w:style w:type="character" w:styleId="Refdenotaalpie">
    <w:name w:val="footnote reference"/>
    <w:uiPriority w:val="99"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determinadoLTUntertitel">
    <w:name w:val="Predeterminado~LT~Untertitel"/>
    <w:rsid w:val="00FC1BD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285" w:line="216" w:lineRule="auto"/>
      <w:jc w:val="center"/>
    </w:pPr>
    <w:rPr>
      <w:rFonts w:ascii="DejaVu Sans" w:eastAsia="DejaVu Sans" w:hAnsi="DejaVu Sans"/>
      <w:color w:val="000000"/>
      <w:kern w:val="1"/>
      <w:sz w:val="64"/>
      <w:szCs w:val="6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3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{D250C66A-DC26-4D7A-A512-172ED10CB09A}</b:Guid>
    <b:Title>Modelos de evaluación de calidad de los programas de formación profesional</b:Title>
    <b:Year>2003</b:Year>
    <b:City>Medellón</b:City>
    <b:JournalName>Contaduría </b:JournalName>
    <b:Pages>37-71</b:Pages>
    <b:Month>Enero-Junio</b:Month>
    <b:Issue>42</b:Issue>
    <b:Author>
      <b:Author>
        <b:NameList>
          <b:Person>
            <b:Last>Cardona Arteaga</b:Last>
            <b:First>John</b:First>
          </b:Person>
          <b:Person>
            <b:Last>Zapata Monsalve</b:Last>
            <b:Middle>Ángel</b:Middle>
            <b:First>Miguel </b:First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4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5</b:RefOrder>
  </b:Source>
</b:Sources>
</file>

<file path=customXml/itemProps1.xml><?xml version="1.0" encoding="utf-8"?>
<ds:datastoreItem xmlns:ds="http://schemas.openxmlformats.org/officeDocument/2006/customXml" ds:itemID="{FD30FFDE-ACAD-4E4A-9F6D-69AAA465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2</cp:revision>
  <cp:lastPrinted>2011-08-23T16:28:00Z</cp:lastPrinted>
  <dcterms:created xsi:type="dcterms:W3CDTF">2014-05-26T22:18:00Z</dcterms:created>
  <dcterms:modified xsi:type="dcterms:W3CDTF">2014-05-26T22:18:00Z</dcterms:modified>
</cp:coreProperties>
</file>